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03423" w14:textId="2B04A3B5" w:rsidR="003161C6" w:rsidRDefault="00757245" w:rsidP="00F01C5F">
      <w:pPr>
        <w:pStyle w:val="Heading1"/>
      </w:pPr>
      <w:bookmarkStart w:id="0" w:name="_GoBack"/>
      <w:bookmarkEnd w:id="0"/>
      <w:r>
        <w:t>Anexo 10. Avaliação rápida de saúde: instrumento descritivo para visita ao local de ASGM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00"/>
        <w:gridCol w:w="5942"/>
      </w:tblGrid>
      <w:tr w:rsidR="003161C6" w:rsidRPr="006A4607" w14:paraId="5D41E1A9" w14:textId="77777777" w:rsidTr="00F90BA8">
        <w:trPr>
          <w:trHeight w:val="397"/>
        </w:trPr>
        <w:tc>
          <w:tcPr>
            <w:tcW w:w="3652" w:type="dxa"/>
          </w:tcPr>
          <w:p w14:paraId="69CCDEE1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Data da visita ao local de ASGM</w:t>
            </w:r>
          </w:p>
        </w:tc>
        <w:tc>
          <w:tcPr>
            <w:tcW w:w="6838" w:type="dxa"/>
          </w:tcPr>
          <w:p w14:paraId="738F5878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034F769" w14:textId="77777777" w:rsidTr="00F90BA8">
        <w:trPr>
          <w:trHeight w:val="397"/>
        </w:trPr>
        <w:tc>
          <w:tcPr>
            <w:tcW w:w="3652" w:type="dxa"/>
          </w:tcPr>
          <w:p w14:paraId="437B0A27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Nome e localização do local de ASGM</w:t>
            </w:r>
          </w:p>
        </w:tc>
        <w:tc>
          <w:tcPr>
            <w:tcW w:w="6838" w:type="dxa"/>
          </w:tcPr>
          <w:p w14:paraId="62415A6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51E4313" w14:textId="77777777" w:rsidTr="00F90BA8">
        <w:trPr>
          <w:trHeight w:val="397"/>
        </w:trPr>
        <w:tc>
          <w:tcPr>
            <w:tcW w:w="3652" w:type="dxa"/>
          </w:tcPr>
          <w:p w14:paraId="0B042527" w14:textId="36D9718E" w:rsidR="003161C6" w:rsidRPr="00F01C5F" w:rsidRDefault="003161C6" w:rsidP="00F01C5F">
            <w:pPr>
              <w:rPr>
                <w:rFonts w:cs="Times New Roman"/>
              </w:rPr>
            </w:pPr>
            <w:r>
              <w:t>Dimensão aproximada da população do local de ASGM</w:t>
            </w:r>
          </w:p>
        </w:tc>
        <w:tc>
          <w:tcPr>
            <w:tcW w:w="6838" w:type="dxa"/>
          </w:tcPr>
          <w:p w14:paraId="391210E0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08232418" w14:textId="77777777" w:rsidTr="00F90BA8">
        <w:trPr>
          <w:trHeight w:val="397"/>
        </w:trPr>
        <w:tc>
          <w:tcPr>
            <w:tcW w:w="3652" w:type="dxa"/>
          </w:tcPr>
          <w:p w14:paraId="1A693364" w14:textId="25E7E0BF" w:rsidR="003161C6" w:rsidRPr="00F01C5F" w:rsidRDefault="003161C6" w:rsidP="00F01C5F">
            <w:pPr>
              <w:rPr>
                <w:rFonts w:cs="Times New Roman"/>
              </w:rPr>
            </w:pPr>
            <w:r>
              <w:t>Coordenadas</w:t>
            </w:r>
          </w:p>
        </w:tc>
        <w:tc>
          <w:tcPr>
            <w:tcW w:w="6838" w:type="dxa"/>
          </w:tcPr>
          <w:p w14:paraId="50E54F61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258F52D" w14:textId="77777777" w:rsidTr="00F90BA8">
        <w:trPr>
          <w:trHeight w:val="397"/>
        </w:trPr>
        <w:tc>
          <w:tcPr>
            <w:tcW w:w="3652" w:type="dxa"/>
          </w:tcPr>
          <w:p w14:paraId="472C56C1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Tipos de extração de ouro</w:t>
            </w:r>
          </w:p>
        </w:tc>
        <w:tc>
          <w:tcPr>
            <w:tcW w:w="6838" w:type="dxa"/>
          </w:tcPr>
          <w:p w14:paraId="0B090022" w14:textId="4EE6359E" w:rsidR="003161C6" w:rsidRPr="00F01C5F" w:rsidRDefault="003161C6" w:rsidP="00F01C5F">
            <w:pPr>
              <w:rPr>
                <w:rFonts w:cs="Times New Roman"/>
              </w:rPr>
            </w:pPr>
            <w:r>
              <w:t>□ Rocha dura</w:t>
            </w:r>
            <w:r>
              <w:tab/>
            </w:r>
            <w:r>
              <w:tab/>
              <w:t>□ Aluvial (sedimentos fluviais)</w:t>
            </w:r>
          </w:p>
          <w:p w14:paraId="6489ED24" w14:textId="77777777" w:rsidR="003161C6" w:rsidRDefault="003161C6" w:rsidP="00F01C5F">
            <w:pPr>
              <w:rPr>
                <w:rFonts w:cs="Times New Roman"/>
              </w:rPr>
            </w:pPr>
            <w:r>
              <w:t>□ Outros, especifique:</w:t>
            </w:r>
          </w:p>
          <w:p w14:paraId="66D8B307" w14:textId="55046D74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25039B" w14:textId="77777777" w:rsidTr="00F90BA8">
        <w:trPr>
          <w:trHeight w:val="397"/>
        </w:trPr>
        <w:tc>
          <w:tcPr>
            <w:tcW w:w="3652" w:type="dxa"/>
          </w:tcPr>
          <w:p w14:paraId="49C28CD3" w14:textId="70A3D0DA" w:rsidR="003161C6" w:rsidRPr="00F01C5F" w:rsidRDefault="003161C6" w:rsidP="00F01C5F">
            <w:pPr>
              <w:rPr>
                <w:rFonts w:cs="Times New Roman"/>
              </w:rPr>
            </w:pPr>
            <w:r>
              <w:t>Natureza e escala da extração de ouro (p. ex., se a extração é rudimentar ou se é utilizado algum tipo de equipamento em momentos específicos do processo)</w:t>
            </w:r>
          </w:p>
        </w:tc>
        <w:tc>
          <w:tcPr>
            <w:tcW w:w="6838" w:type="dxa"/>
          </w:tcPr>
          <w:p w14:paraId="47A14D7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5B121A08" w14:textId="77777777" w:rsidTr="00F90BA8">
        <w:trPr>
          <w:trHeight w:val="397"/>
        </w:trPr>
        <w:tc>
          <w:tcPr>
            <w:tcW w:w="3652" w:type="dxa"/>
          </w:tcPr>
          <w:p w14:paraId="31080815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Natureza sazonal das atividades de extração de ouro</w:t>
            </w:r>
          </w:p>
        </w:tc>
        <w:tc>
          <w:tcPr>
            <w:tcW w:w="6838" w:type="dxa"/>
          </w:tcPr>
          <w:p w14:paraId="1C2ADF01" w14:textId="57902EF5" w:rsidR="003161C6" w:rsidRPr="00F01C5F" w:rsidRDefault="003161C6" w:rsidP="00F01C5F">
            <w:pPr>
              <w:rPr>
                <w:rFonts w:cs="Times New Roman"/>
              </w:rPr>
            </w:pPr>
            <w:r>
              <w:t>□ Anual, durante todo o ano</w:t>
            </w:r>
            <w:r>
              <w:tab/>
              <w:t>□ Sazonal</w:t>
            </w:r>
          </w:p>
          <w:p w14:paraId="13F17FF3" w14:textId="77777777" w:rsidR="003161C6" w:rsidRDefault="003161C6" w:rsidP="00F01C5F">
            <w:pPr>
              <w:rPr>
                <w:rFonts w:cs="Times New Roman"/>
              </w:rPr>
            </w:pPr>
            <w:r>
              <w:t>□ Outros, especifique:</w:t>
            </w:r>
          </w:p>
          <w:p w14:paraId="7DDB2472" w14:textId="308C05C9" w:rsidR="00797A3A" w:rsidRPr="00F01C5F" w:rsidRDefault="00797A3A" w:rsidP="00F01C5F">
            <w:pPr>
              <w:rPr>
                <w:rFonts w:cs="Times New Roman"/>
              </w:rPr>
            </w:pPr>
          </w:p>
        </w:tc>
      </w:tr>
      <w:tr w:rsidR="003161C6" w:rsidRPr="006A4607" w14:paraId="12C339BD" w14:textId="77777777" w:rsidTr="00F90BA8">
        <w:trPr>
          <w:trHeight w:val="397"/>
        </w:trPr>
        <w:tc>
          <w:tcPr>
            <w:tcW w:w="3652" w:type="dxa"/>
          </w:tcPr>
          <w:p w14:paraId="607D7F0B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Estruturas organizacionais existentes no local de ASGM</w:t>
            </w:r>
          </w:p>
        </w:tc>
        <w:tc>
          <w:tcPr>
            <w:tcW w:w="6838" w:type="dxa"/>
          </w:tcPr>
          <w:p w14:paraId="41FA2DFC" w14:textId="77777777" w:rsidR="00797A3A" w:rsidRDefault="003161C6" w:rsidP="00F01C5F">
            <w:pPr>
              <w:rPr>
                <w:rFonts w:cs="Times New Roman"/>
              </w:rPr>
            </w:pPr>
            <w:r>
              <w:t>□ Nenhuma</w:t>
            </w:r>
            <w:r>
              <w:tab/>
            </w:r>
            <w:r>
              <w:tab/>
            </w:r>
            <w:r>
              <w:tab/>
            </w:r>
          </w:p>
          <w:p w14:paraId="438ABB67" w14:textId="35C2F9AF" w:rsidR="003161C6" w:rsidRDefault="003161C6" w:rsidP="00F01C5F">
            <w:pPr>
              <w:rPr>
                <w:rFonts w:cs="Times New Roman"/>
              </w:rPr>
            </w:pPr>
            <w:r>
              <w:t>□ Organizada, especifique:</w:t>
            </w:r>
          </w:p>
          <w:p w14:paraId="1A5B773D" w14:textId="77777777" w:rsidR="00797A3A" w:rsidRPr="00F01C5F" w:rsidRDefault="00797A3A" w:rsidP="00F01C5F">
            <w:pPr>
              <w:rPr>
                <w:rFonts w:cs="Times New Roman"/>
              </w:rPr>
            </w:pPr>
          </w:p>
          <w:p w14:paraId="1EAAFF1C" w14:textId="3DE3AB71" w:rsidR="003161C6" w:rsidRPr="00F01C5F" w:rsidRDefault="003161C6" w:rsidP="00F01C5F">
            <w:pPr>
              <w:rPr>
                <w:rFonts w:cs="Times New Roman"/>
              </w:rPr>
            </w:pPr>
            <w:r>
              <w:t>□ Não sei</w:t>
            </w:r>
          </w:p>
          <w:p w14:paraId="21099B75" w14:textId="1F60EDA7" w:rsidR="003161C6" w:rsidRPr="00F01C5F" w:rsidRDefault="00797A3A" w:rsidP="00F01C5F">
            <w:pPr>
              <w:rPr>
                <w:rFonts w:cs="Times New Roman"/>
              </w:rPr>
            </w:pPr>
            <w:r>
              <w:t>□ Envolvimento da comunidade (proprietário de terrenos):</w:t>
            </w:r>
          </w:p>
          <w:p w14:paraId="211737C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F211414" w14:textId="77777777" w:rsidTr="00F90BA8">
        <w:trPr>
          <w:trHeight w:val="397"/>
        </w:trPr>
        <w:tc>
          <w:tcPr>
            <w:tcW w:w="3652" w:type="dxa"/>
          </w:tcPr>
          <w:p w14:paraId="76A0F833" w14:textId="34B34AC1" w:rsidR="003161C6" w:rsidRPr="00F01C5F" w:rsidRDefault="003161C6" w:rsidP="00EE4DD8">
            <w:pPr>
              <w:rPr>
                <w:rFonts w:cs="Times New Roman"/>
              </w:rPr>
            </w:pPr>
            <w:r>
              <w:t>Demografia dos trabalhadores (adicionar números aproximados, se possível)</w:t>
            </w:r>
          </w:p>
        </w:tc>
        <w:tc>
          <w:tcPr>
            <w:tcW w:w="6838" w:type="dxa"/>
          </w:tcPr>
          <w:p w14:paraId="185EA73A" w14:textId="163A0FFF" w:rsidR="003161C6" w:rsidRPr="00F01C5F" w:rsidRDefault="003161C6" w:rsidP="00F01C5F">
            <w:pPr>
              <w:rPr>
                <w:rFonts w:cs="Times New Roman"/>
              </w:rPr>
            </w:pPr>
            <w:r>
              <w:t>□ Homens</w:t>
            </w:r>
            <w:r>
              <w:tab/>
            </w:r>
            <w:r>
              <w:tab/>
              <w:t>□ Mulheres</w:t>
            </w:r>
          </w:p>
          <w:p w14:paraId="024228BA" w14:textId="0E7BE19F" w:rsidR="003161C6" w:rsidRPr="00F01C5F" w:rsidRDefault="003161C6" w:rsidP="00F01C5F">
            <w:pPr>
              <w:rPr>
                <w:rFonts w:cs="Times New Roman"/>
              </w:rPr>
            </w:pPr>
            <w:r>
              <w:t>□ Crianças</w:t>
            </w:r>
          </w:p>
        </w:tc>
      </w:tr>
      <w:tr w:rsidR="003161C6" w:rsidRPr="006A4607" w14:paraId="18E9348A" w14:textId="77777777" w:rsidTr="00F90BA8">
        <w:trPr>
          <w:trHeight w:val="397"/>
        </w:trPr>
        <w:tc>
          <w:tcPr>
            <w:tcW w:w="3652" w:type="dxa"/>
          </w:tcPr>
          <w:p w14:paraId="730C190F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Informações sobre os padrões de migração (se aplicável)</w:t>
            </w:r>
          </w:p>
          <w:p w14:paraId="322A4478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Dimensão do fluxo de migração</w:t>
            </w:r>
          </w:p>
          <w:p w14:paraId="1A91785A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lastRenderedPageBreak/>
              <w:t>Origem dos migrantes</w:t>
            </w:r>
          </w:p>
          <w:p w14:paraId="59C2D67B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Sazonalidade da migração, se aplicável</w:t>
            </w:r>
          </w:p>
        </w:tc>
        <w:tc>
          <w:tcPr>
            <w:tcW w:w="6838" w:type="dxa"/>
          </w:tcPr>
          <w:p w14:paraId="22AB18F5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6142393A" w14:textId="77777777" w:rsidTr="00797A3A">
        <w:trPr>
          <w:cantSplit/>
          <w:trHeight w:val="397"/>
        </w:trPr>
        <w:tc>
          <w:tcPr>
            <w:tcW w:w="3652" w:type="dxa"/>
          </w:tcPr>
          <w:p w14:paraId="45915B30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lastRenderedPageBreak/>
              <w:t>Onde são executados os diferentes processos de trabalho?</w:t>
            </w:r>
          </w:p>
          <w:p w14:paraId="74641E18" w14:textId="20D50F62" w:rsidR="003161C6" w:rsidRPr="000F629D" w:rsidRDefault="003161C6" w:rsidP="00F01C5F">
            <w:pPr>
              <w:rPr>
                <w:rFonts w:cs="Times New Roman"/>
              </w:rPr>
            </w:pPr>
            <w:r>
              <w:t>Desenhe a área ou descreva por escrito</w:t>
            </w:r>
          </w:p>
          <w:p w14:paraId="15D3B21F" w14:textId="7AAA71B9" w:rsidR="003161C6" w:rsidRPr="000F629D" w:rsidRDefault="003161C6" w:rsidP="00F01C5F">
            <w:pPr>
              <w:rPr>
                <w:rFonts w:cs="Times New Roman"/>
              </w:rPr>
            </w:pPr>
            <w:r>
              <w:t>Importante: onde é efetuada a fundição da amálgama? No local de ASGM, no seio da comunidade, outro?</w:t>
            </w:r>
          </w:p>
          <w:p w14:paraId="3067BB20" w14:textId="05510022" w:rsidR="003161C6" w:rsidRPr="00797A3A" w:rsidRDefault="003161C6" w:rsidP="00F01C5F">
            <w:pPr>
              <w:rPr>
                <w:rFonts w:cs="Times New Roman"/>
              </w:rPr>
            </w:pPr>
            <w:r>
              <w:t>Onde são libertados os rejeitos? Existe algum rio nas imediações?</w:t>
            </w:r>
          </w:p>
        </w:tc>
        <w:tc>
          <w:tcPr>
            <w:tcW w:w="6838" w:type="dxa"/>
          </w:tcPr>
          <w:p w14:paraId="20B88139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78D05E30" w14:textId="77777777" w:rsidTr="00F90BA8">
        <w:trPr>
          <w:trHeight w:val="397"/>
        </w:trPr>
        <w:tc>
          <w:tcPr>
            <w:tcW w:w="3652" w:type="dxa"/>
          </w:tcPr>
          <w:p w14:paraId="449A57E3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Tipos de atividades observadas</w:t>
            </w:r>
          </w:p>
        </w:tc>
        <w:tc>
          <w:tcPr>
            <w:tcW w:w="6838" w:type="dxa"/>
          </w:tcPr>
          <w:p w14:paraId="702A75EE" w14:textId="3ACF4B91" w:rsidR="003161C6" w:rsidRPr="00F01C5F" w:rsidRDefault="003161C6" w:rsidP="00F01C5F">
            <w:pPr>
              <w:rPr>
                <w:rFonts w:cs="Times New Roman"/>
              </w:rPr>
            </w:pPr>
            <w:r>
              <w:t>□ Extração</w:t>
            </w:r>
            <w:r>
              <w:tab/>
            </w:r>
            <w:r>
              <w:tab/>
              <w:t>□ Escavação</w:t>
            </w:r>
          </w:p>
          <w:p w14:paraId="27FB1CD4" w14:textId="4884AFC6" w:rsidR="003161C6" w:rsidRPr="00F01C5F" w:rsidRDefault="003161C6" w:rsidP="00F01C5F">
            <w:pPr>
              <w:rPr>
                <w:rFonts w:cs="Times New Roman"/>
              </w:rPr>
            </w:pPr>
            <w:r>
              <w:t>□ Perfuração</w:t>
            </w:r>
            <w:r>
              <w:tab/>
            </w:r>
            <w:r>
              <w:tab/>
              <w:t>□ Dragagem</w:t>
            </w:r>
          </w:p>
          <w:p w14:paraId="678DC41C" w14:textId="274E4442" w:rsidR="003161C6" w:rsidRPr="00F01C5F" w:rsidRDefault="003161C6" w:rsidP="00F01C5F">
            <w:pPr>
              <w:rPr>
                <w:rFonts w:cs="Times New Roman"/>
              </w:rPr>
            </w:pPr>
            <w:r>
              <w:t>□ Trituração</w:t>
            </w:r>
            <w:r>
              <w:tab/>
            </w:r>
            <w:r>
              <w:tab/>
              <w:t>□ Moagem</w:t>
            </w:r>
          </w:p>
          <w:p w14:paraId="44A950DF" w14:textId="7687C998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□ </w:t>
            </w:r>
            <w:r>
              <w:rPr>
                <w:i/>
                <w:iCs/>
              </w:rPr>
              <w:t>Sluices</w:t>
            </w:r>
            <w:r>
              <w:tab/>
            </w:r>
            <w:r>
              <w:tab/>
              <w:t>□ Centrifugação</w:t>
            </w:r>
          </w:p>
          <w:p w14:paraId="2E9047AA" w14:textId="137EE83C" w:rsidR="003161C6" w:rsidRPr="00F01C5F" w:rsidRDefault="003161C6" w:rsidP="00F01C5F">
            <w:pPr>
              <w:rPr>
                <w:rFonts w:cs="Times New Roman"/>
              </w:rPr>
            </w:pPr>
            <w:r>
              <w:t>□ Mesas vibratórias</w:t>
            </w:r>
            <w:r>
              <w:tab/>
              <w:t>□ Concentração de gravidade</w:t>
            </w:r>
          </w:p>
          <w:p w14:paraId="7DF13D70" w14:textId="77777777" w:rsidR="00C13C14" w:rsidRDefault="003161C6" w:rsidP="00F01C5F">
            <w:r>
              <w:t xml:space="preserve">□ Amálgama de todo o </w:t>
            </w:r>
          </w:p>
          <w:p w14:paraId="701A17A0" w14:textId="5CC7102B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minério </w:t>
            </w:r>
            <w:r w:rsidR="00C13C14">
              <w:tab/>
            </w:r>
            <w:r w:rsidR="00C13C14">
              <w:tab/>
            </w:r>
            <w:r>
              <w:t>□ Amálgama concentrada</w:t>
            </w:r>
          </w:p>
          <w:p w14:paraId="200DAA5C" w14:textId="77777777" w:rsidR="00CA3802" w:rsidRDefault="00CA3802" w:rsidP="00F01C5F">
            <w:pPr>
              <w:rPr>
                <w:rFonts w:cs="Times New Roman"/>
              </w:rPr>
            </w:pPr>
            <w:r>
              <w:t>□ Queima de mercúrio a céu aberto</w:t>
            </w:r>
          </w:p>
          <w:p w14:paraId="34095148" w14:textId="79059423" w:rsidR="003161C6" w:rsidRPr="00F01C5F" w:rsidRDefault="003161C6" w:rsidP="00F01C5F">
            <w:pPr>
              <w:rPr>
                <w:rFonts w:cs="Times New Roman"/>
              </w:rPr>
            </w:pPr>
            <w:r>
              <w:t>□ Queima de mercúrio protegida (p. ex., utilização de retortas)</w:t>
            </w:r>
          </w:p>
          <w:p w14:paraId="6480103E" w14:textId="3EFEDEEC" w:rsidR="003161C6" w:rsidRPr="00F01C5F" w:rsidRDefault="00CA3802" w:rsidP="00F01C5F">
            <w:pPr>
              <w:rPr>
                <w:rFonts w:cs="Times New Roman"/>
                <w:strike/>
              </w:rPr>
            </w:pPr>
            <w:r>
              <w:t>□ Refinamento</w:t>
            </w:r>
            <w:r>
              <w:tab/>
            </w:r>
            <w:r>
              <w:tab/>
              <w:t>□ Transporte de cargas</w:t>
            </w:r>
          </w:p>
          <w:p w14:paraId="1FFC199B" w14:textId="6B3F7820" w:rsidR="003161C6" w:rsidRPr="00F01C5F" w:rsidRDefault="00CA3802" w:rsidP="00F01C5F">
            <w:pPr>
              <w:rPr>
                <w:rFonts w:cs="Times New Roman"/>
              </w:rPr>
            </w:pPr>
            <w:r>
              <w:t>□ Joeiramento</w:t>
            </w:r>
            <w:r>
              <w:tab/>
            </w:r>
            <w:r>
              <w:tab/>
              <w:t>□ Escavação</w:t>
            </w:r>
          </w:p>
          <w:p w14:paraId="256F052F" w14:textId="2B5FEE46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□ </w:t>
            </w:r>
            <w:r>
              <w:rPr>
                <w:i/>
                <w:iCs/>
              </w:rPr>
              <w:t>Shanking</w:t>
            </w:r>
            <w:r>
              <w:tab/>
            </w:r>
            <w:r>
              <w:tab/>
              <w:t>□ Outros, especifique:</w:t>
            </w:r>
            <w:r>
              <w:tab/>
            </w:r>
          </w:p>
          <w:p w14:paraId="2F26A68E" w14:textId="322F2F8E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D2CB929" w14:textId="77777777" w:rsidTr="00F90BA8">
        <w:trPr>
          <w:trHeight w:val="397"/>
        </w:trPr>
        <w:tc>
          <w:tcPr>
            <w:tcW w:w="3652" w:type="dxa"/>
          </w:tcPr>
          <w:p w14:paraId="6CBA5803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Riscos físicos observados</w:t>
            </w:r>
          </w:p>
        </w:tc>
        <w:tc>
          <w:tcPr>
            <w:tcW w:w="6838" w:type="dxa"/>
          </w:tcPr>
          <w:p w14:paraId="43CF5F9A" w14:textId="1F06DAE4" w:rsidR="003161C6" w:rsidRPr="00F01C5F" w:rsidRDefault="00CA3802" w:rsidP="00F01C5F">
            <w:pPr>
              <w:rPr>
                <w:rFonts w:cs="Times New Roman"/>
              </w:rPr>
            </w:pPr>
            <w:r>
              <w:t>□ Ferramentas ruidosas</w:t>
            </w:r>
            <w:r>
              <w:tab/>
            </w:r>
            <w:r>
              <w:tab/>
              <w:t>□ Explosões</w:t>
            </w:r>
          </w:p>
          <w:p w14:paraId="0593822C" w14:textId="653C54F0" w:rsidR="003161C6" w:rsidRPr="00F01C5F" w:rsidRDefault="003161C6" w:rsidP="00F01C5F">
            <w:pPr>
              <w:rPr>
                <w:rFonts w:cs="Times New Roman"/>
              </w:rPr>
            </w:pPr>
            <w:r>
              <w:t>□ Perfuração</w:t>
            </w:r>
            <w:r>
              <w:tab/>
            </w:r>
            <w:r>
              <w:tab/>
              <w:t>□ Trituração</w:t>
            </w:r>
          </w:p>
          <w:p w14:paraId="06F582B1" w14:textId="4A2AC08E" w:rsidR="003161C6" w:rsidRPr="00F01C5F" w:rsidRDefault="003161C6" w:rsidP="00F01C5F">
            <w:pPr>
              <w:rPr>
                <w:rFonts w:cs="Times New Roman"/>
              </w:rPr>
            </w:pPr>
            <w:r>
              <w:t>□ Processamento de minério</w:t>
            </w:r>
            <w:r>
              <w:tab/>
              <w:t>□ Extração de minério subterrânea</w:t>
            </w:r>
          </w:p>
          <w:p w14:paraId="13A37654" w14:textId="0F41D477" w:rsidR="003161C6" w:rsidRPr="00F01C5F" w:rsidRDefault="003161C6" w:rsidP="00F01C5F">
            <w:pPr>
              <w:rPr>
                <w:rFonts w:cs="Times New Roman"/>
              </w:rPr>
            </w:pPr>
            <w:r>
              <w:t>□ Espaços contíguos</w:t>
            </w:r>
            <w:r>
              <w:tab/>
              <w:t>□ Contacto com cabos sob tensão</w:t>
            </w:r>
          </w:p>
          <w:p w14:paraId="2197A375" w14:textId="77777777" w:rsidR="00CA3802" w:rsidRDefault="003161C6" w:rsidP="00F01C5F">
            <w:pPr>
              <w:rPr>
                <w:rFonts w:cs="Times New Roman"/>
              </w:rPr>
            </w:pPr>
            <w:r>
              <w:t>□ Contacto com explosivos</w:t>
            </w:r>
          </w:p>
          <w:p w14:paraId="57776F67" w14:textId="5F61B3FB" w:rsidR="003161C6" w:rsidRPr="00F01C5F" w:rsidRDefault="003161C6" w:rsidP="00F01C5F">
            <w:pPr>
              <w:rPr>
                <w:rFonts w:cs="Times New Roman"/>
              </w:rPr>
            </w:pPr>
            <w:r>
              <w:t>□ Contacto com equipamentos eletrónicos defeituosos</w:t>
            </w:r>
          </w:p>
          <w:p w14:paraId="1BF99D62" w14:textId="2F72944D" w:rsidR="003161C6" w:rsidRPr="00F01C5F" w:rsidRDefault="003161C6" w:rsidP="00F01C5F">
            <w:pPr>
              <w:rPr>
                <w:rFonts w:cs="Times New Roman"/>
              </w:rPr>
            </w:pPr>
            <w:r>
              <w:t>□ Pó</w:t>
            </w:r>
            <w:r>
              <w:tab/>
            </w:r>
            <w:r>
              <w:tab/>
            </w:r>
            <w:r>
              <w:tab/>
              <w:t>□ Poluição do ar (queima de combustível)</w:t>
            </w:r>
          </w:p>
          <w:p w14:paraId="52178B2C" w14:textId="7FA57E96" w:rsidR="003161C6" w:rsidRPr="00F01C5F" w:rsidRDefault="00CA3802" w:rsidP="00F01C5F">
            <w:pPr>
              <w:rPr>
                <w:rFonts w:cs="Times New Roman"/>
              </w:rPr>
            </w:pPr>
            <w:r>
              <w:lastRenderedPageBreak/>
              <w:t>□ Queima de resíduos</w:t>
            </w:r>
            <w:r>
              <w:tab/>
              <w:t>□ Vibração</w:t>
            </w:r>
          </w:p>
          <w:p w14:paraId="6C42F744" w14:textId="228490C7" w:rsidR="003161C6" w:rsidRPr="00F01C5F" w:rsidRDefault="00CA3802" w:rsidP="00F01C5F">
            <w:pPr>
              <w:rPr>
                <w:rFonts w:cs="Times New Roman"/>
              </w:rPr>
            </w:pPr>
            <w:r>
              <w:t>□ Exposição à luz solar (UV)</w:t>
            </w:r>
            <w:r>
              <w:tab/>
            </w:r>
          </w:p>
          <w:p w14:paraId="6014D533" w14:textId="342F7C2D" w:rsidR="003161C6" w:rsidRPr="00F01C5F" w:rsidRDefault="003161C6" w:rsidP="00F01C5F">
            <w:pPr>
              <w:rPr>
                <w:rFonts w:cs="Times New Roman"/>
              </w:rPr>
            </w:pPr>
            <w:r>
              <w:t>□ Outros, especifique:</w:t>
            </w:r>
            <w:r>
              <w:tab/>
            </w:r>
          </w:p>
          <w:p w14:paraId="1A43FC2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4C3840E8" w14:textId="77777777" w:rsidTr="00F90BA8">
        <w:trPr>
          <w:trHeight w:val="397"/>
        </w:trPr>
        <w:tc>
          <w:tcPr>
            <w:tcW w:w="3652" w:type="dxa"/>
          </w:tcPr>
          <w:p w14:paraId="77C829B1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lastRenderedPageBreak/>
              <w:t>Riscos mecânicos observados</w:t>
            </w:r>
          </w:p>
        </w:tc>
        <w:tc>
          <w:tcPr>
            <w:tcW w:w="6838" w:type="dxa"/>
          </w:tcPr>
          <w:p w14:paraId="54F4564C" w14:textId="6074B4AE" w:rsidR="003161C6" w:rsidRPr="00F01C5F" w:rsidRDefault="00CA3802" w:rsidP="00F01C5F">
            <w:pPr>
              <w:rPr>
                <w:rFonts w:cs="Times New Roman"/>
              </w:rPr>
            </w:pPr>
            <w:r>
              <w:t>□ Levantamento de cargas pesadas</w:t>
            </w:r>
            <w:r>
              <w:tab/>
            </w:r>
            <w:r>
              <w:tab/>
              <w:t>□ Posturas desconfortáveis</w:t>
            </w:r>
          </w:p>
          <w:p w14:paraId="3C9F8A23" w14:textId="1DFBC9F6" w:rsidR="003161C6" w:rsidRPr="00F01C5F" w:rsidRDefault="003161C6" w:rsidP="00F01C5F">
            <w:pPr>
              <w:rPr>
                <w:rFonts w:cs="Times New Roman"/>
              </w:rPr>
            </w:pPr>
            <w:r>
              <w:t>□ Trabalho com ferramentas não mecanizadas □ Trabalho repetitivo</w:t>
            </w:r>
          </w:p>
          <w:p w14:paraId="4F83231A" w14:textId="4E804217" w:rsidR="003161C6" w:rsidRPr="00F01C5F" w:rsidRDefault="00CA3802" w:rsidP="00F01C5F">
            <w:pPr>
              <w:rPr>
                <w:rFonts w:cs="Times New Roman"/>
              </w:rPr>
            </w:pPr>
            <w:r>
              <w:t>□ Utilização de equipamento desadequado □ Utilização de equipamento pesado</w:t>
            </w:r>
          </w:p>
          <w:p w14:paraId="74E673BC" w14:textId="7498ECAE" w:rsidR="003161C6" w:rsidRPr="00F01C5F" w:rsidRDefault="00CA3802" w:rsidP="00F01C5F">
            <w:pPr>
              <w:rPr>
                <w:rFonts w:cs="Times New Roman"/>
              </w:rPr>
            </w:pPr>
            <w:r>
              <w:t>□ Explosões</w:t>
            </w:r>
            <w:r>
              <w:tab/>
            </w:r>
            <w:r>
              <w:tab/>
              <w:t>□ Outros, especifique:</w:t>
            </w:r>
          </w:p>
          <w:p w14:paraId="47F2E497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0D33B36" w14:textId="77777777" w:rsidTr="00F90BA8">
        <w:trPr>
          <w:trHeight w:val="397"/>
        </w:trPr>
        <w:tc>
          <w:tcPr>
            <w:tcW w:w="3652" w:type="dxa"/>
          </w:tcPr>
          <w:p w14:paraId="251EEC22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Riscos químicos observados</w:t>
            </w:r>
          </w:p>
        </w:tc>
        <w:tc>
          <w:tcPr>
            <w:tcW w:w="6838" w:type="dxa"/>
          </w:tcPr>
          <w:p w14:paraId="2E55A4C0" w14:textId="66D459F8" w:rsidR="003161C6" w:rsidRPr="00F01C5F" w:rsidRDefault="00CA3802" w:rsidP="00F01C5F">
            <w:pPr>
              <w:rPr>
                <w:rFonts w:cs="Times New Roman"/>
              </w:rPr>
            </w:pPr>
            <w:r>
              <w:t>□ Mercúrio elementar</w:t>
            </w:r>
            <w:r>
              <w:tab/>
              <w:t>□ Cianeto</w:t>
            </w:r>
          </w:p>
          <w:p w14:paraId="269E2FC5" w14:textId="16116148" w:rsidR="003161C6" w:rsidRPr="00F01C5F" w:rsidRDefault="003161C6" w:rsidP="00F01C5F">
            <w:pPr>
              <w:rPr>
                <w:rFonts w:cs="Times New Roman"/>
              </w:rPr>
            </w:pPr>
            <w:r>
              <w:t>□ Pesticidas</w:t>
            </w:r>
            <w:r>
              <w:tab/>
            </w:r>
            <w:r>
              <w:tab/>
              <w:t>□ Monóxido de carbono</w:t>
            </w:r>
          </w:p>
          <w:p w14:paraId="1D9B6020" w14:textId="799426F5" w:rsidR="003161C6" w:rsidRPr="00F01C5F" w:rsidRDefault="003161C6" w:rsidP="00F01C5F">
            <w:pPr>
              <w:rPr>
                <w:rFonts w:cs="Times New Roman"/>
              </w:rPr>
            </w:pPr>
            <w:r>
              <w:t>□ Outros, especifique:</w:t>
            </w:r>
          </w:p>
          <w:p w14:paraId="6CC3710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2358B412" w14:textId="77777777" w:rsidTr="00F90BA8">
        <w:trPr>
          <w:trHeight w:val="397"/>
        </w:trPr>
        <w:tc>
          <w:tcPr>
            <w:tcW w:w="3652" w:type="dxa"/>
          </w:tcPr>
          <w:p w14:paraId="6293463B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Riscos biológicos observados</w:t>
            </w:r>
          </w:p>
        </w:tc>
        <w:tc>
          <w:tcPr>
            <w:tcW w:w="6838" w:type="dxa"/>
          </w:tcPr>
          <w:p w14:paraId="46FA2771" w14:textId="28024C8B" w:rsidR="003161C6" w:rsidRPr="00F01C5F" w:rsidRDefault="00CA3802" w:rsidP="00F01C5F">
            <w:pPr>
              <w:rPr>
                <w:rFonts w:cs="Times New Roman"/>
              </w:rPr>
            </w:pPr>
            <w:r>
              <w:t>□ Vetores</w:t>
            </w:r>
            <w:r>
              <w:tab/>
            </w:r>
            <w:r>
              <w:tab/>
              <w:t>□ Águas paradas</w:t>
            </w:r>
          </w:p>
          <w:p w14:paraId="05C7E402" w14:textId="4402AEB6" w:rsidR="003161C6" w:rsidRPr="00F01C5F" w:rsidRDefault="00CA3802" w:rsidP="00F01C5F">
            <w:pPr>
              <w:rPr>
                <w:rFonts w:cs="Times New Roman"/>
              </w:rPr>
            </w:pPr>
            <w:r>
              <w:t>□ Outros, especifique:</w:t>
            </w:r>
          </w:p>
          <w:p w14:paraId="17AEAE12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1567638" w14:textId="77777777" w:rsidTr="00F90BA8">
        <w:trPr>
          <w:trHeight w:val="397"/>
        </w:trPr>
        <w:tc>
          <w:tcPr>
            <w:tcW w:w="3652" w:type="dxa"/>
          </w:tcPr>
          <w:p w14:paraId="1D00CD9D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Riscos psicossociais observados</w:t>
            </w:r>
          </w:p>
        </w:tc>
        <w:tc>
          <w:tcPr>
            <w:tcW w:w="6838" w:type="dxa"/>
          </w:tcPr>
          <w:p w14:paraId="549AA0CB" w14:textId="77777777" w:rsidR="00CA3802" w:rsidRDefault="00CA3802" w:rsidP="00F01C5F">
            <w:pPr>
              <w:rPr>
                <w:rFonts w:cs="Times New Roman"/>
              </w:rPr>
            </w:pPr>
            <w:r>
              <w:t>□ Condições de trabalho inseguras</w:t>
            </w:r>
            <w:r>
              <w:tab/>
            </w:r>
          </w:p>
          <w:p w14:paraId="42DCC6EB" w14:textId="0C9A0C6D" w:rsidR="003161C6" w:rsidRPr="00F01C5F" w:rsidRDefault="003161C6" w:rsidP="00F01C5F">
            <w:pPr>
              <w:rPr>
                <w:rFonts w:cs="Times New Roman"/>
              </w:rPr>
            </w:pPr>
            <w:r>
              <w:t>□ Condições de habitação em espaços exíguos</w:t>
            </w:r>
          </w:p>
          <w:p w14:paraId="2AC7F8C5" w14:textId="587F130A" w:rsidR="003161C6" w:rsidRPr="00F01C5F" w:rsidRDefault="003161C6" w:rsidP="00F01C5F">
            <w:pPr>
              <w:rPr>
                <w:rFonts w:cs="Times New Roman"/>
              </w:rPr>
            </w:pPr>
            <w:r>
              <w:t xml:space="preserve">□ Condições de vida e de trabalho precárias </w:t>
            </w:r>
          </w:p>
          <w:p w14:paraId="549F5769" w14:textId="09C2BA5C" w:rsidR="003161C6" w:rsidRPr="00F01C5F" w:rsidRDefault="003161C6" w:rsidP="00F01C5F">
            <w:pPr>
              <w:rPr>
                <w:rFonts w:cs="Times New Roman"/>
              </w:rPr>
            </w:pPr>
            <w:r>
              <w:t>□ Outros, especifique:</w:t>
            </w:r>
          </w:p>
          <w:p w14:paraId="7FE939AC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C15D6F9" w14:textId="77777777" w:rsidTr="00F90BA8">
        <w:trPr>
          <w:trHeight w:val="397"/>
        </w:trPr>
        <w:tc>
          <w:tcPr>
            <w:tcW w:w="3652" w:type="dxa"/>
          </w:tcPr>
          <w:p w14:paraId="5D020A33" w14:textId="77777777" w:rsidR="003161C6" w:rsidRPr="00F01C5F" w:rsidRDefault="003161C6" w:rsidP="00F01C5F">
            <w:pPr>
              <w:rPr>
                <w:rFonts w:cs="Times New Roman"/>
              </w:rPr>
            </w:pPr>
            <w:r>
              <w:t>Medidas de proteção utilizadas</w:t>
            </w:r>
          </w:p>
        </w:tc>
        <w:tc>
          <w:tcPr>
            <w:tcW w:w="6838" w:type="dxa"/>
          </w:tcPr>
          <w:p w14:paraId="324E27C9" w14:textId="42427CD3" w:rsidR="003161C6" w:rsidRPr="00F01C5F" w:rsidRDefault="00CA3802" w:rsidP="00F01C5F">
            <w:pPr>
              <w:rPr>
                <w:rFonts w:cs="Times New Roman"/>
              </w:rPr>
            </w:pPr>
            <w:r>
              <w:t>□ Utilização de EPI</w:t>
            </w:r>
            <w:r>
              <w:tab/>
            </w:r>
            <w:r>
              <w:tab/>
              <w:t>□ Capacetes</w:t>
            </w:r>
          </w:p>
          <w:p w14:paraId="35C2FE9A" w14:textId="77777777" w:rsidR="00CA3802" w:rsidRDefault="003161C6" w:rsidP="00F01C5F">
            <w:pPr>
              <w:rPr>
                <w:rFonts w:cs="Times New Roman"/>
              </w:rPr>
            </w:pPr>
            <w:r>
              <w:t>□ Luvas</w:t>
            </w:r>
            <w:r>
              <w:tab/>
            </w:r>
            <w:r>
              <w:tab/>
              <w:t>□ Botas</w:t>
            </w:r>
          </w:p>
          <w:p w14:paraId="246E4FDB" w14:textId="198878DA" w:rsidR="003161C6" w:rsidRPr="00F01C5F" w:rsidRDefault="003161C6" w:rsidP="00F01C5F">
            <w:pPr>
              <w:rPr>
                <w:rFonts w:cs="Times New Roman"/>
              </w:rPr>
            </w:pPr>
            <w:r>
              <w:t>□ Outros:</w:t>
            </w:r>
          </w:p>
          <w:p w14:paraId="36FA5183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  <w:tr w:rsidR="003161C6" w:rsidRPr="006A4607" w14:paraId="337CB4A5" w14:textId="77777777" w:rsidTr="00F90BA8">
        <w:trPr>
          <w:trHeight w:val="397"/>
        </w:trPr>
        <w:tc>
          <w:tcPr>
            <w:tcW w:w="3652" w:type="dxa"/>
          </w:tcPr>
          <w:p w14:paraId="2CE4D3C4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  <w:r>
              <w:t>Informações adicionais</w:t>
            </w:r>
          </w:p>
          <w:p w14:paraId="619CE0B7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5A65B681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B174D88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180605A5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A133700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0E31CD59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279F9AB6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  <w:p w14:paraId="30FF079E" w14:textId="77777777" w:rsidR="003161C6" w:rsidRPr="00F01C5F" w:rsidRDefault="003161C6" w:rsidP="00F01C5F">
            <w:pPr>
              <w:rPr>
                <w:rFonts w:cs="Times New Roman"/>
                <w:i/>
              </w:rPr>
            </w:pPr>
          </w:p>
        </w:tc>
        <w:tc>
          <w:tcPr>
            <w:tcW w:w="6838" w:type="dxa"/>
          </w:tcPr>
          <w:p w14:paraId="42D4078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B317253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12FBC168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F3771C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D156FB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6A6C43DB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56740A30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3CB7C747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164C196" w14:textId="77777777" w:rsidR="003161C6" w:rsidRPr="00F01C5F" w:rsidRDefault="003161C6" w:rsidP="00F01C5F">
            <w:pPr>
              <w:rPr>
                <w:rFonts w:cs="Times New Roman"/>
              </w:rPr>
            </w:pPr>
          </w:p>
          <w:p w14:paraId="72F4C6D4" w14:textId="77777777" w:rsidR="003161C6" w:rsidRPr="00F01C5F" w:rsidRDefault="003161C6" w:rsidP="00F01C5F">
            <w:pPr>
              <w:rPr>
                <w:rFonts w:cs="Times New Roman"/>
              </w:rPr>
            </w:pPr>
          </w:p>
        </w:tc>
      </w:tr>
    </w:tbl>
    <w:p w14:paraId="78DD3DB0" w14:textId="77777777" w:rsidR="001A1438" w:rsidRDefault="001A1438" w:rsidP="00757245"/>
    <w:sectPr w:rsidR="001A1438" w:rsidSect="005C118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4806A" w14:textId="77777777" w:rsidR="00F83A3B" w:rsidRDefault="00F83A3B" w:rsidP="003161C6">
      <w:pPr>
        <w:spacing w:after="0" w:line="240" w:lineRule="auto"/>
      </w:pPr>
      <w:r>
        <w:separator/>
      </w:r>
    </w:p>
  </w:endnote>
  <w:endnote w:type="continuationSeparator" w:id="0">
    <w:p w14:paraId="6A5C5EBC" w14:textId="77777777" w:rsidR="00F83A3B" w:rsidRDefault="00F83A3B" w:rsidP="0031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00D0" w14:textId="77777777" w:rsidR="00D218D6" w:rsidRDefault="00D218D6" w:rsidP="002F13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FC232" w14:textId="77777777" w:rsidR="00D218D6" w:rsidRDefault="00D21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DCA8" w14:textId="23FDD617" w:rsidR="00D218D6" w:rsidRPr="005C1185" w:rsidRDefault="00D218D6" w:rsidP="002F134E">
    <w:pPr>
      <w:pStyle w:val="Footer"/>
      <w:framePr w:wrap="around" w:vAnchor="text" w:hAnchor="margin" w:xAlign="center" w:y="1"/>
      <w:rPr>
        <w:rStyle w:val="PageNumber"/>
        <w:rFonts w:cs="Times New Roman"/>
        <w:sz w:val="24"/>
        <w:szCs w:val="24"/>
      </w:rPr>
    </w:pPr>
    <w:r w:rsidRPr="005C1185">
      <w:rPr>
        <w:rStyle w:val="PageNumber"/>
        <w:rFonts w:cs="Times New Roman"/>
        <w:sz w:val="24"/>
      </w:rPr>
      <w:fldChar w:fldCharType="begin"/>
    </w:r>
    <w:r w:rsidRPr="005C1185">
      <w:rPr>
        <w:rStyle w:val="PageNumber"/>
        <w:rFonts w:cs="Times New Roman"/>
        <w:sz w:val="24"/>
      </w:rPr>
      <w:instrText xml:space="preserve">PAGE  </w:instrText>
    </w:r>
    <w:r w:rsidRPr="005C1185">
      <w:rPr>
        <w:rStyle w:val="PageNumber"/>
        <w:rFonts w:cs="Times New Roman"/>
        <w:sz w:val="24"/>
      </w:rPr>
      <w:fldChar w:fldCharType="separate"/>
    </w:r>
    <w:r w:rsidR="004501AC">
      <w:rPr>
        <w:rStyle w:val="PageNumber"/>
        <w:rFonts w:cs="Times New Roman"/>
        <w:noProof/>
        <w:sz w:val="24"/>
      </w:rPr>
      <w:t>1</w:t>
    </w:r>
    <w:r w:rsidRPr="005C1185">
      <w:rPr>
        <w:rStyle w:val="PageNumber"/>
        <w:rFonts w:cs="Times New Roman"/>
        <w:sz w:val="24"/>
      </w:rPr>
      <w:fldChar w:fldCharType="end"/>
    </w:r>
  </w:p>
  <w:p w14:paraId="02FEAFB1" w14:textId="77777777" w:rsidR="00D218D6" w:rsidRDefault="00D2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B65DC" w14:textId="77777777" w:rsidR="00F83A3B" w:rsidRDefault="00F83A3B" w:rsidP="003161C6">
      <w:pPr>
        <w:spacing w:after="0" w:line="240" w:lineRule="auto"/>
      </w:pPr>
      <w:r>
        <w:separator/>
      </w:r>
    </w:p>
  </w:footnote>
  <w:footnote w:type="continuationSeparator" w:id="0">
    <w:p w14:paraId="73D72C8B" w14:textId="77777777" w:rsidR="00F83A3B" w:rsidRDefault="00F83A3B" w:rsidP="0031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ED70" w14:textId="132F80D4" w:rsidR="00D218D6" w:rsidRPr="003161C6" w:rsidRDefault="00D218D6" w:rsidP="003161C6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B20D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94DA5"/>
    <w:multiLevelType w:val="hybridMultilevel"/>
    <w:tmpl w:val="FB4092B2"/>
    <w:lvl w:ilvl="0" w:tplc="2B9681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CAAA7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F4F1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50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AE64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92AD3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B88E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F8E9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1A90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C6"/>
    <w:rsid w:val="000F629D"/>
    <w:rsid w:val="001A1438"/>
    <w:rsid w:val="001F35BE"/>
    <w:rsid w:val="002F134E"/>
    <w:rsid w:val="003161C6"/>
    <w:rsid w:val="00352874"/>
    <w:rsid w:val="004501AC"/>
    <w:rsid w:val="005506F5"/>
    <w:rsid w:val="005C1185"/>
    <w:rsid w:val="00757245"/>
    <w:rsid w:val="00797A3A"/>
    <w:rsid w:val="007E1992"/>
    <w:rsid w:val="008E0EF7"/>
    <w:rsid w:val="009541C1"/>
    <w:rsid w:val="00A943F4"/>
    <w:rsid w:val="00C13C14"/>
    <w:rsid w:val="00CA3802"/>
    <w:rsid w:val="00D218D6"/>
    <w:rsid w:val="00E30707"/>
    <w:rsid w:val="00EE4DD8"/>
    <w:rsid w:val="00EE6DC9"/>
    <w:rsid w:val="00F01C5F"/>
    <w:rsid w:val="00F424C2"/>
    <w:rsid w:val="00F522C3"/>
    <w:rsid w:val="00F83A3B"/>
    <w:rsid w:val="00F83EB7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83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5F"/>
    <w:pPr>
      <w:spacing w:after="12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C5F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8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C6"/>
    <w:rPr>
      <w:sz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31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C6"/>
    <w:rPr>
      <w:sz w:val="20"/>
      <w:lang w:val="pt-PT"/>
    </w:rPr>
  </w:style>
  <w:style w:type="character" w:styleId="PageNumber">
    <w:name w:val="page number"/>
    <w:basedOn w:val="DefaultParagraphFont"/>
    <w:uiPriority w:val="99"/>
    <w:semiHidden/>
    <w:unhideWhenUsed/>
    <w:rsid w:val="005C1185"/>
  </w:style>
  <w:style w:type="character" w:customStyle="1" w:styleId="Heading1Char">
    <w:name w:val="Heading 1 Char"/>
    <w:basedOn w:val="DefaultParagraphFont"/>
    <w:link w:val="Heading1"/>
    <w:uiPriority w:val="9"/>
    <w:rsid w:val="00F01C5F"/>
    <w:rPr>
      <w:rFonts w:ascii="Times New Roman" w:eastAsiaTheme="majorEastAsia" w:hAnsi="Times New Roman" w:cstheme="majorBidi"/>
      <w:b/>
      <w:bCs/>
      <w:color w:val="800000"/>
      <w:sz w:val="32"/>
      <w:szCs w:val="3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92"/>
    <w:rPr>
      <w:rFonts w:ascii="Lucida Grande" w:hAnsi="Lucida Grande" w:cs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C933-8073-4D0D-AFE5-E988DC2D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2021-03-17T16:33:00Z</dcterms:created>
  <dcterms:modified xsi:type="dcterms:W3CDTF">2021-03-22T10:15:00Z</dcterms:modified>
</cp:coreProperties>
</file>