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184DC" w14:textId="14F9637E" w:rsidR="00EF37BC" w:rsidRPr="00AB32A0" w:rsidRDefault="004F376A" w:rsidP="00A65EAF">
      <w:pPr>
        <w:pStyle w:val="Heading1"/>
      </w:pPr>
      <w:r>
        <w:t>Anexo 9. Evaluación del centro de salud: cuestionario y herramienta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252"/>
      </w:tblGrid>
      <w:tr w:rsidR="00EF37BC" w:rsidRPr="003A76C5" w14:paraId="3CF8B78F" w14:textId="77777777" w:rsidTr="00FD53BB">
        <w:trPr>
          <w:trHeight w:val="255"/>
        </w:trPr>
        <w:tc>
          <w:tcPr>
            <w:tcW w:w="921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FFFF"/>
            <w:vAlign w:val="center"/>
          </w:tcPr>
          <w:p w14:paraId="5F32DA97" w14:textId="77777777" w:rsidR="00EF37BC" w:rsidRPr="003A76C5" w:rsidRDefault="00EF37BC" w:rsidP="00A65EAF">
            <w:pPr>
              <w:pStyle w:val="Tabletext"/>
              <w:rPr>
                <w:b/>
                <w:szCs w:val="22"/>
              </w:rPr>
            </w:pPr>
            <w:r>
              <w:rPr>
                <w:b/>
              </w:rPr>
              <w:t>A. Información básica</w:t>
            </w:r>
          </w:p>
        </w:tc>
      </w:tr>
      <w:tr w:rsidR="00EF37BC" w:rsidRPr="00AB32A0" w14:paraId="5AE3187A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A6C796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Nombre del entrevistador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4388C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3A75C06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2EE686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Fecha y hora de inicio de la entrevista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4E733B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02BA0E7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8237DB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País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A5D00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02ABB9C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C85C1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Explotación de la MAPE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82A61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DA30902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6C482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Nombre del centro de salud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19035D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BF52FBD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9D863D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Ubicación del centro de salud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33BD63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9CCF840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356F62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Tipo de centro de salud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FEB0B0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ECC6E74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5C7E7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Código del entrevistado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6BDB65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211FEC1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B66443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Función(es) del entrevistado en el centro de salud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311C29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AE3213F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66EBE3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Antigüedad del centro de salud (en años)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7418AB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F4CCB70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7F1CE7" w14:textId="1A81C136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Población a la que se dirige el centro de salud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84B62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3A76C5" w14:paraId="136C1D1E" w14:textId="77777777" w:rsidTr="00FD53BB">
        <w:trPr>
          <w:trHeight w:val="255"/>
        </w:trPr>
        <w:tc>
          <w:tcPr>
            <w:tcW w:w="921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FFFF"/>
            <w:vAlign w:val="center"/>
          </w:tcPr>
          <w:p w14:paraId="60255649" w14:textId="24093C47" w:rsidR="00EF37BC" w:rsidRPr="003A76C5" w:rsidRDefault="00EF37BC" w:rsidP="00A65EAF">
            <w:pPr>
              <w:pStyle w:val="Tabletext"/>
              <w:rPr>
                <w:b/>
                <w:color w:val="FFFFFF"/>
                <w:szCs w:val="22"/>
              </w:rPr>
            </w:pPr>
            <w:r>
              <w:rPr>
                <w:b/>
              </w:rPr>
              <w:t>B. Dotación de recursos humanos: ¿de cuántos de los siguientes recursos humanos dispone su centro?</w:t>
            </w:r>
          </w:p>
        </w:tc>
      </w:tr>
      <w:tr w:rsidR="00EF37BC" w:rsidRPr="00AB32A0" w14:paraId="63380D90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A5BF45" w14:textId="6A8637CB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Médicos generales o practicantes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A79CD3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D6A8417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6D2F04" w14:textId="4AA32CF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Médicos especialistas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B1A74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BE9997D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5A3C85" w14:textId="3A17489A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Profesionales de la salud no médicos o paramédicos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D0B62D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2774CE2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B232A5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Profesionales de la enfermería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4D9C70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C9157C7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CD2590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Profesionales de la obstetricia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26C64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5A1E00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E139CB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Farmacéuticos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730C0C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9E10E59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1C6B2D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Personal sanitario de la comunidad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485B3D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C182041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F04858" w14:textId="495C9F90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Funcionarios de la salud pública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1433E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25FA3D0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9A107E" w14:textId="016239B3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Trabajadores de la salud pública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77720F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44114F1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1C0781" w14:textId="304C2819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Funcionarios de la salud medioambiental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58A866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55D2EAA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CD2AC2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Técnicos de laboratorio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EE19B6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F435B5B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D3F78A" w14:textId="74AB170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Auxiliares de laboratorio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CC436D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596E375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1472B8" w14:textId="629F6BFA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Radiólogos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81F3AF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1D330DA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4E22B4" w14:textId="18FE44CB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Especialistas en intoxicaciones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96374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1C56E67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05EC7E" w14:textId="6DA1D398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Especialistas en salud ocupacional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4E7AB0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06C5EBE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2955A9" w14:textId="743F62BB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Especialistas en medicina de urgencias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C81221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18DD0E0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7B884C" w14:textId="3EBB8B28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lastRenderedPageBreak/>
              <w:t>Cirujanos ortopédicos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28AD50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833663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92C9C4" w14:textId="3BD654AC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Especialistas en traumatología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531403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501AE51E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E555D9" w14:textId="287B2DD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Personal de primeros auxilios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1B5F11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AA6E17A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E167C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¿Qué otros recursos humanos?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5706A5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3A76C5" w14:paraId="126A1266" w14:textId="77777777" w:rsidTr="00FD53BB">
        <w:trPr>
          <w:trHeight w:val="255"/>
        </w:trPr>
        <w:tc>
          <w:tcPr>
            <w:tcW w:w="921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FFFF"/>
            <w:vAlign w:val="center"/>
          </w:tcPr>
          <w:p w14:paraId="0F24D0C7" w14:textId="77777777" w:rsidR="00EF37BC" w:rsidRPr="003A76C5" w:rsidRDefault="00EF37BC" w:rsidP="00A65EAF">
            <w:pPr>
              <w:pStyle w:val="Tabletext"/>
              <w:rPr>
                <w:b/>
                <w:szCs w:val="22"/>
              </w:rPr>
            </w:pPr>
            <w:r>
              <w:rPr>
                <w:b/>
              </w:rPr>
              <w:t>C. ¿Qué servicios de salud se ofrecen en su centro?</w:t>
            </w:r>
          </w:p>
        </w:tc>
      </w:tr>
      <w:tr w:rsidR="00EF37BC" w:rsidRPr="00AB32A0" w14:paraId="2C367753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509E10" w14:textId="2A491E54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Servicios ambulatorios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CC787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5292718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8C7BED" w14:textId="479E343A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Servicios de hospitalización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7B059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B6BFC7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1A5C06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Servicios de urgencias 24 horas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49486B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1061AB5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C1925C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Transfusión de sangre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18BC8C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319B851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54492A" w14:textId="442C876C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Servicios de atención primaria (la mayoría de las necesidades de salud de una persona a lo largo de su vida)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87A6E0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3220F3E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C0C635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Reanimación neonatal con bolsa y mascarilla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809D5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86CCCC3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AF8D2C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Servicios de vacunación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C7AE0C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6F5D6D5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F83CD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Pruebas y asesoramiento sobre VIH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42E271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12A5969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3F4B53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Servicios de planificación familiar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396D7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A9697A5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B4D46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Farmacia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465E25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475E577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44657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Cuidados intensivos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F6505D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4BF65A7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F0CC71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Cirugía general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DFC619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5B7C2441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AB96D3" w14:textId="7B540A7B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Atención quirúrgica o traumatológica de urgencia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C610B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41200EB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87C16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Radiología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138CEC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AC172FB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BA0047" w14:textId="6222FF20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Diagnóstico, tratamiento y seguimiento del tratamiento de la tuberculosis (TB)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A9738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9AE7B3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64F3D4" w14:textId="38071DC2" w:rsidR="00EF37BC" w:rsidRPr="00A65EAF" w:rsidRDefault="00EF37BC" w:rsidP="00AF5DD7">
            <w:pPr>
              <w:pStyle w:val="Tabletext"/>
              <w:rPr>
                <w:szCs w:val="22"/>
              </w:rPr>
            </w:pPr>
            <w:r>
              <w:t>Diagnóstico o tratamiento de enfermedades no transmisibles (diabetes, enfermedades cardiovasculares o enfermedades respiratorias crónicas)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EAF465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9A4994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B9D37C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Servicios básicos de salud ocupacional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F3021B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5899689B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991FF7" w14:textId="78A5DCD9" w:rsidR="00EF37BC" w:rsidRPr="00A65EAF" w:rsidRDefault="00EF37BC" w:rsidP="00AF5DD7">
            <w:pPr>
              <w:pStyle w:val="Tabletext"/>
              <w:rPr>
                <w:szCs w:val="22"/>
              </w:rPr>
            </w:pPr>
            <w:r>
              <w:t>Traumatismos (incluidos los servicios en caso de caídas de altura o explosión)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6C4B80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9F7B253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4EECDC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Detección de trastornos neurológicos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E172A3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1FF9861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F1F452" w14:textId="4EAC5ABF" w:rsidR="00EF37BC" w:rsidRPr="00A65EAF" w:rsidRDefault="00EF37BC" w:rsidP="003B15CC">
            <w:pPr>
              <w:pStyle w:val="Tabletext"/>
            </w:pPr>
            <w:r>
              <w:t xml:space="preserve">Detección de neumoconiosis (enfermedades pulmonares intersticiales), radiografía de tórax, </w:t>
            </w:r>
            <w:r>
              <w:rPr>
                <w:color w:val="202124"/>
                <w:shd w:val="clear" w:color="auto" w:fill="FFFFFF"/>
              </w:rPr>
              <w:t>tomografía computarizada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36CA6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E3E30CA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85753E" w14:textId="45223D49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Traumatismos: descargas eléctricas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EF813F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1D01AA4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E2AC98" w14:textId="4D95E293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Traumatismos: fractura de extremidades y ósea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041CC2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F3DB377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9AC916" w14:textId="0A21FF11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lastRenderedPageBreak/>
              <w:t>Traumatismos: lesión cerebral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214416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2853CC3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1AD443" w14:textId="5542E499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Traumatismos: lesión de la columna vertebral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4E0E3F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8910DE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78CF52" w14:textId="0248AEFB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Traumatismos: heridas causadas por cortes, golpes y pinchazos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B64565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1564792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8DA61C" w14:textId="22FA0C5B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Traumatismos: quemaduras (en caso afirmativo, ¿qué grados o niveles?)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2A5046" w14:textId="77777777" w:rsidR="00EF37BC" w:rsidRPr="00A65EAF" w:rsidRDefault="00EF37BC" w:rsidP="00A65EAF">
            <w:pPr>
              <w:pStyle w:val="Tabletext"/>
              <w:rPr>
                <w:color w:val="FF0000"/>
                <w:szCs w:val="22"/>
              </w:rPr>
            </w:pPr>
          </w:p>
        </w:tc>
      </w:tr>
      <w:tr w:rsidR="00EF37BC" w:rsidRPr="003A76C5" w14:paraId="4C0B9B60" w14:textId="77777777" w:rsidTr="00FD53BB">
        <w:trPr>
          <w:trHeight w:val="255"/>
        </w:trPr>
        <w:tc>
          <w:tcPr>
            <w:tcW w:w="921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FFFF"/>
            <w:vAlign w:val="center"/>
          </w:tcPr>
          <w:p w14:paraId="1604AA72" w14:textId="77777777" w:rsidR="00EF37BC" w:rsidRPr="003A76C5" w:rsidRDefault="00EF37BC" w:rsidP="00A65EAF">
            <w:pPr>
              <w:pStyle w:val="Tabletext"/>
              <w:rPr>
                <w:b/>
                <w:szCs w:val="22"/>
              </w:rPr>
            </w:pPr>
            <w:r>
              <w:rPr>
                <w:b/>
              </w:rPr>
              <w:t>D. Uso del servicio</w:t>
            </w:r>
          </w:p>
        </w:tc>
      </w:tr>
      <w:tr w:rsidR="00EF37BC" w:rsidRPr="00AB32A0" w14:paraId="5669FEBC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54820C" w14:textId="66BF08BA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Número de camas de hospitalización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0DEDD5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B624AB2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5E63E4" w14:textId="3284FC55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Número total de pacientes hospitalizados (último año)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2AE36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5CFCFEBF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D86090" w14:textId="23372CCD" w:rsidR="00EF37BC" w:rsidRPr="00A65EAF" w:rsidRDefault="00EF37BC" w:rsidP="007444A8">
            <w:pPr>
              <w:pStyle w:val="Tabletext"/>
              <w:rPr>
                <w:szCs w:val="22"/>
              </w:rPr>
            </w:pPr>
            <w:r>
              <w:t>¿Cuál es el porcentaje estimado de mineros artesanales y en pequeña escala entre el total de pacientes hospitalizados?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FD3C3F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4C9BC6C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C5D8A0" w14:textId="244468D1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Número total de pacientes ambulatorios (último año)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1459E6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145E915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4E5C6B" w14:textId="6F75F230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¿Cuál es el porcentaje de mineros artesanales y en pequeña escala entre el total de pacientes ambulatorios?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3C3EE6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9B0BDDB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0B70EA" w14:textId="1AD91A98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Número de llamadas de emergencia por accidentes (media mensual)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F7BA3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98FC7C5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705285" w14:textId="7F386A0A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De los cuales, accidentes entre mineros artesanales y en pequeña escala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1AC1F5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3A76C5" w14:paraId="02528183" w14:textId="77777777" w:rsidTr="00FD53BB">
        <w:trPr>
          <w:trHeight w:val="255"/>
        </w:trPr>
        <w:tc>
          <w:tcPr>
            <w:tcW w:w="921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FFFF"/>
            <w:vAlign w:val="center"/>
          </w:tcPr>
          <w:p w14:paraId="0BEF9C79" w14:textId="77777777" w:rsidR="00EF37BC" w:rsidRPr="003A76C5" w:rsidRDefault="00EF37BC" w:rsidP="00A65EAF">
            <w:pPr>
              <w:pStyle w:val="Tabletext"/>
              <w:rPr>
                <w:b/>
                <w:szCs w:val="22"/>
              </w:rPr>
            </w:pPr>
            <w:r>
              <w:rPr>
                <w:b/>
              </w:rPr>
              <w:t>E. Infraestructura</w:t>
            </w:r>
          </w:p>
        </w:tc>
      </w:tr>
      <w:tr w:rsidR="00EF37BC" w:rsidRPr="00AB32A0" w14:paraId="3CB1E1F9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3F30D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¿Dispone el centro de un teléfono móvil o de un teléfono móvil privado que sea compatible con el centro?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4289EB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14FCA7E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36F2FD" w14:textId="3248ECDB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¿Hay agua corriente regular y segura?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148C1B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504ABC4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17FFB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¿Cuál es la fuente de electricidad?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B9F54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8C263AF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3E76C2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¿Hay una nevera que funcione?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5EFAA6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8FCB2D5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76FEF3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¿Dispone este centro de una ambulancia operativa u otro vehículo para servicios de ambulancia, incluido el combustible?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1F89F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4247475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6550A5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Ordenador en funcionamiento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D3BDC9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3066A05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9454F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Conexión a Internet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8C64D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3A76C5" w14:paraId="1798FC73" w14:textId="77777777" w:rsidTr="00FD53BB">
        <w:trPr>
          <w:trHeight w:val="255"/>
        </w:trPr>
        <w:tc>
          <w:tcPr>
            <w:tcW w:w="921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FFFF"/>
            <w:vAlign w:val="center"/>
          </w:tcPr>
          <w:p w14:paraId="581E25B2" w14:textId="77777777" w:rsidR="00EF37BC" w:rsidRPr="003A76C5" w:rsidRDefault="00EF37BC" w:rsidP="00A65EAF">
            <w:pPr>
              <w:pStyle w:val="Tabletext"/>
              <w:rPr>
                <w:b/>
                <w:szCs w:val="22"/>
              </w:rPr>
            </w:pPr>
            <w:r>
              <w:rPr>
                <w:b/>
              </w:rPr>
              <w:t>F. ¿Qué equipo médico está disponible y operativo en su centro de salud?</w:t>
            </w:r>
          </w:p>
        </w:tc>
      </w:tr>
      <w:tr w:rsidR="00EF37BC" w:rsidRPr="00AB32A0" w14:paraId="32868681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1998FF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Báscula para adultos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0F6AF1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03A8E09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E2CC5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Tensiómetro digital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C71342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1B97E0B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67DEEA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Oxímetro de pulso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DF8336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B67C1B4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25342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Concentrador de oxígeno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4E92F0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2551634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7ED8E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lastRenderedPageBreak/>
              <w:t>Cilindros de oxígeno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54E15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82A67B9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4195B1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Aparato de suministro de oxígeno (operativo)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18881C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4958C3" w14:paraId="3F39766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D9FDF8" w14:textId="32B364B4" w:rsidR="00EF37BC" w:rsidRPr="003B15CC" w:rsidRDefault="00EF37BC" w:rsidP="00A65EAF">
            <w:pPr>
              <w:pStyle w:val="Tabletext"/>
              <w:rPr>
                <w:szCs w:val="22"/>
              </w:rPr>
            </w:pPr>
            <w:r>
              <w:t>Equipo de infusión intravenosa, equipos intravenosos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F10429" w14:textId="77777777" w:rsidR="00EF37BC" w:rsidRPr="00B06046" w:rsidRDefault="00EF37BC" w:rsidP="00A65EAF">
            <w:pPr>
              <w:pStyle w:val="Tabletext"/>
              <w:tabs>
                <w:tab w:val="center" w:pos="4536"/>
                <w:tab w:val="right" w:pos="9072"/>
              </w:tabs>
              <w:rPr>
                <w:szCs w:val="22"/>
              </w:rPr>
            </w:pPr>
          </w:p>
        </w:tc>
      </w:tr>
      <w:tr w:rsidR="00EF37BC" w:rsidRPr="00AB32A0" w14:paraId="767EB334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8041A2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Equipo de anestesia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62B320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04CC441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ADD743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Guantes estériles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280B7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0BD7C5B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1193EF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Respirador artificial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64F2A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152FCA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5895C9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Reposacabezas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771AFC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AE48DD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B37AF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Aspirador (eléctrico, de pedal)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814FEF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6282614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22616D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Olla a presión para la esterilización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0050CA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3A76C5" w14:paraId="01373EF9" w14:textId="77777777" w:rsidTr="00FD53BB">
        <w:trPr>
          <w:trHeight w:val="255"/>
        </w:trPr>
        <w:tc>
          <w:tcPr>
            <w:tcW w:w="921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FFFF"/>
            <w:vAlign w:val="center"/>
          </w:tcPr>
          <w:p w14:paraId="2D49BF28" w14:textId="77777777" w:rsidR="00EF37BC" w:rsidRPr="003A76C5" w:rsidRDefault="00EF37BC" w:rsidP="00A65EAF">
            <w:pPr>
              <w:pStyle w:val="Tabletext"/>
              <w:rPr>
                <w:b/>
                <w:szCs w:val="22"/>
              </w:rPr>
            </w:pPr>
            <w:r>
              <w:rPr>
                <w:b/>
              </w:rPr>
              <w:t>G. Disponibilidad diagnóstica</w:t>
            </w:r>
          </w:p>
        </w:tc>
      </w:tr>
      <w:tr w:rsidR="00EF37BC" w:rsidRPr="00AB32A0" w14:paraId="043FB1A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7776FA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¿Mide el nivel de glucosa en sangre?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1C283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34FFAF6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8F2E2F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¿Mide el nivel de proteínas en la orina?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EB84BD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780B7A2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6F6D28" w14:textId="06CCA94C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¿Este centro realiza pruebas de cetonas en orina (para la diabetes)?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BB60E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5FD62E89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11B38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 xml:space="preserve">¿Este centro realiza pruebas de la función hepática? </w:t>
            </w:r>
          </w:p>
          <w:p w14:paraId="5220BDD9" w14:textId="748779AF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Equipo de ensayo específico: prueba de función hepática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20011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9665F79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C4288B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¿Este centro realiza pruebas de la función renal?</w:t>
            </w:r>
          </w:p>
          <w:p w14:paraId="1E54301E" w14:textId="0C542DCE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Equipo de ensayo específico: prueba de la función renal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C6BDA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6A0FF4A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697A72" w14:textId="416448EE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¿Tiene el centro capacidad para realizar pruebas de</w:t>
            </w:r>
          </w:p>
          <w:p w14:paraId="248B7149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 xml:space="preserve">intoxicaciones con sustancias químicas? </w:t>
            </w:r>
          </w:p>
          <w:p w14:paraId="1485B96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 xml:space="preserve">En caso afirmativo, ¿cuáles? </w:t>
            </w:r>
          </w:p>
          <w:p w14:paraId="6925E9D2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¿Cuáles son los procedimientos?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881BD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90E165B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427251" w14:textId="24AE40C6" w:rsidR="00EF37BC" w:rsidRPr="00A65EAF" w:rsidRDefault="00EF37BC" w:rsidP="003B15CC">
            <w:pPr>
              <w:pStyle w:val="Tabletext"/>
            </w:pPr>
            <w:r>
              <w:t>Diagnóstico de la exposición al mercurio (sangre total, orina)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28749A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F32B90B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7C75CD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Analizador químico de sangre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C0240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5EE3E897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F1C41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Centrífuga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FDAD0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90FD945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5EDD2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¿Este centro realiza pruebas de hemoglobina?</w:t>
            </w:r>
          </w:p>
          <w:p w14:paraId="1A56AAB0" w14:textId="77777777" w:rsidR="00EF37BC" w:rsidRPr="00A65EAF" w:rsidRDefault="00EF37BC" w:rsidP="003B15CC">
            <w:pPr>
              <w:pStyle w:val="Tabletext"/>
              <w:rPr>
                <w:rFonts w:asciiTheme="majorHAnsi" w:eastAsiaTheme="majorEastAsia" w:hAnsiTheme="majorHAnsi" w:cstheme="majorBidi"/>
                <w:color w:val="404040" w:themeColor="text1" w:themeTint="BF"/>
              </w:rPr>
            </w:pPr>
            <w:r>
              <w:t>¿Colorímetro, hemoglobinómetro?</w:t>
            </w:r>
          </w:p>
          <w:p w14:paraId="09DED80A" w14:textId="4BF7B030" w:rsidR="00EF37BC" w:rsidRPr="00A65EAF" w:rsidRDefault="00EF37BC" w:rsidP="003B15CC">
            <w:pPr>
              <w:pStyle w:val="Tabletext"/>
              <w:rPr>
                <w:rFonts w:asciiTheme="majorHAnsi" w:eastAsiaTheme="majorEastAsia" w:hAnsiTheme="majorHAnsi" w:cstheme="majorBidi"/>
                <w:color w:val="404040" w:themeColor="text1" w:themeTint="BF"/>
              </w:rPr>
            </w:pPr>
            <w:r>
              <w:t>¿HemoCue?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12B0A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36B65D0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0F2DC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¿Hace recuento sanguíneo completo y pruebas diferenciales?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5BA23B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DBAFE96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2D8EC4" w14:textId="782F0D7B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¿Este centro hace pruebas de grupo sanguíneo ABO?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CAC381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2159889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C58859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 xml:space="preserve">Pruebas de TB: </w:t>
            </w:r>
          </w:p>
          <w:p w14:paraId="0A0C9F98" w14:textId="4025250A" w:rsidR="00EF37BC" w:rsidRPr="00A65EAF" w:rsidRDefault="00EF37BC" w:rsidP="003B15CC">
            <w:pPr>
              <w:pStyle w:val="Tabletext"/>
              <w:rPr>
                <w:rFonts w:asciiTheme="majorHAnsi" w:eastAsiaTheme="majorEastAsia" w:hAnsiTheme="majorHAnsi" w:cstheme="majorBidi"/>
                <w:color w:val="404040" w:themeColor="text1" w:themeTint="BF"/>
              </w:rPr>
            </w:pPr>
            <w:r>
              <w:t xml:space="preserve">Microscopía: ¿Ziehl-Neelsen, microscopio de </w:t>
            </w:r>
            <w:r>
              <w:lastRenderedPageBreak/>
              <w:t xml:space="preserve">fluorescencia de auramina? </w:t>
            </w:r>
          </w:p>
          <w:p w14:paraId="215334DB" w14:textId="77777777" w:rsidR="00EF37BC" w:rsidRPr="00A65EAF" w:rsidRDefault="00EF37BC" w:rsidP="003B15CC">
            <w:pPr>
              <w:pStyle w:val="Tabletext"/>
              <w:rPr>
                <w:rFonts w:asciiTheme="majorHAnsi" w:eastAsiaTheme="majorEastAsia" w:hAnsiTheme="majorHAnsi" w:cstheme="majorBidi"/>
                <w:color w:val="404040" w:themeColor="text1" w:themeTint="BF"/>
              </w:rPr>
            </w:pPr>
            <w:r>
              <w:t>¿GeneXpert?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1F7699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A93F3D6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89882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lastRenderedPageBreak/>
              <w:t>¿Hacen tinciones de Gram?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39057B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582D539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FE1C6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Microscopía de luz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947616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7444A8" w14:paraId="4DDED8A4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3AE47D" w14:textId="77777777" w:rsidR="00EF37BC" w:rsidRPr="003B15CC" w:rsidRDefault="00EF37BC" w:rsidP="00A65EAF">
            <w:pPr>
              <w:pStyle w:val="Tabletext"/>
              <w:rPr>
                <w:szCs w:val="22"/>
              </w:rPr>
            </w:pPr>
            <w:r>
              <w:t>¿Hace electrocardiogramas (ECG)?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5C881E" w14:textId="77777777" w:rsidR="00EF37BC" w:rsidRPr="003B15CC" w:rsidRDefault="00EF37BC" w:rsidP="00A65EAF">
            <w:pPr>
              <w:pStyle w:val="Tabletext"/>
              <w:tabs>
                <w:tab w:val="center" w:pos="4536"/>
                <w:tab w:val="right" w:pos="9072"/>
              </w:tabs>
              <w:rPr>
                <w:szCs w:val="22"/>
                <w:lang w:val="pt-PT"/>
              </w:rPr>
            </w:pPr>
          </w:p>
        </w:tc>
      </w:tr>
      <w:tr w:rsidR="00EF37BC" w:rsidRPr="003A76C5" w14:paraId="55C65D64" w14:textId="77777777" w:rsidTr="00FD53BB">
        <w:trPr>
          <w:trHeight w:val="255"/>
        </w:trPr>
        <w:tc>
          <w:tcPr>
            <w:tcW w:w="921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FFFF"/>
            <w:vAlign w:val="center"/>
          </w:tcPr>
          <w:p w14:paraId="7929DB13" w14:textId="6C0AC620" w:rsidR="00EF37BC" w:rsidRPr="003A76C5" w:rsidRDefault="00EF37BC" w:rsidP="00A65EAF">
            <w:pPr>
              <w:pStyle w:val="Tabletext"/>
              <w:rPr>
                <w:b/>
                <w:szCs w:val="22"/>
              </w:rPr>
            </w:pPr>
            <w:r>
              <w:rPr>
                <w:b/>
              </w:rPr>
              <w:t>H. Disponibilidad de medicamentos: ¿qué medicamentos están disponibles en su centro?</w:t>
            </w:r>
          </w:p>
        </w:tc>
      </w:tr>
      <w:tr w:rsidR="00EF37BC" w:rsidRPr="00B06046" w14:paraId="3F028F22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F997FA" w14:textId="3AD8E54F" w:rsidR="00EF37BC" w:rsidRPr="00B06046" w:rsidRDefault="00EF37BC" w:rsidP="00A65EAF">
            <w:pPr>
              <w:pStyle w:val="Tabletext"/>
              <w:rPr>
                <w:szCs w:val="22"/>
                <w:lang w:val="it-IT"/>
              </w:rPr>
            </w:pPr>
            <w:r w:rsidRPr="00B06046">
              <w:rPr>
                <w:lang w:val="it-IT"/>
              </w:rPr>
              <w:t>Tratamiento antirretroviral (zidovudina-nevirapina-efavirenz)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4812B5" w14:textId="77777777" w:rsidR="00EF37BC" w:rsidRPr="003B15CC" w:rsidRDefault="00EF37BC" w:rsidP="00A65EAF">
            <w:pPr>
              <w:pStyle w:val="Tabletext"/>
              <w:tabs>
                <w:tab w:val="center" w:pos="4536"/>
                <w:tab w:val="right" w:pos="9072"/>
              </w:tabs>
              <w:rPr>
                <w:szCs w:val="22"/>
                <w:lang w:val="pt-PT"/>
              </w:rPr>
            </w:pPr>
          </w:p>
        </w:tc>
      </w:tr>
      <w:tr w:rsidR="00EF37BC" w:rsidRPr="00AB32A0" w14:paraId="1A38CCCC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39DBF9" w14:textId="2DE1CA29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Medicamentos para la tuberculosis (fármacos de primera línea)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B8CA62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670F9E0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15749F" w14:textId="4A15652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Medicamentos para la tuberculosis (fármacos de segunda línea)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27A851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43BD71C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2EE709" w14:textId="0B86B409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Oxitocina, misoprostol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6203E1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5925B48F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B81720" w14:textId="52458EF4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Penicilina, ampicilina, bencidina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5C0B2F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C22D58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98D6B4" w14:textId="4D27FB4A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Eritromicina (infecciones de las vías respiratorias, clamidia)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717F05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BAE2E32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669FC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Doxiciclina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0C087B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6B407CE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2F3A5C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Antipiréticos (contra la fiebre)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DEC18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591C693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9C2B8D" w14:textId="11E030BC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Diazepam, valium (tratamiento de la ansiedad, espasmos musculares, convulsiones, insomnio, síndrome de las piernas inquietas y vértigo)</w:t>
            </w:r>
          </w:p>
          <w:p w14:paraId="093F962B" w14:textId="77777777" w:rsidR="00EF37BC" w:rsidRPr="00A65EAF" w:rsidRDefault="00EF37BC" w:rsidP="003B15CC">
            <w:pPr>
              <w:pStyle w:val="Tabletext"/>
              <w:rPr>
                <w:rFonts w:asciiTheme="majorHAnsi" w:eastAsiaTheme="majorEastAsia" w:hAnsiTheme="majorHAnsi" w:cstheme="majorBidi"/>
                <w:color w:val="404040" w:themeColor="text1" w:themeTint="BF"/>
              </w:rPr>
            </w:pPr>
            <w:r>
              <w:t>Inyectable</w:t>
            </w:r>
          </w:p>
          <w:p w14:paraId="6924D11F" w14:textId="60BA5085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Oral 5 mg cáp./comp.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77735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583A0B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7BBEAF" w14:textId="704751CC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Sulfato de magnesio inyectable u otro anticonvulsivo (antiepiléptico, anticonvulsivo)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4F0BC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69E82E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B085C4" w14:textId="3C908309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Inyección de epinefrina (utilizada para tratar reacciones alérgicas graves [anafilaxia] a picaduras, alimentos, medicamentos, asma grave o infarto)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08973A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80A34F3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BE693E" w14:textId="07861400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Antihistamínicos (alergias)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D8538D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7EEDEF4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3237C1" w14:textId="20C01A4C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Tiazidas (relajan los vasos sanguíneos en caso de hipertensión arterial o edema causado por insuficiencia cardíaca, hepática o renal)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91C2E6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7399277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A0C5A4" w14:textId="35B4DDF5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Salbutamol, beclometasona inhalador (alivian el asma y la disnea)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CAE17F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7C6549E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B4A418" w14:textId="0152719B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Ceftriaxona inyectable 1 g (antibiótico inyectable)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07DD6C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6F754DD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A9302D" w14:textId="52DCFBFB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Ciprofloxacina 500 mg cáp./comp.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AA1512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E0DD522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7F8FE8" w14:textId="76B3BF2A" w:rsidR="00EF37BC" w:rsidRPr="00A65EAF" w:rsidRDefault="008E0045" w:rsidP="00A65EAF">
            <w:pPr>
              <w:pStyle w:val="Tabletext"/>
              <w:rPr>
                <w:szCs w:val="22"/>
              </w:rPr>
            </w:pPr>
            <w:r>
              <w:t>Suspensión de cotrimoxazol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C0872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bookmarkStart w:id="0" w:name="_GoBack"/>
            <w:bookmarkEnd w:id="0"/>
          </w:p>
        </w:tc>
      </w:tr>
      <w:tr w:rsidR="00EF37BC" w:rsidRPr="00AB32A0" w14:paraId="3EBE5DEE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B65DC2" w14:textId="2B786C1C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lastRenderedPageBreak/>
              <w:t>Amoxicilina 500 mg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379E3D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EDFCF2D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265026" w14:textId="45D82A7D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Inyección de penicilina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DD8FBA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074AAA3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B35D95" w14:textId="371BCE8B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Gentamicina inyectable (enfermedades infecciosas: tórax y vías urinarias)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19FFBD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3EB91F7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E9848A" w14:textId="170AD7B0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Diclofenaco 50/75 mg (antiinflamatorio)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8E8E0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59373EA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4B680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Paracetamol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E2B055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4958C3" w14:paraId="2123FA4D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D292FB" w14:textId="77777777" w:rsidR="00EF37BC" w:rsidRPr="003B15CC" w:rsidRDefault="00EF37BC" w:rsidP="00A65EAF">
            <w:pPr>
              <w:pStyle w:val="Tabletext"/>
              <w:rPr>
                <w:szCs w:val="22"/>
              </w:rPr>
            </w:pPr>
            <w:r>
              <w:t>Solución inyectable de cloruro de sodio (NaCl)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5D58CA" w14:textId="77777777" w:rsidR="00EF37BC" w:rsidRPr="00B06046" w:rsidRDefault="00EF37BC" w:rsidP="00A65EAF">
            <w:pPr>
              <w:pStyle w:val="Tabletext"/>
              <w:tabs>
                <w:tab w:val="center" w:pos="4536"/>
                <w:tab w:val="right" w:pos="9072"/>
              </w:tabs>
              <w:rPr>
                <w:szCs w:val="22"/>
              </w:rPr>
            </w:pPr>
          </w:p>
        </w:tc>
      </w:tr>
      <w:tr w:rsidR="00EF37BC" w:rsidRPr="00AB32A0" w14:paraId="114156AD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AB33D5" w14:textId="4E06F58D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Inyección de betametasona o dexametasona (reacciones alérgicas agudas, shock grave por traumatismo quirúrgico o accidente)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F04986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B8EC722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A6D8C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Quelantes para el mercurio (DMPS, DMSA)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D73165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EF764C4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7A3C3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Antídotos para el cianuro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64F42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3A76C5" w14:paraId="22340AFB" w14:textId="77777777" w:rsidTr="00FD53BB">
        <w:trPr>
          <w:trHeight w:val="255"/>
        </w:trPr>
        <w:tc>
          <w:tcPr>
            <w:tcW w:w="921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FFFF"/>
            <w:vAlign w:val="center"/>
          </w:tcPr>
          <w:p w14:paraId="23E1A2EC" w14:textId="77777777" w:rsidR="00EF37BC" w:rsidRPr="003A76C5" w:rsidRDefault="00EF37BC" w:rsidP="003B15CC">
            <w:pPr>
              <w:pStyle w:val="Tabletext"/>
              <w:keepNext/>
              <w:keepLines/>
              <w:rPr>
                <w:b/>
                <w:szCs w:val="22"/>
              </w:rPr>
            </w:pPr>
            <w:r>
              <w:rPr>
                <w:b/>
              </w:rPr>
              <w:t>I. Sistemas de asistencia y derivación establecidos</w:t>
            </w:r>
          </w:p>
        </w:tc>
      </w:tr>
      <w:tr w:rsidR="00EF37BC" w:rsidRPr="00AB32A0" w14:paraId="477001F4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7EC43C" w14:textId="2ECCFFD1" w:rsidR="00EF37BC" w:rsidRPr="00A65EAF" w:rsidRDefault="00EF37BC" w:rsidP="003B15CC">
            <w:pPr>
              <w:pStyle w:val="Tabletext"/>
              <w:keepNext/>
              <w:keepLines/>
            </w:pPr>
            <w:r>
              <w:t>¿Cuál es el procedimiento en un caso sospechoso de intoxicación por mercurio? ¿Diagnóstico, atención y tratamiento, derivación?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3B2E68" w14:textId="77777777" w:rsidR="00EF37BC" w:rsidRPr="00A65EAF" w:rsidRDefault="00EF37BC" w:rsidP="003B15CC">
            <w:pPr>
              <w:pStyle w:val="Tabletext"/>
              <w:keepNext/>
              <w:keepLines/>
              <w:rPr>
                <w:szCs w:val="22"/>
              </w:rPr>
            </w:pPr>
          </w:p>
        </w:tc>
      </w:tr>
      <w:tr w:rsidR="00EF37BC" w:rsidRPr="00AB32A0" w14:paraId="2CEA0F31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07D3F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¿Cuál es el procedimiento (de derivación) en caso de quemaduras?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5C95C2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95D9B41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558ADE" w14:textId="097EB392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¿Cuál es el procedimiento (de derivación) en caso de traumatismo (por ejemplo, fractura compuesta o lesión grave)?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BD25BD" w14:textId="77777777" w:rsidR="00EF37BC" w:rsidRPr="00A65EAF" w:rsidRDefault="00EF37BC" w:rsidP="00A65EAF">
            <w:pPr>
              <w:pStyle w:val="Tabletext"/>
              <w:rPr>
                <w:color w:val="FF0000"/>
                <w:szCs w:val="22"/>
              </w:rPr>
            </w:pPr>
          </w:p>
        </w:tc>
      </w:tr>
      <w:tr w:rsidR="00EF37BC" w:rsidRPr="00AB32A0" w14:paraId="359BE905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19CD0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Proximidad del hospital de referencia (en horas de transporte motorizado)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DC4DA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D00E51D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472721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Posibilidad de transporte al hospital de referencia que ofrece su centro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B4ED4F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55CAFCF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62554A" w14:textId="5CBB95D2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Coste de la derivación en moneda local (ida y vuelta)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6EC3DC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</w:tbl>
    <w:p w14:paraId="4A0096C2" w14:textId="77777777" w:rsidR="001A1438" w:rsidRPr="00B06046" w:rsidRDefault="001A1438" w:rsidP="00AB32A0"/>
    <w:sectPr w:rsidR="001A1438" w:rsidRPr="00B06046" w:rsidSect="00AB32A0"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ECC77" w14:textId="77777777" w:rsidR="00295BAE" w:rsidRDefault="00295BAE" w:rsidP="00EF37BC">
      <w:pPr>
        <w:spacing w:after="0" w:line="240" w:lineRule="auto"/>
      </w:pPr>
      <w:r>
        <w:separator/>
      </w:r>
    </w:p>
  </w:endnote>
  <w:endnote w:type="continuationSeparator" w:id="0">
    <w:p w14:paraId="2B67B945" w14:textId="77777777" w:rsidR="00295BAE" w:rsidRDefault="00295BAE" w:rsidP="00EF3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Times New Roman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DA5F3" w14:textId="77777777" w:rsidR="00295BAE" w:rsidRDefault="00295BAE" w:rsidP="00EF37BC">
      <w:pPr>
        <w:spacing w:after="0" w:line="240" w:lineRule="auto"/>
      </w:pPr>
      <w:r>
        <w:separator/>
      </w:r>
    </w:p>
  </w:footnote>
  <w:footnote w:type="continuationSeparator" w:id="0">
    <w:p w14:paraId="0284491D" w14:textId="77777777" w:rsidR="00295BAE" w:rsidRDefault="00295BAE" w:rsidP="00EF3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55753"/>
    <w:multiLevelType w:val="hybridMultilevel"/>
    <w:tmpl w:val="9932B3DC"/>
    <w:lvl w:ilvl="0" w:tplc="7102F246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 w:tplc="03A8910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076141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E2681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732623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FDEAD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4E848E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57A301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82EA6B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BC"/>
    <w:rsid w:val="000D3D35"/>
    <w:rsid w:val="000F189E"/>
    <w:rsid w:val="001A1438"/>
    <w:rsid w:val="001A66F5"/>
    <w:rsid w:val="001F0443"/>
    <w:rsid w:val="002819C6"/>
    <w:rsid w:val="00295BAE"/>
    <w:rsid w:val="002F0446"/>
    <w:rsid w:val="00307FC5"/>
    <w:rsid w:val="003369D5"/>
    <w:rsid w:val="003A76C5"/>
    <w:rsid w:val="003B15CC"/>
    <w:rsid w:val="004958C3"/>
    <w:rsid w:val="004F376A"/>
    <w:rsid w:val="005847CD"/>
    <w:rsid w:val="007444A8"/>
    <w:rsid w:val="0079295F"/>
    <w:rsid w:val="007A6BCF"/>
    <w:rsid w:val="008E0045"/>
    <w:rsid w:val="008E0EF7"/>
    <w:rsid w:val="00932C1D"/>
    <w:rsid w:val="00A45D96"/>
    <w:rsid w:val="00A65EAF"/>
    <w:rsid w:val="00A66E5C"/>
    <w:rsid w:val="00AB32A0"/>
    <w:rsid w:val="00AF5DD7"/>
    <w:rsid w:val="00B06046"/>
    <w:rsid w:val="00B41332"/>
    <w:rsid w:val="00E7160C"/>
    <w:rsid w:val="00EF37BC"/>
    <w:rsid w:val="00F83EB7"/>
    <w:rsid w:val="00FC6971"/>
    <w:rsid w:val="00FD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C614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7BC"/>
    <w:pPr>
      <w:jc w:val="both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EAF"/>
    <w:pPr>
      <w:keepNext/>
      <w:keepLines/>
      <w:spacing w:before="240" w:after="240" w:line="276" w:lineRule="auto"/>
      <w:jc w:val="left"/>
      <w:outlineLvl w:val="0"/>
    </w:pPr>
    <w:rPr>
      <w:rFonts w:ascii="Times New Roman" w:eastAsiaTheme="majorEastAsia" w:hAnsi="Times New Roman" w:cstheme="majorBidi"/>
      <w:b/>
      <w:bCs/>
      <w:color w:val="8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37B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F3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7BC"/>
    <w:rPr>
      <w:sz w:val="20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EF3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7BC"/>
    <w:rPr>
      <w:sz w:val="20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3369D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9D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9D5"/>
    <w:rPr>
      <w:sz w:val="24"/>
      <w:szCs w:val="24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9D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9D5"/>
    <w:rPr>
      <w:b/>
      <w:bCs/>
      <w:sz w:val="20"/>
      <w:szCs w:val="20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9D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9D5"/>
    <w:rPr>
      <w:rFonts w:ascii="Lucida Grande" w:hAnsi="Lucida Grande" w:cs="Lucida Grande"/>
      <w:sz w:val="18"/>
      <w:szCs w:val="18"/>
      <w:lang w:val="es-ES"/>
    </w:rPr>
  </w:style>
  <w:style w:type="character" w:customStyle="1" w:styleId="Heading1Char">
    <w:name w:val="Heading 1 Char"/>
    <w:basedOn w:val="DefaultParagraphFont"/>
    <w:link w:val="Heading1"/>
    <w:uiPriority w:val="9"/>
    <w:rsid w:val="00A65EAF"/>
    <w:rPr>
      <w:rFonts w:ascii="Times New Roman" w:eastAsiaTheme="majorEastAsia" w:hAnsi="Times New Roman" w:cstheme="majorBidi"/>
      <w:b/>
      <w:bCs/>
      <w:color w:val="800000"/>
      <w:sz w:val="32"/>
      <w:szCs w:val="32"/>
      <w:lang w:val="es-ES"/>
    </w:rPr>
  </w:style>
  <w:style w:type="paragraph" w:customStyle="1" w:styleId="Tabletext">
    <w:name w:val="Table text"/>
    <w:basedOn w:val="Normal"/>
    <w:qFormat/>
    <w:rsid w:val="00A65E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60" w:line="276" w:lineRule="auto"/>
      <w:jc w:val="left"/>
    </w:pPr>
    <w:rPr>
      <w:rFonts w:ascii="Times New Roman" w:eastAsia="Times New Roman" w:hAnsi="Times New Roman" w:cs="Times New Roman"/>
      <w:color w:val="000000"/>
      <w:sz w:val="22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1107</Words>
  <Characters>6092</Characters>
  <Application>Microsoft Office Word</Application>
  <DocSecurity>0</DocSecurity>
  <Lines>50</Lines>
  <Paragraphs>14</Paragraphs>
  <ScaleCrop>false</ScaleCrop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2021-03-17T14:40:00Z</dcterms:created>
  <dcterms:modified xsi:type="dcterms:W3CDTF">2021-03-22T09:57:00Z</dcterms:modified>
</cp:coreProperties>
</file>