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2425A" w14:textId="2BB19626" w:rsidR="004127FA" w:rsidRPr="00465D6E" w:rsidRDefault="004127FA" w:rsidP="004127FA">
      <w:pPr>
        <w:jc w:val="left"/>
        <w:rPr>
          <w:sz w:val="2"/>
          <w:szCs w:val="2"/>
          <w:lang w:val="en-GB"/>
        </w:rPr>
      </w:pPr>
      <w:r w:rsidRPr="001307E0">
        <w:rPr>
          <w:rFonts w:cs="Arial"/>
          <w:b/>
          <w:bCs/>
        </w:rPr>
        <w:t>Request for Proposals:</w:t>
      </w:r>
      <w:r>
        <w:rPr>
          <w:rFonts w:cs="Arial"/>
          <w:b/>
          <w:bCs/>
        </w:rPr>
        <w:t xml:space="preserve"> </w:t>
      </w:r>
      <w:sdt>
        <w:sdtPr>
          <w:rPr>
            <w:rStyle w:val="Style3"/>
          </w:rPr>
          <w:alias w:val="Bid Reference"/>
          <w:tag w:val=""/>
          <w:id w:val="-2048516709"/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>
            <w:rPr>
              <w:rStyle w:val="Style3"/>
            </w:rPr>
            <w:t xml:space="preserve">     </w:t>
          </w:r>
        </w:sdtContent>
      </w:sdt>
    </w:p>
    <w:p w14:paraId="6D286A62" w14:textId="77777777" w:rsidR="004127FA" w:rsidRPr="00A112BC" w:rsidRDefault="004127FA" w:rsidP="004127FA">
      <w:pPr>
        <w:pStyle w:val="Header"/>
        <w:rPr>
          <w:b/>
          <w:sz w:val="14"/>
        </w:rPr>
      </w:pPr>
    </w:p>
    <w:p w14:paraId="42861CD3" w14:textId="77777777" w:rsidR="004127FA" w:rsidRPr="00A112BC" w:rsidRDefault="004127FA" w:rsidP="004127FA">
      <w:pPr>
        <w:pStyle w:val="Header"/>
        <w:rPr>
          <w:b/>
          <w:sz w:val="24"/>
        </w:rPr>
      </w:pPr>
      <w:r w:rsidRPr="001307E0">
        <w:rPr>
          <w:rFonts w:cs="Arial"/>
          <w:b/>
          <w:bCs/>
          <w:sz w:val="24"/>
          <w:u w:val="single"/>
        </w:rPr>
        <w:t>Annex 5: Acceptance Form</w:t>
      </w:r>
      <w:r>
        <w:rPr>
          <w:rFonts w:cs="Arial"/>
          <w:b/>
          <w:bCs/>
          <w:sz w:val="24"/>
        </w:rPr>
        <w:t xml:space="preserve"> </w:t>
      </w:r>
      <w:r w:rsidRPr="0074445C">
        <w:rPr>
          <w:rFonts w:asciiTheme="minorBidi" w:hAnsiTheme="minorBidi" w:cstheme="minorBidi"/>
          <w:bCs/>
          <w:sz w:val="16"/>
          <w:szCs w:val="16"/>
          <w:lang w:val="en-GB"/>
        </w:rPr>
        <w:t>(</w:t>
      </w:r>
      <w:r>
        <w:rPr>
          <w:rFonts w:asciiTheme="minorBidi" w:hAnsiTheme="minorBidi" w:cstheme="minorBidi"/>
          <w:bCs/>
          <w:sz w:val="16"/>
          <w:szCs w:val="16"/>
          <w:lang w:val="en-GB"/>
        </w:rPr>
        <w:t>Ref.</w:t>
      </w:r>
      <w:r w:rsidRPr="0074445C">
        <w:rPr>
          <w:bCs/>
          <w:sz w:val="16"/>
          <w:szCs w:val="16"/>
        </w:rPr>
        <w:t xml:space="preserve"> Paragraph </w:t>
      </w:r>
      <w:r>
        <w:rPr>
          <w:bCs/>
          <w:sz w:val="16"/>
          <w:szCs w:val="16"/>
        </w:rPr>
        <w:fldChar w:fldCharType="begin"/>
      </w:r>
      <w:r>
        <w:rPr>
          <w:bCs/>
          <w:sz w:val="16"/>
          <w:szCs w:val="16"/>
        </w:rPr>
        <w:instrText xml:space="preserve"> REF _Ref490146369 \r \h </w:instrTex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t>4.6</w:t>
      </w:r>
      <w:r>
        <w:rPr>
          <w:bCs/>
          <w:sz w:val="16"/>
          <w:szCs w:val="16"/>
        </w:rPr>
        <w:fldChar w:fldCharType="end"/>
      </w:r>
      <w:r w:rsidRPr="0074445C">
        <w:rPr>
          <w:rFonts w:asciiTheme="minorBidi" w:hAnsiTheme="minorBidi" w:cstheme="minorBidi"/>
          <w:bCs/>
          <w:sz w:val="16"/>
          <w:szCs w:val="16"/>
          <w:lang w:val="en-GB"/>
        </w:rPr>
        <w:t>)</w:t>
      </w:r>
    </w:p>
    <w:p w14:paraId="2E0CA1CC" w14:textId="77777777" w:rsidR="004127FA" w:rsidRPr="00A112BC" w:rsidRDefault="004127FA" w:rsidP="004127FA">
      <w:pPr>
        <w:pStyle w:val="Header"/>
        <w:rPr>
          <w:b/>
          <w:sz w:val="14"/>
        </w:rPr>
      </w:pPr>
    </w:p>
    <w:p w14:paraId="35A7CC1A" w14:textId="465C87D9" w:rsidR="004127FA" w:rsidRPr="001307E0" w:rsidRDefault="004127FA" w:rsidP="004127FA">
      <w:pPr>
        <w:pStyle w:val="BodyText"/>
        <w:ind w:left="0"/>
        <w:jc w:val="both"/>
        <w:rPr>
          <w:rFonts w:ascii="Arial" w:hAnsi="Arial" w:cs="Arial"/>
          <w:b/>
          <w:bCs/>
        </w:rPr>
      </w:pPr>
      <w:r w:rsidRPr="001307E0">
        <w:rPr>
          <w:rFonts w:ascii="Arial" w:hAnsi="Arial" w:cs="Arial"/>
          <w:b/>
          <w:bCs/>
        </w:rPr>
        <w:t>The Undersigned, ……………………</w:t>
      </w:r>
      <w:proofErr w:type="gramStart"/>
      <w:r w:rsidRPr="001307E0">
        <w:rPr>
          <w:rFonts w:ascii="Arial" w:hAnsi="Arial" w:cs="Arial"/>
          <w:b/>
          <w:bCs/>
        </w:rPr>
        <w:t>…..</w:t>
      </w:r>
      <w:proofErr w:type="gramEnd"/>
      <w:r w:rsidRPr="001307E0">
        <w:rPr>
          <w:rFonts w:ascii="Arial" w:hAnsi="Arial" w:cs="Arial"/>
          <w:b/>
          <w:bCs/>
        </w:rPr>
        <w:t>, confirms to have read, understood and accepted the terms of</w:t>
      </w:r>
      <w:r>
        <w:rPr>
          <w:rFonts w:ascii="Arial" w:hAnsi="Arial" w:cs="Arial"/>
          <w:b/>
          <w:bCs/>
        </w:rPr>
        <w:t xml:space="preserve"> </w:t>
      </w:r>
      <w:r w:rsidRPr="001307E0">
        <w:rPr>
          <w:rFonts w:ascii="Arial" w:hAnsi="Arial" w:cs="Arial"/>
          <w:b/>
          <w:bCs/>
        </w:rPr>
        <w:t>the</w:t>
      </w:r>
      <w:r w:rsidRPr="00A112BC">
        <w:rPr>
          <w:rFonts w:ascii="Arial" w:hAnsi="Arial"/>
          <w:b/>
        </w:rPr>
        <w:t xml:space="preserve"> </w:t>
      </w:r>
      <w:r w:rsidRPr="00A40E49">
        <w:rPr>
          <w:rFonts w:ascii="Arial" w:hAnsi="Arial" w:cs="Arial"/>
          <w:b/>
          <w:bCs/>
        </w:rPr>
        <w:t>Request for Proposals (RFP) No</w:t>
      </w:r>
      <w:r w:rsidRPr="001307E0">
        <w:rPr>
          <w:rFonts w:ascii="Arial" w:hAnsi="Arial" w:cs="Arial"/>
        </w:rPr>
        <w:t xml:space="preserve">. </w:t>
      </w:r>
      <w:sdt>
        <w:sdtPr>
          <w:rPr>
            <w:rStyle w:val="Style3"/>
          </w:rPr>
          <w:alias w:val="Bid Reference"/>
          <w:tag w:val=""/>
          <w:id w:val="478047628"/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>
            <w:rPr>
              <w:rStyle w:val="Style3"/>
            </w:rPr>
            <w:t xml:space="preserve">     </w:t>
          </w:r>
        </w:sdtContent>
      </w:sdt>
      <w:r w:rsidRPr="001307E0">
        <w:rPr>
          <w:rFonts w:ascii="Arial" w:hAnsi="Arial" w:cs="Arial"/>
          <w:b/>
          <w:bCs/>
        </w:rPr>
        <w:t xml:space="preserve">, and its accompanying documents. If selected by WHO for the work, the Undersigned undertakes, on its own behalf and on behalf of its possible partners and contractors, to perform </w:t>
      </w:r>
      <w:sdt>
        <w:sdtPr>
          <w:rPr>
            <w:rStyle w:val="Style3"/>
          </w:rPr>
          <w:alias w:val="Bid Reference"/>
          <w:tag w:val=""/>
          <w:id w:val="-303701721"/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>
            <w:rPr>
              <w:rStyle w:val="Style3"/>
            </w:rPr>
            <w:t xml:space="preserve">     </w:t>
          </w:r>
        </w:sdtContent>
      </w:sdt>
      <w:r w:rsidRPr="001307E0">
        <w:rPr>
          <w:rStyle w:val="Style3"/>
        </w:rPr>
        <w:t xml:space="preserve"> </w:t>
      </w:r>
      <w:r w:rsidRPr="001307E0">
        <w:rPr>
          <w:rFonts w:ascii="Arial" w:hAnsi="Arial" w:cs="Arial"/>
          <w:b/>
          <w:bCs/>
        </w:rPr>
        <w:t>in accordance with the terms of this RFP</w:t>
      </w:r>
      <w:r w:rsidRPr="001307E0">
        <w:rPr>
          <w:rFonts w:ascii="Arial" w:hAnsi="Arial" w:cs="Arial"/>
        </w:rPr>
        <w:t xml:space="preserve"> </w:t>
      </w:r>
      <w:r w:rsidRPr="001307E0">
        <w:rPr>
          <w:rFonts w:ascii="Arial" w:hAnsi="Arial" w:cs="Arial"/>
          <w:b/>
          <w:bCs/>
        </w:rPr>
        <w:t>and any corresponding contract between WHO and the Undersigned, for the following sums:</w:t>
      </w:r>
      <w:r w:rsidRPr="001307E0">
        <w:rPr>
          <w:rFonts w:ascii="Arial" w:hAnsi="Arial" w:cs="Arial"/>
          <w:b/>
          <w:bCs/>
        </w:rPr>
        <w:tab/>
      </w:r>
      <w:r w:rsidRPr="001307E0">
        <w:rPr>
          <w:rFonts w:ascii="Arial" w:hAnsi="Arial" w:cs="Arial"/>
          <w:b/>
          <w:bCs/>
        </w:rPr>
        <w:tab/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156"/>
        <w:gridCol w:w="2870"/>
      </w:tblGrid>
      <w:tr w:rsidR="004127FA" w:rsidRPr="001307E0" w14:paraId="7EF70247" w14:textId="77777777" w:rsidTr="007750EE">
        <w:trPr>
          <w:cantSplit/>
          <w:trHeight w:val="479"/>
          <w:tblHeader/>
          <w:jc w:val="center"/>
        </w:trPr>
        <w:tc>
          <w:tcPr>
            <w:tcW w:w="3410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447DB5"/>
            <w:vAlign w:val="center"/>
          </w:tcPr>
          <w:p w14:paraId="014DD5BE" w14:textId="77777777" w:rsidR="004127FA" w:rsidRPr="001307E0" w:rsidRDefault="004127FA" w:rsidP="007750EE">
            <w:pPr>
              <w:rPr>
                <w:rFonts w:eastAsia="SimSun" w:cs="Arial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b/>
                <w:bCs/>
                <w:color w:val="FFFFFF"/>
                <w:sz w:val="18"/>
                <w:szCs w:val="18"/>
                <w:lang w:eastAsia="zh-CN"/>
              </w:rPr>
              <w:t>Item</w:t>
            </w:r>
          </w:p>
        </w:tc>
        <w:tc>
          <w:tcPr>
            <w:tcW w:w="1590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447DB5"/>
            <w:vAlign w:val="center"/>
          </w:tcPr>
          <w:p w14:paraId="220D9AC3" w14:textId="77777777" w:rsidR="004127FA" w:rsidRPr="001307E0" w:rsidRDefault="004127FA" w:rsidP="007750EE">
            <w:pPr>
              <w:jc w:val="right"/>
              <w:rPr>
                <w:rFonts w:eastAsia="SimSun" w:cs="Arial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b/>
                <w:bCs/>
                <w:color w:val="FFFFFF"/>
                <w:sz w:val="18"/>
                <w:szCs w:val="18"/>
                <w:lang w:eastAsia="zh-CN"/>
              </w:rPr>
              <w:t xml:space="preserve">Cost </w:t>
            </w:r>
            <w:r w:rsidRPr="001307E0">
              <w:rPr>
                <w:rFonts w:eastAsia="SimSun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(Indicate Currency)</w:t>
            </w:r>
          </w:p>
        </w:tc>
      </w:tr>
      <w:tr w:rsidR="004127FA" w:rsidRPr="001307E0" w14:paraId="00F9AF2E" w14:textId="77777777" w:rsidTr="007750EE">
        <w:trPr>
          <w:trHeight w:val="240"/>
          <w:jc w:val="center"/>
        </w:trPr>
        <w:tc>
          <w:tcPr>
            <w:tcW w:w="500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C0C0C0"/>
            <w:vAlign w:val="center"/>
          </w:tcPr>
          <w:p w14:paraId="651F6885" w14:textId="77777777" w:rsidR="004127FA" w:rsidRPr="001307E0" w:rsidRDefault="004127FA" w:rsidP="007750EE">
            <w:pPr>
              <w:rPr>
                <w:rFonts w:eastAsia="SimSun" w:cs="Arial"/>
                <w:b/>
                <w:bCs/>
                <w:color w:val="969696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b/>
                <w:bCs/>
                <w:sz w:val="18"/>
                <w:szCs w:val="18"/>
                <w:lang w:eastAsia="zh-CN"/>
              </w:rPr>
              <w:t>One-Time Costs-Amend as appropriate</w:t>
            </w:r>
          </w:p>
        </w:tc>
      </w:tr>
      <w:tr w:rsidR="004127FA" w:rsidRPr="001307E0" w14:paraId="5A0E0BD2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05C22AAB" w14:textId="77777777" w:rsidR="004127FA" w:rsidRPr="001307E0" w:rsidRDefault="004127FA" w:rsidP="007750EE">
            <w:pPr>
              <w:rPr>
                <w:rFonts w:eastAsia="SimSun" w:cs="Arial"/>
                <w:b/>
                <w:bCs/>
                <w:color w:val="969696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b/>
                <w:bCs/>
                <w:color w:val="969696"/>
                <w:sz w:val="18"/>
                <w:szCs w:val="18"/>
                <w:lang w:eastAsia="zh-CN"/>
              </w:rPr>
              <w:t>Total Proposed Manpower Costs by Phase (check only)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04EB8305" w14:textId="77777777" w:rsidR="004127FA" w:rsidRPr="001307E0" w:rsidRDefault="004127FA" w:rsidP="007750EE">
            <w:pPr>
              <w:jc w:val="right"/>
              <w:rPr>
                <w:rFonts w:eastAsia="SimSun" w:cs="Arial"/>
                <w:color w:val="969696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color w:val="969696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2BB6DC34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67E87046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Manpower Costs by Resource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B2814E8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60681E2F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212A7B27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Hardware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75C34CD9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>
              <w:rPr>
                <w:rFonts w:eastAsia="SimSun" w:cs="Arial"/>
                <w:sz w:val="18"/>
                <w:szCs w:val="18"/>
                <w:lang w:eastAsia="zh-CN"/>
              </w:rPr>
              <w:t>0</w:t>
            </w: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.</w:t>
            </w:r>
            <w:r>
              <w:rPr>
                <w:rFonts w:eastAsia="SimSun" w:cs="Arial"/>
                <w:sz w:val="18"/>
                <w:szCs w:val="18"/>
                <w:lang w:eastAsia="zh-CN"/>
              </w:rPr>
              <w:t>0</w:t>
            </w: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</w:t>
            </w:r>
          </w:p>
        </w:tc>
      </w:tr>
      <w:tr w:rsidR="004127FA" w:rsidRPr="001307E0" w14:paraId="29626AF7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155AECEF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Operating System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C4049F7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09D44F2A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3FAE3E3A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Networking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1A960F43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0D7359CE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30EDBF39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Database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2BCDB3B1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299E9B36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1D48F8C6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Application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137C7B9B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712BBF44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44B53F68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Per-Module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784E5BFC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11B62E65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3655831F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Admin, User, Customer License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09941A00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200A8F1D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151E9B9B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Maintenance Support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24444A7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4C17238A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0211A36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Travel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20F758D2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07391DD3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2EBB4844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Leaving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61D01817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3ABA85EC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3539D79C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Other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071138BE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277FC5F4" w14:textId="77777777" w:rsidTr="007750EE">
        <w:trPr>
          <w:trHeight w:val="315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20B091B8" w14:textId="77777777" w:rsidR="004127FA" w:rsidRPr="001307E0" w:rsidRDefault="004127FA" w:rsidP="007750EE">
            <w:pPr>
              <w:rPr>
                <w:rFonts w:eastAsia="SimSun" w:cs="Arial"/>
                <w:b/>
                <w:bCs/>
                <w:lang w:eastAsia="zh-CN"/>
              </w:rPr>
            </w:pPr>
            <w:r w:rsidRPr="001307E0">
              <w:rPr>
                <w:rFonts w:eastAsia="SimSun" w:cs="Arial"/>
                <w:b/>
                <w:bCs/>
                <w:lang w:eastAsia="zh-CN"/>
              </w:rPr>
              <w:t>Total Proposed On-Time Cost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30D2F14C" w14:textId="77777777" w:rsidR="004127FA" w:rsidRPr="001307E0" w:rsidRDefault="004127FA" w:rsidP="007750EE">
            <w:pPr>
              <w:jc w:val="right"/>
              <w:rPr>
                <w:rFonts w:eastAsia="SimSun" w:cs="Arial"/>
                <w:b/>
                <w:bCs/>
                <w:lang w:eastAsia="zh-CN"/>
              </w:rPr>
            </w:pPr>
            <w:r w:rsidRPr="001307E0">
              <w:rPr>
                <w:rFonts w:eastAsia="SimSun" w:cs="Arial"/>
                <w:b/>
                <w:bCs/>
                <w:lang w:eastAsia="zh-CN"/>
              </w:rPr>
              <w:t>0.00</w:t>
            </w:r>
          </w:p>
        </w:tc>
      </w:tr>
      <w:tr w:rsidR="004127FA" w:rsidRPr="001307E0" w14:paraId="23ED96BB" w14:textId="77777777" w:rsidTr="007750EE">
        <w:trPr>
          <w:trHeight w:val="24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C0C0C0"/>
            <w:vAlign w:val="center"/>
          </w:tcPr>
          <w:p w14:paraId="6BD9F735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b/>
                <w:bCs/>
                <w:sz w:val="18"/>
                <w:szCs w:val="18"/>
                <w:lang w:eastAsia="zh-CN"/>
              </w:rPr>
              <w:t>Recurring Costs</w:t>
            </w:r>
          </w:p>
        </w:tc>
      </w:tr>
      <w:tr w:rsidR="004127FA" w:rsidRPr="001307E0" w14:paraId="0ACF90FA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6CBC3BC1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Hardware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0C4D4152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79D585C8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7F98469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Operating System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1A5995D3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1EBA259B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0F7A4A76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Networking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61874DA2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592AD44C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66417868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Database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78B52A75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25FE1CFB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B1F42F2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Application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95827DD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04833A9A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20AA9EE7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Per-Module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4C9ED5F7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3128E9B5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396BDF91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Admin, User, Customer License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7A6C8B4C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0C4F6636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099A8B6A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Proposed Maintenance Support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08E32000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4B057FAD" w14:textId="77777777" w:rsidTr="007750EE">
        <w:trPr>
          <w:trHeight w:val="240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D10E0A9" w14:textId="77777777" w:rsidR="004127FA" w:rsidRPr="001307E0" w:rsidRDefault="004127FA" w:rsidP="007750EE">
            <w:pPr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Total Other Costs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6B879254" w14:textId="77777777" w:rsidR="004127FA" w:rsidRPr="001307E0" w:rsidRDefault="004127FA" w:rsidP="007750EE">
            <w:pPr>
              <w:jc w:val="right"/>
              <w:rPr>
                <w:rFonts w:eastAsia="SimSun" w:cs="Arial"/>
                <w:sz w:val="18"/>
                <w:szCs w:val="18"/>
                <w:lang w:eastAsia="zh-CN"/>
              </w:rPr>
            </w:pPr>
            <w:r w:rsidRPr="001307E0">
              <w:rPr>
                <w:rFonts w:eastAsia="SimSun" w:cs="Arial"/>
                <w:sz w:val="18"/>
                <w:szCs w:val="18"/>
                <w:lang w:eastAsia="zh-CN"/>
              </w:rPr>
              <w:t>0.00</w:t>
            </w:r>
          </w:p>
        </w:tc>
      </w:tr>
      <w:tr w:rsidR="004127FA" w:rsidRPr="001307E0" w14:paraId="7897C98D" w14:textId="77777777" w:rsidTr="007750EE">
        <w:trPr>
          <w:trHeight w:val="315"/>
          <w:jc w:val="center"/>
        </w:trPr>
        <w:tc>
          <w:tcPr>
            <w:tcW w:w="341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2CFFDDB3" w14:textId="77777777" w:rsidR="004127FA" w:rsidRPr="001307E0" w:rsidRDefault="004127FA" w:rsidP="007750EE">
            <w:pPr>
              <w:rPr>
                <w:rFonts w:eastAsia="SimSun" w:cs="Arial"/>
                <w:b/>
                <w:bCs/>
                <w:lang w:eastAsia="zh-CN"/>
              </w:rPr>
            </w:pPr>
            <w:r w:rsidRPr="001307E0">
              <w:rPr>
                <w:rFonts w:eastAsia="SimSun" w:cs="Arial"/>
                <w:b/>
                <w:bCs/>
                <w:lang w:eastAsia="zh-CN"/>
              </w:rPr>
              <w:t>Total Proposed Recurring Cost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6EE8EB4D" w14:textId="77777777" w:rsidR="004127FA" w:rsidRPr="001307E0" w:rsidRDefault="004127FA" w:rsidP="007750EE">
            <w:pPr>
              <w:jc w:val="right"/>
              <w:rPr>
                <w:rFonts w:eastAsia="SimSun" w:cs="Arial"/>
                <w:b/>
                <w:bCs/>
                <w:lang w:eastAsia="zh-CN"/>
              </w:rPr>
            </w:pPr>
            <w:r w:rsidRPr="001307E0">
              <w:rPr>
                <w:rFonts w:eastAsia="SimSun" w:cs="Arial"/>
                <w:b/>
                <w:bCs/>
                <w:lang w:eastAsia="zh-CN"/>
              </w:rPr>
              <w:t>0.00</w:t>
            </w:r>
          </w:p>
        </w:tc>
      </w:tr>
    </w:tbl>
    <w:p w14:paraId="721C2BAB" w14:textId="77777777" w:rsidR="004127FA" w:rsidRDefault="004127FA" w:rsidP="004127FA">
      <w:pPr>
        <w:pStyle w:val="BodyText"/>
        <w:spacing w:after="0"/>
        <w:ind w:left="0"/>
        <w:rPr>
          <w:rFonts w:ascii="Arial" w:hAnsi="Arial" w:cs="Arial"/>
          <w:b/>
          <w:bCs/>
          <w:sz w:val="18"/>
          <w:szCs w:val="18"/>
        </w:rPr>
      </w:pPr>
      <w:r w:rsidRPr="001307E0">
        <w:rPr>
          <w:rFonts w:ascii="Arial" w:hAnsi="Arial" w:cs="Arial"/>
          <w:b/>
          <w:bCs/>
          <w:sz w:val="18"/>
          <w:szCs w:val="18"/>
        </w:rPr>
        <w:t xml:space="preserve">The enclosed Proposal is valid for </w:t>
      </w:r>
      <w:r w:rsidRPr="001307E0">
        <w:rPr>
          <w:rFonts w:ascii="Arial" w:hAnsi="Arial" w:cs="Arial"/>
          <w:b/>
          <w:bCs/>
          <w:sz w:val="18"/>
          <w:szCs w:val="18"/>
          <w:u w:val="single"/>
        </w:rPr>
        <w:t>_______________</w:t>
      </w:r>
      <w:r w:rsidRPr="001307E0">
        <w:rPr>
          <w:rFonts w:ascii="Arial" w:hAnsi="Arial" w:cs="Arial"/>
          <w:b/>
          <w:bCs/>
          <w:sz w:val="18"/>
          <w:szCs w:val="18"/>
        </w:rPr>
        <w:t xml:space="preserve"> days from the date of this form</w:t>
      </w:r>
      <w:r w:rsidRPr="001C6DDE">
        <w:rPr>
          <w:rFonts w:ascii="Arial" w:hAnsi="Arial" w:cs="Arial"/>
          <w:sz w:val="18"/>
          <w:szCs w:val="18"/>
        </w:rPr>
        <w:t xml:space="preserve"> (Ref.</w:t>
      </w:r>
      <w:r>
        <w:rPr>
          <w:rFonts w:ascii="Arial" w:hAnsi="Arial" w:cs="Arial"/>
          <w:sz w:val="18"/>
          <w:szCs w:val="18"/>
        </w:rPr>
        <w:t xml:space="preserve"> Paragraph</w:t>
      </w:r>
      <w:r w:rsidRPr="001C6DDE">
        <w:rPr>
          <w:rFonts w:ascii="Arial" w:hAnsi="Arial" w:cs="Arial"/>
          <w:sz w:val="18"/>
          <w:szCs w:val="18"/>
        </w:rPr>
        <w:t xml:space="preserve"> </w:t>
      </w:r>
      <w:r w:rsidRPr="001C6DDE">
        <w:rPr>
          <w:rFonts w:cs="Arial"/>
          <w:sz w:val="18"/>
          <w:szCs w:val="18"/>
        </w:rPr>
        <w:fldChar w:fldCharType="begin"/>
      </w:r>
      <w:r w:rsidRPr="001C6DDE">
        <w:rPr>
          <w:rFonts w:ascii="Arial" w:hAnsi="Arial" w:cs="Arial"/>
          <w:sz w:val="18"/>
          <w:szCs w:val="18"/>
        </w:rPr>
        <w:instrText xml:space="preserve"> REF _Ref490146696 \r \h </w:instrText>
      </w:r>
      <w:r>
        <w:rPr>
          <w:rFonts w:ascii="Arial" w:hAnsi="Arial" w:cs="Arial"/>
          <w:sz w:val="18"/>
          <w:szCs w:val="18"/>
        </w:rPr>
        <w:instrText xml:space="preserve"> \* MERGEFORMAT </w:instrText>
      </w:r>
      <w:r w:rsidRPr="001C6DDE">
        <w:rPr>
          <w:rFonts w:cs="Arial"/>
          <w:sz w:val="18"/>
          <w:szCs w:val="18"/>
        </w:rPr>
      </w:r>
      <w:r w:rsidRPr="001C6DDE">
        <w:rPr>
          <w:rFonts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4.8</w:t>
      </w:r>
      <w:r w:rsidRPr="001C6DDE">
        <w:rPr>
          <w:rFonts w:cs="Arial"/>
          <w:sz w:val="18"/>
          <w:szCs w:val="18"/>
        </w:rPr>
        <w:fldChar w:fldCharType="end"/>
      </w:r>
      <w:r w:rsidRPr="001C6DDE">
        <w:rPr>
          <w:rFonts w:ascii="Arial" w:hAnsi="Arial" w:cs="Arial"/>
          <w:sz w:val="18"/>
          <w:szCs w:val="18"/>
        </w:rPr>
        <w:t>)</w:t>
      </w:r>
      <w:r w:rsidRPr="001307E0">
        <w:rPr>
          <w:rFonts w:ascii="Arial" w:hAnsi="Arial" w:cs="Arial"/>
          <w:b/>
          <w:bCs/>
          <w:sz w:val="18"/>
          <w:szCs w:val="18"/>
        </w:rPr>
        <w:t>.</w:t>
      </w:r>
    </w:p>
    <w:p w14:paraId="3DC42C4B" w14:textId="77777777" w:rsidR="004127FA" w:rsidRPr="00A112BC" w:rsidRDefault="004127FA" w:rsidP="004127FA">
      <w:pPr>
        <w:pStyle w:val="BodyText"/>
        <w:spacing w:after="0"/>
        <w:ind w:left="0"/>
        <w:rPr>
          <w:rFonts w:ascii="Arial" w:hAnsi="Arial"/>
          <w:b/>
          <w:sz w:val="14"/>
        </w:rPr>
      </w:pPr>
    </w:p>
    <w:p w14:paraId="29E405C0" w14:textId="77777777" w:rsidR="004127FA" w:rsidRPr="00A112BC" w:rsidRDefault="004127FA" w:rsidP="004127FA">
      <w:pPr>
        <w:spacing w:before="60" w:after="60"/>
        <w:rPr>
          <w:sz w:val="2"/>
        </w:rPr>
      </w:pPr>
      <w:r>
        <w:rPr>
          <w:rFonts w:cs="Arial"/>
          <w:sz w:val="18"/>
          <w:szCs w:val="18"/>
        </w:rPr>
        <w:t xml:space="preserve">Agreed and accepted </w:t>
      </w:r>
      <w:r w:rsidRPr="001307E0">
        <w:rPr>
          <w:rFonts w:cs="Arial"/>
          <w:sz w:val="18"/>
          <w:szCs w:val="18"/>
        </w:rPr>
        <w:t xml:space="preserve">on </w:t>
      </w:r>
      <w:r w:rsidRPr="001307E0">
        <w:rPr>
          <w:rFonts w:cs="Arial"/>
          <w:b/>
          <w:bCs/>
          <w:sz w:val="18"/>
          <w:szCs w:val="18"/>
          <w:u w:val="single"/>
        </w:rPr>
        <w:t>_______Date________</w:t>
      </w:r>
      <w:r w:rsidRPr="001307E0">
        <w:rPr>
          <w:rFonts w:cs="Arial"/>
          <w:b/>
          <w:bCs/>
          <w:sz w:val="18"/>
          <w:szCs w:val="18"/>
        </w:rPr>
        <w:t xml:space="preserve"> </w:t>
      </w:r>
    </w:p>
    <w:tbl>
      <w:tblPr>
        <w:tblW w:w="10241" w:type="dxa"/>
        <w:tblInd w:w="49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7797"/>
      </w:tblGrid>
      <w:tr w:rsidR="004127FA" w:rsidRPr="001307E0" w14:paraId="791FFDF9" w14:textId="77777777" w:rsidTr="007750EE">
        <w:trPr>
          <w:trHeight w:val="603"/>
        </w:trPr>
        <w:tc>
          <w:tcPr>
            <w:tcW w:w="2444" w:type="dxa"/>
            <w:vAlign w:val="center"/>
          </w:tcPr>
          <w:p w14:paraId="2BBD5BB0" w14:textId="77777777" w:rsidR="004127FA" w:rsidRPr="00A112BC" w:rsidRDefault="004127FA" w:rsidP="007750EE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r w:rsidRPr="00A112BC">
              <w:rPr>
                <w:rFonts w:asciiTheme="minorBidi" w:hAnsiTheme="minorBidi"/>
                <w:b/>
                <w:sz w:val="16"/>
              </w:rPr>
              <w:t>Entity Name:</w:t>
            </w:r>
          </w:p>
        </w:tc>
        <w:tc>
          <w:tcPr>
            <w:tcW w:w="7797" w:type="dxa"/>
            <w:vAlign w:val="bottom"/>
          </w:tcPr>
          <w:p w14:paraId="1A73269D" w14:textId="77777777" w:rsidR="004127FA" w:rsidRPr="00A112BC" w:rsidRDefault="004127FA" w:rsidP="007750EE">
            <w:pPr>
              <w:spacing w:before="120"/>
              <w:ind w:left="57"/>
              <w:jc w:val="left"/>
              <w:rPr>
                <w:rFonts w:asciiTheme="minorBidi" w:hAnsiTheme="minorBidi"/>
                <w:sz w:val="12"/>
              </w:rPr>
            </w:pPr>
          </w:p>
          <w:p w14:paraId="4E9D06F0" w14:textId="77777777" w:rsidR="004127FA" w:rsidRPr="00A112BC" w:rsidRDefault="004127FA" w:rsidP="007750EE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4127FA" w:rsidRPr="001307E0" w14:paraId="3335F18D" w14:textId="77777777" w:rsidTr="007750EE">
        <w:trPr>
          <w:trHeight w:val="601"/>
        </w:trPr>
        <w:tc>
          <w:tcPr>
            <w:tcW w:w="2444" w:type="dxa"/>
            <w:vAlign w:val="center"/>
          </w:tcPr>
          <w:p w14:paraId="5B5F4306" w14:textId="77777777" w:rsidR="004127FA" w:rsidRPr="00A112BC" w:rsidRDefault="004127FA" w:rsidP="007750EE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r w:rsidRPr="00A112BC">
              <w:rPr>
                <w:rFonts w:asciiTheme="minorBidi" w:hAnsiTheme="minorBidi"/>
                <w:b/>
                <w:sz w:val="16"/>
              </w:rPr>
              <w:t>Mailing Address:</w:t>
            </w:r>
          </w:p>
        </w:tc>
        <w:tc>
          <w:tcPr>
            <w:tcW w:w="7797" w:type="dxa"/>
            <w:vAlign w:val="bottom"/>
          </w:tcPr>
          <w:p w14:paraId="709B29E6" w14:textId="77777777" w:rsidR="004127FA" w:rsidRPr="00D07547" w:rsidRDefault="004127FA" w:rsidP="007750EE">
            <w:pPr>
              <w:spacing w:before="120"/>
              <w:ind w:left="57"/>
              <w:jc w:val="left"/>
              <w:rPr>
                <w:rFonts w:asciiTheme="minorBidi" w:hAnsiTheme="minorBidi" w:cstheme="minorBidi"/>
                <w:sz w:val="12"/>
                <w:szCs w:val="12"/>
              </w:rPr>
            </w:pPr>
          </w:p>
          <w:p w14:paraId="0BA34BE7" w14:textId="77777777" w:rsidR="004127FA" w:rsidRDefault="004127FA" w:rsidP="007750EE">
            <w:pPr>
              <w:spacing w:before="120"/>
              <w:ind w:left="57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  <w:p w14:paraId="12A38D66" w14:textId="77777777" w:rsidR="004127FA" w:rsidRDefault="004127FA" w:rsidP="007750EE">
            <w:pPr>
              <w:spacing w:before="120"/>
              <w:ind w:left="57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  <w:p w14:paraId="2774498A" w14:textId="77777777" w:rsidR="004127FA" w:rsidRPr="00A112BC" w:rsidRDefault="004127FA" w:rsidP="007750EE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4127FA" w:rsidRPr="001307E0" w14:paraId="367E5A40" w14:textId="77777777" w:rsidTr="007750EE">
        <w:trPr>
          <w:trHeight w:val="615"/>
        </w:trPr>
        <w:tc>
          <w:tcPr>
            <w:tcW w:w="2444" w:type="dxa"/>
            <w:vAlign w:val="center"/>
          </w:tcPr>
          <w:p w14:paraId="37806D77" w14:textId="77777777" w:rsidR="004127FA" w:rsidRPr="00A112BC" w:rsidRDefault="004127FA" w:rsidP="007750EE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r w:rsidRPr="00A112BC">
              <w:rPr>
                <w:rFonts w:asciiTheme="minorBidi" w:hAnsiTheme="minorBidi"/>
                <w:b/>
                <w:sz w:val="16"/>
              </w:rPr>
              <w:t xml:space="preserve">Name and Title of 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d</w:t>
            </w:r>
            <w:r w:rsidRPr="001307E0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uly</w:t>
            </w:r>
            <w:r w:rsidRPr="00A112BC">
              <w:rPr>
                <w:rFonts w:asciiTheme="minorBidi" w:hAnsiTheme="minorBidi"/>
                <w:b/>
                <w:sz w:val="16"/>
              </w:rPr>
              <w:t xml:space="preserve"> authorized representative:</w:t>
            </w:r>
          </w:p>
        </w:tc>
        <w:tc>
          <w:tcPr>
            <w:tcW w:w="7797" w:type="dxa"/>
            <w:vAlign w:val="bottom"/>
          </w:tcPr>
          <w:p w14:paraId="54F42D65" w14:textId="77777777" w:rsidR="004127FA" w:rsidRPr="00A112BC" w:rsidRDefault="004127FA" w:rsidP="007750EE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4127FA" w:rsidRPr="001307E0" w14:paraId="4876DB0D" w14:textId="77777777" w:rsidTr="007750EE">
        <w:trPr>
          <w:trHeight w:val="615"/>
        </w:trPr>
        <w:tc>
          <w:tcPr>
            <w:tcW w:w="2444" w:type="dxa"/>
            <w:vAlign w:val="center"/>
          </w:tcPr>
          <w:p w14:paraId="28592BEF" w14:textId="77777777" w:rsidR="004127FA" w:rsidRPr="00A112BC" w:rsidRDefault="004127FA" w:rsidP="007750EE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r w:rsidRPr="00A112BC">
              <w:rPr>
                <w:rFonts w:asciiTheme="minorBidi" w:hAnsiTheme="minorBidi"/>
                <w:b/>
                <w:sz w:val="16"/>
              </w:rPr>
              <w:t>Signature:</w:t>
            </w:r>
          </w:p>
        </w:tc>
        <w:tc>
          <w:tcPr>
            <w:tcW w:w="7797" w:type="dxa"/>
            <w:vAlign w:val="bottom"/>
          </w:tcPr>
          <w:p w14:paraId="7FF72BC3" w14:textId="77777777" w:rsidR="004127FA" w:rsidRPr="00A112BC" w:rsidRDefault="004127FA" w:rsidP="007750EE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</w:p>
          <w:p w14:paraId="4856E408" w14:textId="77777777" w:rsidR="004127FA" w:rsidRPr="00A112BC" w:rsidRDefault="004127FA" w:rsidP="007750EE">
            <w:pPr>
              <w:spacing w:before="12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</w:p>
        </w:tc>
      </w:tr>
    </w:tbl>
    <w:p w14:paraId="35B7DC8D" w14:textId="77777777" w:rsidR="004127FA" w:rsidRDefault="004127FA"/>
    <w:sectPr w:rsidR="00412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FA"/>
    <w:rsid w:val="0041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BDF20"/>
  <w15:chartTrackingRefBased/>
  <w15:docId w15:val="{B540D2CA-C353-2040-AE62-F50673E8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FA"/>
    <w:pPr>
      <w:jc w:val="both"/>
    </w:pPr>
    <w:rPr>
      <w:rFonts w:ascii="Arial" w:eastAsia="Times New Roman" w:hAnsi="Arial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27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7FA"/>
    <w:rPr>
      <w:rFonts w:ascii="Arial" w:eastAsia="Times New Roman" w:hAnsi="Arial" w:cs="Times New Roman"/>
      <w:sz w:val="20"/>
      <w:lang w:val="en-US"/>
    </w:rPr>
  </w:style>
  <w:style w:type="paragraph" w:styleId="BodyText">
    <w:name w:val="Body Text"/>
    <w:basedOn w:val="Normal"/>
    <w:link w:val="BodyTextChar"/>
    <w:rsid w:val="004127FA"/>
    <w:pPr>
      <w:keepLines/>
      <w:widowControl w:val="0"/>
      <w:spacing w:after="120" w:line="240" w:lineRule="atLeast"/>
      <w:ind w:left="720"/>
      <w:jc w:val="left"/>
    </w:pPr>
    <w:rPr>
      <w:rFonts w:ascii="Times New Roman" w:hAnsi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127F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yle3">
    <w:name w:val="Style3"/>
    <w:basedOn w:val="DefaultParagraphFont"/>
    <w:uiPriority w:val="1"/>
    <w:qFormat/>
    <w:rsid w:val="004127FA"/>
    <w:rPr>
      <w:rFonts w:ascii="Arial" w:hAnsi="Arial"/>
      <w:b/>
      <w:color w:val="44546A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BØJGAARD, Nikolaj</dc:creator>
  <cp:keywords/>
  <dc:description/>
  <cp:lastModifiedBy>BØJGAARD, Nikolaj</cp:lastModifiedBy>
  <cp:revision>1</cp:revision>
  <dcterms:created xsi:type="dcterms:W3CDTF">2021-04-08T12:34:00Z</dcterms:created>
  <dcterms:modified xsi:type="dcterms:W3CDTF">2021-04-08T12:34:00Z</dcterms:modified>
</cp:coreProperties>
</file>