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0822" w14:textId="2F2F1639" w:rsidR="005A0D2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3BE92EB" wp14:editId="511713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73340" cy="1101788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673340" cy="11017885"/>
                        </a:xfrm>
                        <a:prstGeom prst="rect">
                          <a:avLst/>
                        </a:prstGeom>
                        <a:solidFill>
                          <a:srgbClr val="4F81B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04.20000000000005pt;height:867.55000000000007pt;z-index:-251658240;mso-position-horizontal-relative:page;mso-position-vertical-relative:page;z-index:-251658752" fillcolor="#4F81BE" stroked="f"/>
            </w:pict>
          </mc:Fallback>
        </mc:AlternateContent>
      </w:r>
    </w:p>
    <w:p w14:paraId="239DDBD7" w14:textId="77777777" w:rsidR="005A0D23" w:rsidRDefault="00000000" w:rsidP="00927654">
      <w:pPr>
        <w:pStyle w:val="a4"/>
        <w:framePr w:w="8881" w:h="715" w:hRule="exact" w:wrap="none" w:vAnchor="page" w:hAnchor="page" w:x="2461" w:y="534"/>
        <w:pBdr>
          <w:top w:val="single" w:sz="0" w:space="0" w:color="4F81BE"/>
          <w:left w:val="single" w:sz="0" w:space="0" w:color="4F81BE"/>
          <w:bottom w:val="single" w:sz="0" w:space="0" w:color="4F81BE"/>
          <w:right w:val="single" w:sz="0" w:space="0" w:color="4F81BE"/>
        </w:pBdr>
        <w:shd w:val="clear" w:color="auto" w:fill="4F81BE"/>
        <w:jc w:val="center"/>
        <w:rPr>
          <w:sz w:val="50"/>
          <w:szCs w:val="50"/>
        </w:rPr>
      </w:pPr>
      <w:r>
        <w:rPr>
          <w:rStyle w:val="a3"/>
          <w:rFonts w:ascii="Calibri" w:hAnsi="Calibri"/>
          <w:b/>
          <w:color w:val="FDFEFE"/>
          <w:sz w:val="50"/>
        </w:rPr>
        <w:t>Инструмент передачи пациента SBAR</w:t>
      </w:r>
    </w:p>
    <w:p w14:paraId="7A0798A0" w14:textId="77777777" w:rsidR="005A0D23" w:rsidRDefault="00000000" w:rsidP="00927654">
      <w:pPr>
        <w:pStyle w:val="a4"/>
        <w:framePr w:w="8501" w:h="1261" w:hRule="exact" w:wrap="none" w:vAnchor="page" w:hAnchor="page" w:x="1222" w:y="2085"/>
        <w:spacing w:line="290" w:lineRule="auto"/>
        <w:jc w:val="both"/>
        <w:rPr>
          <w:sz w:val="22"/>
          <w:szCs w:val="22"/>
        </w:rPr>
      </w:pPr>
      <w:r>
        <w:rPr>
          <w:rStyle w:val="a3"/>
          <w:rFonts w:ascii="Tahoma" w:hAnsi="Tahoma"/>
          <w:b/>
          <w:color w:val="4E81BD"/>
          <w:sz w:val="22"/>
        </w:rPr>
        <w:t>Используйте этот инструмент для эффективной и безопасной передачи информации о пациентах, в том числе при переводе из одного учреждения в другое и при передаче пациентов от одного специалиста к другому.</w:t>
      </w:r>
    </w:p>
    <w:p w14:paraId="107723F2" w14:textId="77777777" w:rsidR="005A0D23" w:rsidRDefault="00000000">
      <w:pPr>
        <w:pStyle w:val="a4"/>
        <w:framePr w:wrap="none" w:vAnchor="page" w:hAnchor="page" w:x="1721" w:y="4840"/>
        <w:pBdr>
          <w:top w:val="single" w:sz="0" w:space="0" w:color="4F81BE"/>
          <w:left w:val="single" w:sz="0" w:space="0" w:color="4F81BE"/>
          <w:bottom w:val="single" w:sz="0" w:space="0" w:color="4F81BE"/>
          <w:right w:val="single" w:sz="0" w:space="0" w:color="4F81BE"/>
        </w:pBdr>
        <w:shd w:val="clear" w:color="auto" w:fill="4F81BE"/>
      </w:pPr>
      <w:r>
        <w:rPr>
          <w:rStyle w:val="a3"/>
          <w:b/>
          <w:color w:val="FFFFFF"/>
        </w:rPr>
        <w:t>Ситуация</w:t>
      </w:r>
      <w:r>
        <w:rPr>
          <w:rStyle w:val="a3"/>
          <w:b/>
          <w:color w:val="FFFFFF"/>
        </w:rPr>
        <w:tab/>
      </w:r>
    </w:p>
    <w:p w14:paraId="45AAAB18" w14:textId="77777777" w:rsidR="005A0D23" w:rsidRDefault="00000000" w:rsidP="00927654">
      <w:pPr>
        <w:pStyle w:val="a4"/>
        <w:framePr w:w="6301" w:h="1666" w:hRule="exact" w:wrap="none" w:vAnchor="page" w:hAnchor="page" w:x="3481" w:y="3881"/>
        <w:spacing w:line="326" w:lineRule="auto"/>
      </w:pPr>
      <w:r>
        <w:rPr>
          <w:rStyle w:val="a3"/>
          <w:b/>
        </w:rPr>
        <w:t>Назовите себя и свое местонахождение</w:t>
      </w:r>
    </w:p>
    <w:p w14:paraId="3F7289B1" w14:textId="77777777" w:rsidR="005A0D23" w:rsidRDefault="00000000" w:rsidP="00927654">
      <w:pPr>
        <w:pStyle w:val="a4"/>
        <w:framePr w:w="6301" w:h="1666" w:hRule="exact" w:wrap="none" w:vAnchor="page" w:hAnchor="page" w:x="3481" w:y="3881"/>
        <w:spacing w:line="326" w:lineRule="auto"/>
      </w:pPr>
      <w:r w:rsidRPr="00927654">
        <w:rPr>
          <w:rStyle w:val="a3"/>
          <w:b/>
          <w:bCs/>
        </w:rPr>
        <w:t>Предоставьте информацию о пациенте</w:t>
      </w:r>
      <w:r>
        <w:rPr>
          <w:rStyle w:val="a3"/>
        </w:rPr>
        <w:t xml:space="preserve"> </w:t>
      </w:r>
      <w:r>
        <w:rPr>
          <w:rStyle w:val="a3"/>
          <w:color w:val="A6A6A6"/>
        </w:rPr>
        <w:t>(имя, возраст, пол)</w:t>
      </w:r>
    </w:p>
    <w:p w14:paraId="28191A34" w14:textId="77777777" w:rsidR="005A0D23" w:rsidRDefault="00000000" w:rsidP="00927654">
      <w:pPr>
        <w:pStyle w:val="a4"/>
        <w:framePr w:w="6301" w:h="1666" w:hRule="exact" w:wrap="none" w:vAnchor="page" w:hAnchor="page" w:x="3481" w:y="3881"/>
        <w:spacing w:line="326" w:lineRule="auto"/>
      </w:pPr>
      <w:r w:rsidRPr="00927654">
        <w:rPr>
          <w:rStyle w:val="a3"/>
          <w:b/>
          <w:bCs/>
        </w:rPr>
        <w:t>Укажите диагноз</w:t>
      </w:r>
      <w:r>
        <w:rPr>
          <w:rStyle w:val="a3"/>
        </w:rPr>
        <w:t xml:space="preserve"> </w:t>
      </w:r>
      <w:r>
        <w:rPr>
          <w:rStyle w:val="a3"/>
          <w:color w:val="A6A6A6"/>
        </w:rPr>
        <w:t>(предполагаемый или окончательный)</w:t>
      </w:r>
    </w:p>
    <w:p w14:paraId="660EFAA1" w14:textId="77777777" w:rsidR="005A0D23" w:rsidRDefault="00000000" w:rsidP="00927654">
      <w:pPr>
        <w:pStyle w:val="a4"/>
        <w:framePr w:w="6301" w:h="1666" w:hRule="exact" w:wrap="none" w:vAnchor="page" w:hAnchor="page" w:x="3481" w:y="3881"/>
        <w:spacing w:line="326" w:lineRule="auto"/>
      </w:pPr>
      <w:r>
        <w:rPr>
          <w:rStyle w:val="a3"/>
          <w:b/>
        </w:rPr>
        <w:t xml:space="preserve">Укажите причину перевода или передачи пациента </w:t>
      </w:r>
      <w:r>
        <w:rPr>
          <w:rStyle w:val="a3"/>
          <w:color w:val="A6A6A6"/>
        </w:rPr>
        <w:t>(напр., недоступные диагностические или терапевтические средства)</w:t>
      </w:r>
    </w:p>
    <w:p w14:paraId="67B1E61A" w14:textId="77777777" w:rsidR="005A0D23" w:rsidRDefault="00000000" w:rsidP="00927654">
      <w:pPr>
        <w:pStyle w:val="a4"/>
        <w:framePr w:w="1411" w:wrap="none" w:vAnchor="page" w:hAnchor="page" w:x="1582" w:y="7758"/>
        <w:pBdr>
          <w:top w:val="single" w:sz="0" w:space="0" w:color="4F81BE"/>
          <w:left w:val="single" w:sz="0" w:space="0" w:color="4F81BE"/>
          <w:bottom w:val="single" w:sz="0" w:space="0" w:color="4F81BE"/>
          <w:right w:val="single" w:sz="0" w:space="0" w:color="4F81BE"/>
        </w:pBdr>
        <w:shd w:val="clear" w:color="auto" w:fill="4F81BE"/>
        <w:jc w:val="center"/>
      </w:pPr>
      <w:r>
        <w:rPr>
          <w:rStyle w:val="a3"/>
          <w:b/>
          <w:color w:val="FFFFFF"/>
        </w:rPr>
        <w:t>Общая информация</w:t>
      </w:r>
    </w:p>
    <w:p w14:paraId="2ED557B3" w14:textId="77777777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>Дата поступления</w:t>
      </w:r>
    </w:p>
    <w:p w14:paraId="49924937" w14:textId="77777777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>Соответствующий медицинский и хирургический анамнез</w:t>
      </w:r>
    </w:p>
    <w:p w14:paraId="0C0F9EFF" w14:textId="77777777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>Недавние</w:t>
      </w:r>
      <w:r>
        <w:rPr>
          <w:rStyle w:val="a3"/>
          <w:b/>
          <w:color w:val="A6A6A6"/>
        </w:rPr>
        <w:t xml:space="preserve"> </w:t>
      </w:r>
      <w:r>
        <w:rPr>
          <w:rStyle w:val="a3"/>
          <w:b/>
        </w:rPr>
        <w:t xml:space="preserve">изменения состояния </w:t>
      </w:r>
      <w:r>
        <w:rPr>
          <w:rStyle w:val="a3"/>
          <w:color w:val="A6A6A6"/>
        </w:rPr>
        <w:t>(результаты / вмешательства по схеме ABCDE)</w:t>
      </w:r>
    </w:p>
    <w:p w14:paraId="4E535236" w14:textId="77777777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>Соответствующие результаты лабораторных исследований и визуализации</w:t>
      </w:r>
    </w:p>
    <w:p w14:paraId="6D85B695" w14:textId="77777777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>Недавние показатели жизнедеятельности</w:t>
      </w:r>
    </w:p>
    <w:p w14:paraId="3DBA7195" w14:textId="023E1009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>Провед</w:t>
      </w:r>
      <w:r w:rsidR="00A42F9B">
        <w:rPr>
          <w:rStyle w:val="a3"/>
          <w:b/>
        </w:rPr>
        <w:t>ё</w:t>
      </w:r>
      <w:r>
        <w:rPr>
          <w:rStyle w:val="a3"/>
          <w:b/>
        </w:rPr>
        <w:t>нное лечение или вмешательства</w:t>
      </w:r>
    </w:p>
    <w:p w14:paraId="34A439EC" w14:textId="77777777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color w:val="A6A6A6"/>
        </w:rPr>
        <w:t>(напр., O2, инфузии, антибиотики, процедуры)</w:t>
      </w:r>
    </w:p>
    <w:p w14:paraId="1B4ECF94" w14:textId="58BA36EB" w:rsidR="005A0D23" w:rsidRDefault="00000000" w:rsidP="00927654">
      <w:pPr>
        <w:pStyle w:val="a4"/>
        <w:framePr w:w="6661" w:h="2421" w:hRule="exact" w:wrap="none" w:vAnchor="page" w:hAnchor="page" w:x="3458" w:y="6496"/>
      </w:pPr>
      <w:r>
        <w:rPr>
          <w:rStyle w:val="a3"/>
          <w:b/>
        </w:rPr>
        <w:t xml:space="preserve">Соответствующие </w:t>
      </w:r>
      <w:r w:rsidR="00927654">
        <w:rPr>
          <w:rStyle w:val="a3"/>
          <w:b/>
        </w:rPr>
        <w:t>психосоциальные</w:t>
      </w:r>
      <w:r>
        <w:rPr>
          <w:rStyle w:val="a3"/>
          <w:b/>
        </w:rPr>
        <w:t xml:space="preserve"> факторы</w:t>
      </w:r>
    </w:p>
    <w:p w14:paraId="397E2720" w14:textId="77777777" w:rsidR="005A0D23" w:rsidRDefault="00000000" w:rsidP="00927654">
      <w:pPr>
        <w:pStyle w:val="a4"/>
        <w:framePr w:wrap="none" w:vAnchor="page" w:hAnchor="page" w:x="1861" w:y="10931"/>
        <w:pBdr>
          <w:top w:val="single" w:sz="0" w:space="0" w:color="4F81BE"/>
          <w:left w:val="single" w:sz="0" w:space="0" w:color="4F81BE"/>
          <w:bottom w:val="single" w:sz="0" w:space="0" w:color="4F81BE"/>
          <w:right w:val="single" w:sz="0" w:space="0" w:color="4F81BE"/>
        </w:pBdr>
        <w:shd w:val="clear" w:color="auto" w:fill="4F81BE"/>
      </w:pPr>
      <w:r>
        <w:rPr>
          <w:rStyle w:val="a3"/>
          <w:b/>
          <w:color w:val="FFFFFF"/>
        </w:rPr>
        <w:t>Оценка</w:t>
      </w:r>
    </w:p>
    <w:p w14:paraId="37AFBF9B" w14:textId="77777777" w:rsidR="005A0D23" w:rsidRDefault="00000000" w:rsidP="00927654">
      <w:pPr>
        <w:pStyle w:val="a4"/>
        <w:framePr w:w="6115" w:h="1941" w:hRule="exact" w:wrap="none" w:vAnchor="page" w:hAnchor="page" w:x="3473" w:y="9841"/>
        <w:spacing w:after="120"/>
      </w:pPr>
      <w:r>
        <w:rPr>
          <w:rStyle w:val="a3"/>
          <w:b/>
        </w:rPr>
        <w:t>Укажите</w:t>
      </w:r>
      <w:r>
        <w:rPr>
          <w:rStyle w:val="a3"/>
          <w:b/>
          <w:color w:val="A6A6A6"/>
        </w:rPr>
        <w:t xml:space="preserve"> </w:t>
      </w:r>
      <w:r>
        <w:rPr>
          <w:rStyle w:val="a3"/>
          <w:b/>
        </w:rPr>
        <w:t xml:space="preserve">диагнозы или состояния </w:t>
      </w:r>
      <w:r>
        <w:rPr>
          <w:rStyle w:val="a3"/>
          <w:color w:val="A6A6A6"/>
        </w:rPr>
        <w:t>(если есть диагностическая неопределенность)</w:t>
      </w:r>
    </w:p>
    <w:p w14:paraId="6C567400" w14:textId="77777777" w:rsidR="005A0D23" w:rsidRDefault="00000000" w:rsidP="00927654">
      <w:pPr>
        <w:pStyle w:val="a4"/>
        <w:framePr w:w="6115" w:h="1941" w:hRule="exact" w:wrap="none" w:vAnchor="page" w:hAnchor="page" w:x="3473" w:y="9841"/>
        <w:spacing w:after="120"/>
      </w:pPr>
      <w:r>
        <w:rPr>
          <w:rStyle w:val="a3"/>
          <w:b/>
        </w:rPr>
        <w:t xml:space="preserve">Укажите степень тяжести заболевания </w:t>
      </w:r>
      <w:r>
        <w:rPr>
          <w:rStyle w:val="a3"/>
          <w:color w:val="A6A6A6"/>
        </w:rPr>
        <w:t>(пациент стабильный или критический)</w:t>
      </w:r>
    </w:p>
    <w:p w14:paraId="4BAD03E8" w14:textId="77777777" w:rsidR="005A0D23" w:rsidRDefault="00000000" w:rsidP="00927654">
      <w:pPr>
        <w:pStyle w:val="a4"/>
        <w:framePr w:w="6115" w:h="1941" w:hRule="exact" w:wrap="none" w:vAnchor="page" w:hAnchor="page" w:x="3473" w:y="9841"/>
        <w:spacing w:after="120"/>
      </w:pPr>
      <w:r>
        <w:rPr>
          <w:rStyle w:val="a3"/>
          <w:b/>
        </w:rPr>
        <w:t>Укажите</w:t>
      </w:r>
      <w:r>
        <w:rPr>
          <w:rStyle w:val="a3"/>
          <w:b/>
          <w:color w:val="A6A6A6"/>
        </w:rPr>
        <w:t xml:space="preserve"> </w:t>
      </w:r>
      <w:r>
        <w:rPr>
          <w:rStyle w:val="a3"/>
          <w:b/>
        </w:rPr>
        <w:t xml:space="preserve">динамику пациента </w:t>
      </w:r>
      <w:r>
        <w:rPr>
          <w:rStyle w:val="a3"/>
          <w:color w:val="A6A6A6"/>
        </w:rPr>
        <w:t>(ухудшение или улучшение)</w:t>
      </w:r>
    </w:p>
    <w:p w14:paraId="477BC84D" w14:textId="77777777" w:rsidR="005A0D23" w:rsidRDefault="00000000" w:rsidP="00927654">
      <w:pPr>
        <w:pStyle w:val="a4"/>
        <w:framePr w:w="6115" w:h="1941" w:hRule="exact" w:wrap="none" w:vAnchor="page" w:hAnchor="page" w:x="3473" w:y="9841"/>
      </w:pPr>
      <w:r>
        <w:rPr>
          <w:rStyle w:val="a3"/>
          <w:b/>
        </w:rPr>
        <w:t>Сообщите о реакции на проведенные вмешательства</w:t>
      </w:r>
    </w:p>
    <w:p w14:paraId="72C016D3" w14:textId="77777777" w:rsidR="005A0D23" w:rsidRDefault="00000000" w:rsidP="00927654">
      <w:pPr>
        <w:pStyle w:val="a4"/>
        <w:framePr w:wrap="none" w:vAnchor="page" w:hAnchor="page" w:x="1591" w:y="13951"/>
        <w:pBdr>
          <w:top w:val="single" w:sz="0" w:space="0" w:color="4F81BE"/>
          <w:left w:val="single" w:sz="0" w:space="0" w:color="4F81BE"/>
          <w:bottom w:val="single" w:sz="0" w:space="0" w:color="4F81BE"/>
          <w:right w:val="single" w:sz="0" w:space="0" w:color="4F81BE"/>
        </w:pBdr>
        <w:shd w:val="clear" w:color="auto" w:fill="4F81BE"/>
      </w:pPr>
      <w:r>
        <w:rPr>
          <w:rStyle w:val="a3"/>
          <w:b/>
          <w:color w:val="FFFFFF"/>
        </w:rPr>
        <w:t>Рекомендация</w:t>
      </w:r>
    </w:p>
    <w:p w14:paraId="4E388939" w14:textId="77777777" w:rsidR="005A0D23" w:rsidRDefault="00000000" w:rsidP="00927654">
      <w:pPr>
        <w:pStyle w:val="a4"/>
        <w:framePr w:w="5933" w:h="2181" w:hRule="exact" w:wrap="none" w:vAnchor="page" w:hAnchor="page" w:x="3531" w:y="12641"/>
        <w:spacing w:after="60"/>
      </w:pPr>
      <w:r>
        <w:rPr>
          <w:rStyle w:val="a3"/>
          <w:b/>
        </w:rPr>
        <w:t>Изложите свои рекомендации и опасения</w:t>
      </w:r>
    </w:p>
    <w:p w14:paraId="69F53130" w14:textId="77777777" w:rsidR="005A0D23" w:rsidRDefault="00000000" w:rsidP="00927654">
      <w:pPr>
        <w:pStyle w:val="a4"/>
        <w:framePr w:w="5933" w:h="2181" w:hRule="exact" w:wrap="none" w:vAnchor="page" w:hAnchor="page" w:x="3531" w:y="12641"/>
        <w:spacing w:after="60"/>
      </w:pPr>
      <w:r>
        <w:rPr>
          <w:rStyle w:val="a3"/>
          <w:color w:val="A6A6A6"/>
        </w:rPr>
        <w:t>(напр., перевод для консультации специалиста или частого мониторинга)</w:t>
      </w:r>
    </w:p>
    <w:p w14:paraId="7E6CE456" w14:textId="77777777" w:rsidR="005A0D23" w:rsidRDefault="00000000" w:rsidP="00927654">
      <w:pPr>
        <w:pStyle w:val="a4"/>
        <w:framePr w:w="5933" w:h="2181" w:hRule="exact" w:wrap="none" w:vAnchor="page" w:hAnchor="page" w:x="3531" w:y="12641"/>
        <w:spacing w:after="60"/>
      </w:pPr>
      <w:r>
        <w:rPr>
          <w:rStyle w:val="a3"/>
          <w:b/>
        </w:rPr>
        <w:t>Укажите сроки выполнения рекомендаций</w:t>
      </w:r>
    </w:p>
    <w:p w14:paraId="3280B8A5" w14:textId="77777777" w:rsidR="005A0D23" w:rsidRDefault="00000000" w:rsidP="00927654">
      <w:pPr>
        <w:pStyle w:val="a4"/>
        <w:framePr w:w="5933" w:h="2181" w:hRule="exact" w:wrap="none" w:vAnchor="page" w:hAnchor="page" w:x="3531" w:y="12641"/>
        <w:spacing w:after="60"/>
      </w:pPr>
      <w:r>
        <w:rPr>
          <w:rStyle w:val="a3"/>
          <w:color w:val="A6A6A6"/>
        </w:rPr>
        <w:t xml:space="preserve">(напр., перевод или вмешательство необходимо в течение следующего 1 часа) </w:t>
      </w:r>
    </w:p>
    <w:p w14:paraId="0F386018" w14:textId="77777777" w:rsidR="005A0D23" w:rsidRDefault="00000000" w:rsidP="00927654">
      <w:pPr>
        <w:pStyle w:val="a4"/>
        <w:framePr w:w="5933" w:h="2181" w:hRule="exact" w:wrap="none" w:vAnchor="page" w:hAnchor="page" w:x="3531" w:y="12641"/>
        <w:spacing w:after="60"/>
      </w:pPr>
      <w:r>
        <w:rPr>
          <w:rStyle w:val="a3"/>
          <w:b/>
        </w:rPr>
        <w:t>Сообщите о резервных планах действий</w:t>
      </w:r>
    </w:p>
    <w:p w14:paraId="00CB3D82" w14:textId="77777777" w:rsidR="005A0D23" w:rsidRDefault="00000000" w:rsidP="00927654">
      <w:pPr>
        <w:pStyle w:val="a4"/>
        <w:framePr w:w="5933" w:h="2181" w:hRule="exact" w:wrap="none" w:vAnchor="page" w:hAnchor="page" w:x="3531" w:y="12641"/>
      </w:pPr>
      <w:r>
        <w:rPr>
          <w:rStyle w:val="a3"/>
          <w:color w:val="A6A6A6"/>
        </w:rPr>
        <w:t>(напр., если перевод пациента задерживается, я буду...)</w:t>
      </w:r>
    </w:p>
    <w:p w14:paraId="10034DF7" w14:textId="49264B4F" w:rsidR="005A0D23" w:rsidRDefault="00000000" w:rsidP="0078760B">
      <w:pPr>
        <w:pStyle w:val="a4"/>
        <w:framePr w:w="7902" w:h="841" w:hRule="exact" w:wrap="none" w:vAnchor="page" w:hAnchor="page" w:x="1750" w:y="15601"/>
        <w:pBdr>
          <w:top w:val="single" w:sz="0" w:space="0" w:color="4F81BE"/>
          <w:left w:val="single" w:sz="0" w:space="0" w:color="4F81BE"/>
          <w:bottom w:val="single" w:sz="0" w:space="0" w:color="4F81BE"/>
          <w:right w:val="single" w:sz="0" w:space="0" w:color="4F81BE"/>
        </w:pBdr>
        <w:shd w:val="clear" w:color="auto" w:fill="4F81BE"/>
        <w:spacing w:line="295" w:lineRule="auto"/>
        <w:jc w:val="center"/>
        <w:rPr>
          <w:sz w:val="22"/>
          <w:szCs w:val="22"/>
        </w:rPr>
      </w:pPr>
      <w:r>
        <w:rPr>
          <w:rStyle w:val="a3"/>
          <w:rFonts w:ascii="Tahoma" w:hAnsi="Tahoma"/>
          <w:b/>
          <w:color w:val="FDFEFE"/>
          <w:sz w:val="22"/>
        </w:rPr>
        <w:t xml:space="preserve">Подтверждение: </w:t>
      </w:r>
      <w:r w:rsidR="00927654">
        <w:rPr>
          <w:rStyle w:val="a3"/>
          <w:rFonts w:ascii="Tahoma" w:hAnsi="Tahoma"/>
          <w:b/>
          <w:color w:val="FDFEFE"/>
          <w:sz w:val="22"/>
        </w:rPr>
        <w:t>п</w:t>
      </w:r>
      <w:r>
        <w:rPr>
          <w:rStyle w:val="a3"/>
          <w:rFonts w:ascii="Tahoma" w:hAnsi="Tahoma"/>
          <w:b/>
          <w:color w:val="FDFEFE"/>
          <w:sz w:val="22"/>
        </w:rPr>
        <w:t>опросите принимающ</w:t>
      </w:r>
      <w:r w:rsidR="0078760B">
        <w:rPr>
          <w:rStyle w:val="a3"/>
          <w:rFonts w:ascii="Tahoma" w:hAnsi="Tahoma"/>
          <w:b/>
          <w:color w:val="FDFEFE"/>
          <w:sz w:val="22"/>
        </w:rPr>
        <w:t>ую сторону</w:t>
      </w:r>
      <w:r>
        <w:rPr>
          <w:rStyle w:val="a3"/>
          <w:rFonts w:ascii="Tahoma" w:hAnsi="Tahoma"/>
          <w:b/>
          <w:color w:val="FDFEFE"/>
          <w:sz w:val="22"/>
        </w:rPr>
        <w:t xml:space="preserve"> повторить ключевую информацию и уточнить возникшие вопросы</w:t>
      </w:r>
    </w:p>
    <w:p w14:paraId="69D2B6E0" w14:textId="20170BDE" w:rsidR="005A0D23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7D64E4D5" wp14:editId="569F55EC">
            <wp:simplePos x="0" y="0"/>
            <wp:positionH relativeFrom="page">
              <wp:posOffset>95250</wp:posOffset>
            </wp:positionH>
            <wp:positionV relativeFrom="page">
              <wp:posOffset>116205</wp:posOffset>
            </wp:positionV>
            <wp:extent cx="7522210" cy="1068006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2221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0D23">
      <w:pgSz w:w="12084" w:h="1735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317" w14:textId="77777777" w:rsidR="00C8243A" w:rsidRDefault="00C8243A">
      <w:r>
        <w:separator/>
      </w:r>
    </w:p>
  </w:endnote>
  <w:endnote w:type="continuationSeparator" w:id="0">
    <w:p w14:paraId="6D9DA673" w14:textId="77777777" w:rsidR="00C8243A" w:rsidRDefault="00C8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A8AC" w14:textId="77777777" w:rsidR="00C8243A" w:rsidRDefault="00C8243A"/>
  </w:footnote>
  <w:footnote w:type="continuationSeparator" w:id="0">
    <w:p w14:paraId="0850F80E" w14:textId="77777777" w:rsidR="00C8243A" w:rsidRDefault="00C824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23"/>
    <w:rsid w:val="001E2679"/>
    <w:rsid w:val="00257698"/>
    <w:rsid w:val="005372BF"/>
    <w:rsid w:val="005A0D23"/>
    <w:rsid w:val="00787481"/>
    <w:rsid w:val="0078760B"/>
    <w:rsid w:val="00927654"/>
    <w:rsid w:val="00A42F9B"/>
    <w:rsid w:val="00C62F70"/>
    <w:rsid w:val="00C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C9B61"/>
  <w15:docId w15:val="{775B2490-1119-4E31-B380-BA8F1CDD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1393</Characters>
  <Application>Microsoft Office Word</Application>
  <DocSecurity>0</DocSecurity>
  <Lines>43</Lines>
  <Paragraphs>29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SBAR on A4</dc:title>
  <dc:subject/>
  <dc:creator>Fidan Talishinskaya</dc:creator>
  <cp:keywords>DAF2uUwCYl4,BADDmtEfVM8</cp:keywords>
  <cp:lastModifiedBy>Oles Yehorov</cp:lastModifiedBy>
  <cp:revision>4</cp:revision>
  <dcterms:created xsi:type="dcterms:W3CDTF">2024-05-17T13:24:00Z</dcterms:created>
  <dcterms:modified xsi:type="dcterms:W3CDTF">2024-07-13T21:32:00Z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f616cbad28e62ceba34284fbf01e344f741bccaf0d2e57a905219b6b8362521b</vt:lpwstr>
  </property>
</Properties>
</file>