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8466" w14:textId="579940BF" w:rsidR="008625DE" w:rsidRDefault="008625DE" w:rsidP="00B951D7">
      <w:pPr>
        <w:pStyle w:val="NormalWeb"/>
        <w:rPr>
          <w:lang w:val="it-IT"/>
        </w:rPr>
      </w:pPr>
    </w:p>
    <w:p w14:paraId="56E84AD8" w14:textId="77777777" w:rsidR="00251776" w:rsidRDefault="00251776" w:rsidP="00B951D7"/>
    <w:p w14:paraId="48FA4EDC" w14:textId="77777777" w:rsidR="00AD36D3" w:rsidRPr="00AD36D3" w:rsidRDefault="00AD36D3" w:rsidP="00B951D7"/>
    <w:p w14:paraId="10208A77" w14:textId="77777777" w:rsidR="00AD36D3" w:rsidRPr="00AD36D3" w:rsidRDefault="00AD36D3" w:rsidP="00B951D7"/>
    <w:p w14:paraId="251C9990" w14:textId="77777777" w:rsidR="00AD36D3" w:rsidRPr="00AD36D3" w:rsidRDefault="00AD36D3" w:rsidP="00B951D7"/>
    <w:p w14:paraId="34D57433" w14:textId="095602D0" w:rsidR="00AD36D3" w:rsidRDefault="00AD36D3" w:rsidP="00B951D7">
      <w:pPr>
        <w:pStyle w:val="NormalWeb"/>
        <w:rPr>
          <w:lang w:val="it-IT"/>
        </w:rPr>
      </w:pPr>
      <w:r>
        <w:tab/>
      </w:r>
    </w:p>
    <w:p w14:paraId="7777A1AF" w14:textId="7BD7A0DD" w:rsidR="00AD36D3" w:rsidRDefault="00AD36D3" w:rsidP="00B951D7"/>
    <w:p w14:paraId="318528AE" w14:textId="4382C144" w:rsidR="00AD36D3" w:rsidRPr="00AD36D3" w:rsidRDefault="00AD36D3" w:rsidP="00B951D7">
      <w:pPr>
        <w:sectPr w:rsidR="00AD36D3" w:rsidRPr="00AD36D3" w:rsidSect="00801898">
          <w:headerReference w:type="default" r:id="rId7"/>
          <w:headerReference w:type="firs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tab/>
      </w:r>
    </w:p>
    <w:p w14:paraId="17167DBE" w14:textId="2304DAB1" w:rsidR="000B023C" w:rsidRDefault="007A7664" w:rsidP="0042355B">
      <w:pPr>
        <w:pStyle w:val="Heading1"/>
      </w:pPr>
      <w:r w:rsidRPr="002F47E3"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307E612" wp14:editId="0786AE2C">
                <wp:simplePos x="0" y="0"/>
                <wp:positionH relativeFrom="page">
                  <wp:posOffset>-1078</wp:posOffset>
                </wp:positionH>
                <wp:positionV relativeFrom="page">
                  <wp:posOffset>989965</wp:posOffset>
                </wp:positionV>
                <wp:extent cx="460800" cy="133200"/>
                <wp:effectExtent l="0" t="0" r="0" b="635"/>
                <wp:wrapNone/>
                <wp:docPr id="5338043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00" cy="13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68021" id="Rectangle 2" o:spid="_x0000_s1026" style="position:absolute;margin-left:-.1pt;margin-top:77.95pt;width:36.3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" fillcolor="#009ade [3204]" stroked="f" strokeweight="1pt">
                <w10:wrap anchorx="page" anchory="page"/>
                <w10:anchorlock/>
              </v:rect>
            </w:pict>
          </mc:Fallback>
        </mc:AlternateContent>
      </w:r>
      <w:r w:rsidR="006D67A6">
        <w:t>Infection prevention and control (IPC) outbreak preparedness, readiness and response at national level: the</w:t>
      </w:r>
      <w:r w:rsidR="0042355B">
        <w:t xml:space="preserve"> implementation manual package of tools</w:t>
      </w:r>
    </w:p>
    <w:p w14:paraId="144EB883" w14:textId="77777777" w:rsidR="000B023C" w:rsidRDefault="000B023C" w:rsidP="000B023C">
      <w:pPr>
        <w:rPr>
          <w:b/>
          <w:bCs/>
          <w:noProof/>
          <w14:ligatures w14:val="standardContextual"/>
        </w:rPr>
      </w:pPr>
    </w:p>
    <w:p w14:paraId="483D0261" w14:textId="2DDA0C56" w:rsidR="006D67A6" w:rsidRDefault="006D67A6" w:rsidP="0095464A">
      <w:r>
        <w:t xml:space="preserve">This package of tools </w:t>
      </w:r>
      <w:r w:rsidR="00C51BAE">
        <w:t>is</w:t>
      </w:r>
      <w:r>
        <w:t xml:space="preserve"> to be used in combination with the main document: "</w:t>
      </w:r>
      <w:r w:rsidRPr="006D67A6">
        <w:t>Framework and toolkit for infection prevention and control outbreak preparedness, readiness and response: implementation manual. Geneva: World Health Organization; 2025.</w:t>
      </w:r>
      <w:r>
        <w:t>"</w:t>
      </w:r>
    </w:p>
    <w:p w14:paraId="44973D2E" w14:textId="77777777" w:rsidR="00E003CC" w:rsidRDefault="00E003CC" w:rsidP="0095464A"/>
    <w:p w14:paraId="4590F460" w14:textId="49E5F3BD" w:rsidR="006D67A6" w:rsidRDefault="00C51BAE" w:rsidP="0095464A">
      <w:r>
        <w:t>It</w:t>
      </w:r>
      <w:r w:rsidR="00E003CC">
        <w:t xml:space="preserve"> </w:t>
      </w:r>
      <w:r>
        <w:t>includes</w:t>
      </w:r>
      <w:r w:rsidR="00E003CC">
        <w:t xml:space="preserve"> templates, prototypes, list</w:t>
      </w:r>
      <w:r>
        <w:t>s</w:t>
      </w:r>
      <w:r w:rsidR="00E003CC">
        <w:t>, and checklist</w:t>
      </w:r>
      <w:r>
        <w:t>s</w:t>
      </w:r>
      <w:r w:rsidR="00E003CC">
        <w:t xml:space="preserve"> that can be downloaded</w:t>
      </w:r>
      <w:r>
        <w:t xml:space="preserve">, adopted and </w:t>
      </w:r>
      <w:r w:rsidR="00E003CC">
        <w:t xml:space="preserve">adapted </w:t>
      </w:r>
      <w:r>
        <w:t>based on the context and end user</w:t>
      </w:r>
      <w:r w:rsidR="00E003CC">
        <w:t xml:space="preserve"> </w:t>
      </w:r>
      <w:r>
        <w:t>requirements</w:t>
      </w:r>
      <w:r w:rsidR="00E003CC">
        <w:t>.</w:t>
      </w:r>
    </w:p>
    <w:p w14:paraId="78454656" w14:textId="77777777" w:rsidR="00E003CC" w:rsidRDefault="00E003CC" w:rsidP="0095464A"/>
    <w:p w14:paraId="5493B50C" w14:textId="340375D1" w:rsidR="006D67A6" w:rsidRDefault="006D67A6" w:rsidP="00E22521">
      <w:pPr>
        <w:pStyle w:val="Figuresandtables"/>
      </w:pPr>
      <w:r>
        <w:t xml:space="preserve">Instruction for </w:t>
      </w:r>
      <w:r w:rsidR="00C51BAE">
        <w:t>using the</w:t>
      </w:r>
      <w:r>
        <w:t xml:space="preserve"> tools:</w:t>
      </w:r>
    </w:p>
    <w:p w14:paraId="4C507236" w14:textId="41957B21" w:rsidR="0095464A" w:rsidRDefault="0095464A" w:rsidP="0095464A"/>
    <w:p w14:paraId="348A41D6" w14:textId="74E6187A" w:rsidR="006D67A6" w:rsidRDefault="006D67A6" w:rsidP="0095464A">
      <w:r>
        <w:t xml:space="preserve">1. </w:t>
      </w:r>
      <w:r w:rsidR="00C51BAE">
        <w:t>Become well-informed</w:t>
      </w:r>
      <w:r>
        <w:t xml:space="preserve"> </w:t>
      </w:r>
      <w:r w:rsidR="00C51BAE">
        <w:t>on</w:t>
      </w:r>
      <w:r>
        <w:t xml:space="preserve"> the content of the implementation manual</w:t>
      </w:r>
    </w:p>
    <w:p w14:paraId="34D950F8" w14:textId="06132A30" w:rsidR="006D67A6" w:rsidRDefault="006D67A6" w:rsidP="006D67A6">
      <w:r>
        <w:t xml:space="preserve">2. </w:t>
      </w:r>
      <w:r w:rsidR="00C51BAE">
        <w:t>I</w:t>
      </w:r>
      <w:r>
        <w:t>dentify the</w:t>
      </w:r>
      <w:r w:rsidRPr="006D67A6">
        <w:t xml:space="preserve"> health emergency management phase </w:t>
      </w:r>
      <w:r w:rsidR="00C51BAE">
        <w:t>at national level</w:t>
      </w:r>
    </w:p>
    <w:p w14:paraId="3ED13318" w14:textId="675CB19B" w:rsidR="006D67A6" w:rsidRDefault="006D67A6" w:rsidP="006D67A6">
      <w:r>
        <w:t xml:space="preserve">3. </w:t>
      </w:r>
      <w:r w:rsidR="00C51BAE">
        <w:t>Access</w:t>
      </w:r>
      <w:r>
        <w:t xml:space="preserve"> the corresponding chapter in the implementation manual (i.e. preparedness phase: chapter 2; operational readiness: chapter 3; response phase: chapter 4)</w:t>
      </w:r>
    </w:p>
    <w:p w14:paraId="7EEE63D0" w14:textId="3DF16D27" w:rsidR="006D67A6" w:rsidRDefault="006D67A6" w:rsidP="006D67A6">
      <w:r>
        <w:t xml:space="preserve">4. </w:t>
      </w:r>
      <w:r w:rsidR="00C51BAE">
        <w:t>F</w:t>
      </w:r>
      <w:r>
        <w:t xml:space="preserve">ollow the </w:t>
      </w:r>
      <w:r w:rsidR="00C51BAE">
        <w:t>described s</w:t>
      </w:r>
      <w:r>
        <w:t>teps, according to the priorities and key actions</w:t>
      </w:r>
    </w:p>
    <w:p w14:paraId="333D0AD4" w14:textId="668D219E" w:rsidR="006D67A6" w:rsidRDefault="006D67A6" w:rsidP="006D67A6">
      <w:r>
        <w:t xml:space="preserve">5. </w:t>
      </w:r>
      <w:r w:rsidR="00C51BAE">
        <w:t>Define</w:t>
      </w:r>
      <w:r>
        <w:t xml:space="preserve"> </w:t>
      </w:r>
      <w:r w:rsidR="00C51BAE">
        <w:t xml:space="preserve">which </w:t>
      </w:r>
      <w:r>
        <w:t xml:space="preserve">tools </w:t>
      </w:r>
      <w:r w:rsidR="00C51BAE">
        <w:t>will be</w:t>
      </w:r>
      <w:r>
        <w:t xml:space="preserve"> used</w:t>
      </w:r>
      <w:r w:rsidR="00251745">
        <w:t xml:space="preserve"> and </w:t>
      </w:r>
      <w:r>
        <w:t xml:space="preserve">access </w:t>
      </w:r>
      <w:r w:rsidR="00251745">
        <w:t>them through</w:t>
      </w:r>
      <w:r>
        <w:t xml:space="preserve"> the available</w:t>
      </w:r>
      <w:r w:rsidR="00251745" w:rsidRPr="00251745">
        <w:t xml:space="preserve"> </w:t>
      </w:r>
      <w:r w:rsidR="00251745">
        <w:t>link</w:t>
      </w:r>
      <w:r>
        <w:t xml:space="preserve"> in the </w:t>
      </w:r>
      <w:r w:rsidR="00E003CC">
        <w:t>Box A1.1 of the "</w:t>
      </w:r>
      <w:r w:rsidR="00E003CC" w:rsidRPr="006D67A6">
        <w:t>Framework and toolkit for infection prevention and control outbreak preparedness, readiness and response: implementation manual</w:t>
      </w:r>
      <w:r w:rsidR="00E003CC">
        <w:t>"</w:t>
      </w:r>
    </w:p>
    <w:p w14:paraId="74AA3DEC" w14:textId="77B8DC3F" w:rsidR="00E003CC" w:rsidRPr="00251776" w:rsidRDefault="00E003CC" w:rsidP="006D67A6">
      <w:r>
        <w:t xml:space="preserve">6. </w:t>
      </w:r>
      <w:r w:rsidR="00251745">
        <w:t>Based on</w:t>
      </w:r>
      <w:r>
        <w:t xml:space="preserve"> needs, access other resources listed in the Box A1.2 of the "</w:t>
      </w:r>
      <w:r w:rsidRPr="006D67A6">
        <w:t>Framework and toolkit for infection prevention and control outbreak preparedness, readiness and response: implementation manual</w:t>
      </w:r>
      <w:r>
        <w:t>"</w:t>
      </w:r>
    </w:p>
    <w:sectPr w:rsidR="00E003CC" w:rsidRPr="00251776" w:rsidSect="0080189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2C97" w14:textId="77777777" w:rsidR="00526206" w:rsidRDefault="00526206" w:rsidP="00B951D7">
      <w:r>
        <w:separator/>
      </w:r>
    </w:p>
  </w:endnote>
  <w:endnote w:type="continuationSeparator" w:id="0">
    <w:p w14:paraId="34392DAB" w14:textId="77777777" w:rsidR="00526206" w:rsidRDefault="00526206" w:rsidP="00B9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3">
    <w:altName w:val="Cambria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NextLTPro-Light">
    <w:altName w:val="Cambria"/>
    <w:charset w:val="4D"/>
    <w:family w:val="swiss"/>
    <w:pitch w:val="variable"/>
    <w:sig w:usb0="A000002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E685" w14:textId="51AF6969" w:rsidR="005E0487" w:rsidRDefault="005E0487" w:rsidP="00B95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713A" w14:textId="77777777" w:rsidR="00526206" w:rsidRDefault="00526206" w:rsidP="00B951D7">
      <w:r>
        <w:separator/>
      </w:r>
    </w:p>
  </w:footnote>
  <w:footnote w:type="continuationSeparator" w:id="0">
    <w:p w14:paraId="4880CC32" w14:textId="77777777" w:rsidR="00526206" w:rsidRDefault="00526206" w:rsidP="00B9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C71A" w14:textId="0930A2AE" w:rsidR="0042355B" w:rsidRPr="0042355B" w:rsidRDefault="0042355B" w:rsidP="0042355B">
    <w:pPr>
      <w:rPr>
        <w:lang w:val="it-IT" w:eastAsia="it-IT"/>
      </w:rPr>
    </w:pPr>
    <w:r w:rsidRPr="0042355B">
      <w:rPr>
        <w:noProof/>
      </w:rPr>
      <w:drawing>
        <wp:anchor distT="0" distB="0" distL="114300" distR="114300" simplePos="0" relativeHeight="251665408" behindDoc="1" locked="0" layoutInCell="1" allowOverlap="1" wp14:anchorId="744E6C75" wp14:editId="29221A9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88400"/>
          <wp:effectExtent l="0" t="0" r="6985" b="0"/>
          <wp:wrapNone/>
          <wp:docPr id="3936826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53C705" w14:textId="449D6D9F" w:rsidR="003D7E08" w:rsidRPr="003D7E08" w:rsidRDefault="003D7E08" w:rsidP="003D7E08">
    <w:pPr>
      <w:rPr>
        <w:lang w:val="it-IT" w:eastAsia="it-IT"/>
      </w:rPr>
    </w:pPr>
  </w:p>
  <w:p w14:paraId="4F896A08" w14:textId="218673D0" w:rsidR="00024D6B" w:rsidRPr="00024D6B" w:rsidRDefault="00024D6B" w:rsidP="00024D6B">
    <w:pPr>
      <w:rPr>
        <w:lang w:val="it-IT" w:eastAsia="it-IT"/>
      </w:rPr>
    </w:pPr>
  </w:p>
  <w:p w14:paraId="22B9DEBE" w14:textId="673DF9FA" w:rsidR="003D7E08" w:rsidRPr="003D7E08" w:rsidRDefault="003D7E08" w:rsidP="003D7E08">
    <w:pPr>
      <w:rPr>
        <w:lang w:val="it-IT" w:eastAsia="it-IT"/>
      </w:rPr>
    </w:pPr>
  </w:p>
  <w:p w14:paraId="537DFBBC" w14:textId="54F4E2EB" w:rsidR="00251776" w:rsidRDefault="00251776" w:rsidP="00FB6F76">
    <w:pPr>
      <w:pStyle w:val="NormalWe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D8EA" w14:textId="7A86B78A" w:rsidR="00251776" w:rsidRDefault="00251776" w:rsidP="00B951D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000742" wp14:editId="10BFBF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200" cy="10677600"/>
          <wp:effectExtent l="0" t="0" r="0" b="0"/>
          <wp:wrapNone/>
          <wp:docPr id="1156937400" name="Picture 1156937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48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A98B" w14:textId="3AAD4793" w:rsidR="005E0487" w:rsidRDefault="007A7664" w:rsidP="00B951D7">
    <w:pPr>
      <w:pStyle w:val="NormalWeb"/>
    </w:pPr>
    <w:r w:rsidRPr="008625DE">
      <w:rPr>
        <w:rFonts w:cstheme="minorHAnsi"/>
        <w:noProof/>
        <w14:ligatures w14:val="standardContextual"/>
      </w:rPr>
      <w:drawing>
        <wp:anchor distT="0" distB="0" distL="114300" distR="114300" simplePos="0" relativeHeight="251664384" behindDoc="1" locked="1" layoutInCell="1" allowOverlap="1" wp14:anchorId="348A43B2" wp14:editId="3C156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88400"/>
          <wp:effectExtent l="0" t="0" r="6985" b="0"/>
          <wp:wrapNone/>
          <wp:docPr id="14925058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505819" name="Picture 14925058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487">
      <w:tab/>
    </w:r>
  </w:p>
  <w:p w14:paraId="29CC15E2" w14:textId="11598093" w:rsidR="005E0487" w:rsidRDefault="005E0487" w:rsidP="00B951D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1E4"/>
    <w:multiLevelType w:val="hybridMultilevel"/>
    <w:tmpl w:val="E0E8BDBA"/>
    <w:lvl w:ilvl="0" w:tplc="55D6512C">
      <w:start w:val="1"/>
      <w:numFmt w:val="bullet"/>
      <w:lvlText w:val="■"/>
      <w:lvlJc w:val="left"/>
      <w:pPr>
        <w:ind w:left="360" w:hanging="360"/>
      </w:pPr>
      <w:rPr>
        <w:rFonts w:ascii="Calibri" w:hAnsi="Calibri" w:hint="default"/>
        <w:sz w:val="22"/>
        <w:u w:color="009ADE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56186"/>
    <w:multiLevelType w:val="hybridMultilevel"/>
    <w:tmpl w:val="2F68104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50174"/>
    <w:multiLevelType w:val="hybridMultilevel"/>
    <w:tmpl w:val="3348ABA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96F0E"/>
    <w:multiLevelType w:val="hybridMultilevel"/>
    <w:tmpl w:val="40543D5E"/>
    <w:lvl w:ilvl="0" w:tplc="8B70E968">
      <w:start w:val="1"/>
      <w:numFmt w:val="bullet"/>
      <w:pStyle w:val="ListParagraph"/>
      <w:lvlText w:val="■"/>
      <w:lvlJc w:val="left"/>
      <w:pPr>
        <w:ind w:left="360" w:hanging="3"/>
      </w:pPr>
      <w:rPr>
        <w:rFonts w:ascii="Calibri" w:hAnsi="Calibri" w:hint="default"/>
        <w:color w:val="009ADE" w:themeColor="accent1"/>
        <w:sz w:val="22"/>
        <w:u w:color="FFFFFF" w:themeColor="background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8172F"/>
    <w:multiLevelType w:val="hybridMultilevel"/>
    <w:tmpl w:val="2BD295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05198"/>
    <w:multiLevelType w:val="hybridMultilevel"/>
    <w:tmpl w:val="D086288A"/>
    <w:lvl w:ilvl="0" w:tplc="C352C5EC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D3EE4"/>
    <w:multiLevelType w:val="hybridMultilevel"/>
    <w:tmpl w:val="14F0A0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82FF8">
      <w:numFmt w:val="bullet"/>
      <w:lvlText w:val=""/>
      <w:lvlJc w:val="left"/>
      <w:pPr>
        <w:ind w:left="1080" w:hanging="360"/>
      </w:pPr>
      <w:rPr>
        <w:rFonts w:ascii="Symbol" w:eastAsia="Source Sans 3" w:hAnsi="Symbol" w:cs="Source Sans 3" w:hint="default"/>
        <w:b w:val="0"/>
        <w:bCs w:val="0"/>
        <w:i w:val="0"/>
        <w:iCs w:val="0"/>
        <w:color w:val="1D1D1B"/>
        <w:spacing w:val="0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630BFB"/>
    <w:multiLevelType w:val="hybridMultilevel"/>
    <w:tmpl w:val="0A00E7D6"/>
    <w:lvl w:ilvl="0" w:tplc="66982FF8">
      <w:numFmt w:val="bullet"/>
      <w:lvlText w:val=""/>
      <w:lvlJc w:val="left"/>
      <w:pPr>
        <w:ind w:left="360" w:hanging="360"/>
      </w:pPr>
      <w:rPr>
        <w:rFonts w:ascii="Symbol" w:eastAsia="Source Sans 3" w:hAnsi="Symbol" w:cs="Source Sans 3" w:hint="default"/>
        <w:b w:val="0"/>
        <w:bCs w:val="0"/>
        <w:i w:val="0"/>
        <w:iCs w:val="0"/>
        <w:color w:val="1D1D1B"/>
        <w:spacing w:val="0"/>
        <w:w w:val="1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8F02B4"/>
    <w:multiLevelType w:val="hybridMultilevel"/>
    <w:tmpl w:val="581EDB9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85AAC">
      <w:numFmt w:val="bullet"/>
      <w:pStyle w:val="ListParagraf-secondlevel"/>
      <w:lvlText w:val=""/>
      <w:lvlJc w:val="left"/>
      <w:pPr>
        <w:ind w:left="1080" w:hanging="360"/>
      </w:pPr>
      <w:rPr>
        <w:rFonts w:ascii="Symbol" w:hAnsi="Symbol" w:cs="Source Sans 3" w:hint="default"/>
        <w:b w:val="0"/>
        <w:bCs w:val="0"/>
        <w:i w:val="0"/>
        <w:iCs w:val="0"/>
        <w:color w:val="1D1D1B"/>
        <w:spacing w:val="0"/>
        <w:w w:val="100"/>
        <w:sz w:val="16"/>
        <w:szCs w:val="22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324313"/>
    <w:multiLevelType w:val="hybridMultilevel"/>
    <w:tmpl w:val="C3EA8DE6"/>
    <w:lvl w:ilvl="0" w:tplc="66982FF8">
      <w:numFmt w:val="bullet"/>
      <w:lvlText w:val=""/>
      <w:lvlJc w:val="left"/>
      <w:pPr>
        <w:ind w:left="360" w:hanging="360"/>
      </w:pPr>
      <w:rPr>
        <w:rFonts w:ascii="Symbol" w:eastAsia="Source Sans 3" w:hAnsi="Symbol" w:cs="Source Sans 3" w:hint="default"/>
        <w:b w:val="0"/>
        <w:bCs w:val="0"/>
        <w:i w:val="0"/>
        <w:iCs w:val="0"/>
        <w:color w:val="1D1D1B"/>
        <w:spacing w:val="0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6D6DD4"/>
    <w:multiLevelType w:val="hybridMultilevel"/>
    <w:tmpl w:val="A6A6CB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892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092405">
    <w:abstractNumId w:val="5"/>
  </w:num>
  <w:num w:numId="3" w16cid:durableId="714040149">
    <w:abstractNumId w:val="10"/>
  </w:num>
  <w:num w:numId="4" w16cid:durableId="1510560284">
    <w:abstractNumId w:val="7"/>
  </w:num>
  <w:num w:numId="5" w16cid:durableId="1784810932">
    <w:abstractNumId w:val="1"/>
  </w:num>
  <w:num w:numId="6" w16cid:durableId="1701054126">
    <w:abstractNumId w:val="9"/>
  </w:num>
  <w:num w:numId="7" w16cid:durableId="1926104744">
    <w:abstractNumId w:val="2"/>
  </w:num>
  <w:num w:numId="8" w16cid:durableId="931085018">
    <w:abstractNumId w:val="0"/>
  </w:num>
  <w:num w:numId="9" w16cid:durableId="822620035">
    <w:abstractNumId w:val="3"/>
  </w:num>
  <w:num w:numId="10" w16cid:durableId="1822772786">
    <w:abstractNumId w:val="6"/>
  </w:num>
  <w:num w:numId="11" w16cid:durableId="1429698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buGOUYEBk5rf3o8ghz7q/z/ez7dUlFR21h31T65qRkjkp6eawaseAPOnSTKUpPxAzxtwNYL09RSVIJhXFm0wEw==" w:salt="bXuTiNlvMM2huw58bbRtg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76"/>
    <w:rsid w:val="00002DF1"/>
    <w:rsid w:val="00021A67"/>
    <w:rsid w:val="000238D1"/>
    <w:rsid w:val="00024D6B"/>
    <w:rsid w:val="000341DD"/>
    <w:rsid w:val="00040A03"/>
    <w:rsid w:val="00067684"/>
    <w:rsid w:val="000A6814"/>
    <w:rsid w:val="000A7629"/>
    <w:rsid w:val="000B023C"/>
    <w:rsid w:val="000B4BF8"/>
    <w:rsid w:val="000B5321"/>
    <w:rsid w:val="000C72EE"/>
    <w:rsid w:val="000D16AC"/>
    <w:rsid w:val="00120083"/>
    <w:rsid w:val="001228BC"/>
    <w:rsid w:val="00161D97"/>
    <w:rsid w:val="001A73C2"/>
    <w:rsid w:val="001B71B8"/>
    <w:rsid w:val="002235EA"/>
    <w:rsid w:val="00241DF9"/>
    <w:rsid w:val="00245C25"/>
    <w:rsid w:val="00251745"/>
    <w:rsid w:val="00251776"/>
    <w:rsid w:val="0025182D"/>
    <w:rsid w:val="002A6365"/>
    <w:rsid w:val="002A6EDE"/>
    <w:rsid w:val="002D557E"/>
    <w:rsid w:val="002E6967"/>
    <w:rsid w:val="002F47E3"/>
    <w:rsid w:val="002F6B6D"/>
    <w:rsid w:val="002F7A19"/>
    <w:rsid w:val="003105C1"/>
    <w:rsid w:val="00312C20"/>
    <w:rsid w:val="0033006C"/>
    <w:rsid w:val="003419F0"/>
    <w:rsid w:val="00394061"/>
    <w:rsid w:val="003B2E48"/>
    <w:rsid w:val="003C6C58"/>
    <w:rsid w:val="003D7E08"/>
    <w:rsid w:val="0042355B"/>
    <w:rsid w:val="00457D44"/>
    <w:rsid w:val="00467E83"/>
    <w:rsid w:val="00483CAA"/>
    <w:rsid w:val="004A6D14"/>
    <w:rsid w:val="004E4E64"/>
    <w:rsid w:val="005049CC"/>
    <w:rsid w:val="00526206"/>
    <w:rsid w:val="00555CD7"/>
    <w:rsid w:val="005669ED"/>
    <w:rsid w:val="005E0487"/>
    <w:rsid w:val="005E1F27"/>
    <w:rsid w:val="00610F98"/>
    <w:rsid w:val="00667D29"/>
    <w:rsid w:val="006B0EE9"/>
    <w:rsid w:val="006B6E0E"/>
    <w:rsid w:val="006D3394"/>
    <w:rsid w:val="006D67A6"/>
    <w:rsid w:val="00752FCA"/>
    <w:rsid w:val="007563E0"/>
    <w:rsid w:val="007664FB"/>
    <w:rsid w:val="007A7664"/>
    <w:rsid w:val="007D607F"/>
    <w:rsid w:val="007F354C"/>
    <w:rsid w:val="00801898"/>
    <w:rsid w:val="008225CF"/>
    <w:rsid w:val="008401A4"/>
    <w:rsid w:val="008625DE"/>
    <w:rsid w:val="0088165B"/>
    <w:rsid w:val="008E1907"/>
    <w:rsid w:val="00901630"/>
    <w:rsid w:val="00936769"/>
    <w:rsid w:val="0095464A"/>
    <w:rsid w:val="009622A4"/>
    <w:rsid w:val="00965F68"/>
    <w:rsid w:val="0096654E"/>
    <w:rsid w:val="00980609"/>
    <w:rsid w:val="009942FA"/>
    <w:rsid w:val="009B36F8"/>
    <w:rsid w:val="009C0AB7"/>
    <w:rsid w:val="009D4641"/>
    <w:rsid w:val="009F059B"/>
    <w:rsid w:val="009F0957"/>
    <w:rsid w:val="00A01623"/>
    <w:rsid w:val="00A6376E"/>
    <w:rsid w:val="00A941A3"/>
    <w:rsid w:val="00A95A4E"/>
    <w:rsid w:val="00AB6F2F"/>
    <w:rsid w:val="00AD36D3"/>
    <w:rsid w:val="00AD3FEB"/>
    <w:rsid w:val="00AD6B0F"/>
    <w:rsid w:val="00AF36D7"/>
    <w:rsid w:val="00B22514"/>
    <w:rsid w:val="00B40E60"/>
    <w:rsid w:val="00B555EB"/>
    <w:rsid w:val="00B65B87"/>
    <w:rsid w:val="00B91A16"/>
    <w:rsid w:val="00B951D7"/>
    <w:rsid w:val="00C51BAE"/>
    <w:rsid w:val="00C52EFA"/>
    <w:rsid w:val="00D060BF"/>
    <w:rsid w:val="00D37F15"/>
    <w:rsid w:val="00D566CD"/>
    <w:rsid w:val="00D60959"/>
    <w:rsid w:val="00D617B4"/>
    <w:rsid w:val="00D74F20"/>
    <w:rsid w:val="00D82B02"/>
    <w:rsid w:val="00DA3727"/>
    <w:rsid w:val="00DD427B"/>
    <w:rsid w:val="00DD78C0"/>
    <w:rsid w:val="00DE1B07"/>
    <w:rsid w:val="00E003CC"/>
    <w:rsid w:val="00E22521"/>
    <w:rsid w:val="00E25838"/>
    <w:rsid w:val="00F13E27"/>
    <w:rsid w:val="00F4191E"/>
    <w:rsid w:val="00F5022D"/>
    <w:rsid w:val="00F51FFD"/>
    <w:rsid w:val="00F75C0A"/>
    <w:rsid w:val="00FB6F76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1CBB9"/>
  <w15:chartTrackingRefBased/>
  <w15:docId w15:val="{44E05AA0-599A-4C70-9F35-F0ED3C20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2"/>
    <w:pPr>
      <w:spacing w:after="120" w:line="280" w:lineRule="exact"/>
      <w:ind w:left="357"/>
      <w:contextualSpacing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CAA"/>
    <w:pPr>
      <w:outlineLvl w:val="0"/>
    </w:pPr>
    <w:rPr>
      <w:b/>
      <w:bCs/>
      <w:noProof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7E3"/>
    <w:pPr>
      <w:numPr>
        <w:numId w:val="2"/>
      </w:numPr>
      <w:ind w:left="357" w:hanging="35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GOtable">
    <w:name w:val="SAGO table"/>
    <w:basedOn w:val="TableNormal"/>
    <w:uiPriority w:val="99"/>
    <w:rsid w:val="00901630"/>
    <w:pPr>
      <w:spacing w:after="0" w:line="240" w:lineRule="auto"/>
    </w:pPr>
    <w:rPr>
      <w:rFonts w:asciiTheme="majorHAnsi" w:hAnsiTheme="majorHAnsi"/>
      <w:color w:val="FFFFFF" w:themeColor="background2"/>
      <w:sz w:val="28"/>
    </w:rPr>
    <w:tblPr>
      <w:tblStyleRowBandSize w:val="1"/>
    </w:tblPr>
    <w:tblStylePr w:type="firstRow">
      <w:rPr>
        <w:rFonts w:asciiTheme="majorHAnsi" w:hAnsiTheme="majorHAnsi"/>
        <w:b/>
        <w:sz w:val="22"/>
      </w:rPr>
      <w:tblPr/>
      <w:tcPr>
        <w:shd w:val="clear" w:color="auto" w:fill="00205C" w:themeFill="text1"/>
      </w:tcPr>
    </w:tblStylePr>
    <w:tblStylePr w:type="firstCol">
      <w:rPr>
        <w:rFonts w:asciiTheme="majorHAnsi" w:hAnsiTheme="majorHAnsi"/>
        <w:b/>
        <w:sz w:val="22"/>
      </w:rPr>
      <w:tblPr/>
      <w:tcPr>
        <w:shd w:val="clear" w:color="auto" w:fill="00205C" w:themeFill="text1"/>
      </w:tcPr>
    </w:tblStylePr>
    <w:tblStylePr w:type="band1Horz">
      <w:tblPr/>
      <w:tcPr>
        <w:shd w:val="clear" w:color="auto" w:fill="DDEFF9"/>
      </w:tcPr>
    </w:tblStylePr>
  </w:style>
  <w:style w:type="paragraph" w:styleId="Header">
    <w:name w:val="header"/>
    <w:basedOn w:val="Normal"/>
    <w:link w:val="HeaderChar"/>
    <w:uiPriority w:val="99"/>
    <w:unhideWhenUsed/>
    <w:rsid w:val="00251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776"/>
  </w:style>
  <w:style w:type="paragraph" w:styleId="Footer">
    <w:name w:val="footer"/>
    <w:basedOn w:val="Normal"/>
    <w:link w:val="FooterChar"/>
    <w:uiPriority w:val="99"/>
    <w:unhideWhenUsed/>
    <w:rsid w:val="00251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776"/>
  </w:style>
  <w:style w:type="paragraph" w:styleId="NormalWeb">
    <w:name w:val="Normal (Web)"/>
    <w:basedOn w:val="Normal"/>
    <w:uiPriority w:val="99"/>
    <w:unhideWhenUsed/>
    <w:rsid w:val="0025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link w:val="ListParagraphChar"/>
    <w:uiPriority w:val="34"/>
    <w:qFormat/>
    <w:rsid w:val="001228BC"/>
    <w:pPr>
      <w:numPr>
        <w:numId w:val="9"/>
      </w:numPr>
      <w:spacing w:after="0" w:line="240" w:lineRule="auto"/>
      <w:ind w:left="714" w:hanging="357"/>
    </w:pPr>
    <w:rPr>
      <w:lang w:val="fr-FR"/>
    </w:rPr>
  </w:style>
  <w:style w:type="table" w:styleId="TableGrid">
    <w:name w:val="Table Grid"/>
    <w:basedOn w:val="TableNormal"/>
    <w:uiPriority w:val="39"/>
    <w:rsid w:val="00251776"/>
    <w:pPr>
      <w:spacing w:after="0" w:line="240" w:lineRule="auto"/>
    </w:pPr>
    <w:rPr>
      <w:kern w:val="0"/>
      <w:lang w:val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51776"/>
    <w:pPr>
      <w:spacing w:after="0" w:line="240" w:lineRule="auto"/>
    </w:pPr>
    <w:tblPr>
      <w:tblStyleRowBandSize w:val="1"/>
      <w:tblStyleColBandSize w:val="1"/>
      <w:tblBorders>
        <w:top w:val="single" w:sz="4" w:space="0" w:color="009ADE" w:themeColor="accent1"/>
        <w:left w:val="single" w:sz="4" w:space="0" w:color="009ADE" w:themeColor="accent1"/>
        <w:bottom w:val="single" w:sz="4" w:space="0" w:color="009ADE" w:themeColor="accent1"/>
        <w:right w:val="single" w:sz="4" w:space="0" w:color="009AD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ADE" w:themeFill="accent1"/>
      </w:tcPr>
    </w:tblStylePr>
    <w:tblStylePr w:type="lastRow">
      <w:rPr>
        <w:b/>
        <w:bCs/>
      </w:rPr>
      <w:tblPr/>
      <w:tcPr>
        <w:tcBorders>
          <w:top w:val="double" w:sz="4" w:space="0" w:color="009AD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ADE" w:themeColor="accent1"/>
          <w:right w:val="single" w:sz="4" w:space="0" w:color="009ADE" w:themeColor="accent1"/>
        </w:tcBorders>
      </w:tcPr>
    </w:tblStylePr>
    <w:tblStylePr w:type="band1Horz">
      <w:tblPr/>
      <w:tcPr>
        <w:tcBorders>
          <w:top w:val="single" w:sz="4" w:space="0" w:color="009ADE" w:themeColor="accent1"/>
          <w:bottom w:val="single" w:sz="4" w:space="0" w:color="009AD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ADE" w:themeColor="accent1"/>
          <w:left w:val="nil"/>
        </w:tcBorders>
      </w:tcPr>
    </w:tblStylePr>
    <w:tblStylePr w:type="swCell">
      <w:tblPr/>
      <w:tcPr>
        <w:tcBorders>
          <w:top w:val="double" w:sz="4" w:space="0" w:color="009ADE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74F20"/>
    <w:rPr>
      <w:color w:val="666666"/>
    </w:rPr>
  </w:style>
  <w:style w:type="character" w:customStyle="1" w:styleId="fontstyle01">
    <w:name w:val="fontstyle01"/>
    <w:basedOn w:val="DefaultParagraphFont"/>
    <w:rsid w:val="007A7664"/>
    <w:rPr>
      <w:rFonts w:ascii="DINNextLTPro-Light" w:hAnsi="DINNextLTPro-Ligh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766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F47E3"/>
    <w:rPr>
      <w:b/>
      <w:bCs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83CAA"/>
    <w:rPr>
      <w:b/>
      <w:bCs/>
      <w:noProof/>
      <w:kern w:val="0"/>
      <w:lang w:val="en-US"/>
    </w:rPr>
  </w:style>
  <w:style w:type="character" w:styleId="BookTitle">
    <w:name w:val="Book Title"/>
    <w:basedOn w:val="DefaultParagraphFont"/>
    <w:uiPriority w:val="33"/>
    <w:rsid w:val="00483CAA"/>
    <w:rPr>
      <w:b/>
      <w:bCs/>
      <w:i/>
      <w:iCs/>
      <w:spacing w:val="5"/>
    </w:rPr>
  </w:style>
  <w:style w:type="paragraph" w:styleId="Title">
    <w:name w:val="Title"/>
    <w:basedOn w:val="Heading1"/>
    <w:next w:val="Normal"/>
    <w:link w:val="TitleChar"/>
    <w:uiPriority w:val="10"/>
    <w:qFormat/>
    <w:rsid w:val="00483CAA"/>
  </w:style>
  <w:style w:type="character" w:customStyle="1" w:styleId="TitleChar">
    <w:name w:val="Title Char"/>
    <w:basedOn w:val="DefaultParagraphFont"/>
    <w:link w:val="Title"/>
    <w:uiPriority w:val="10"/>
    <w:rsid w:val="00483CAA"/>
    <w:rPr>
      <w:b/>
      <w:bCs/>
      <w:noProof/>
      <w:kern w:val="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CAA"/>
    <w:pPr>
      <w:numPr>
        <w:ilvl w:val="1"/>
      </w:numPr>
      <w:spacing w:after="160"/>
      <w:ind w:left="357"/>
    </w:pPr>
    <w:rPr>
      <w:rFonts w:eastAsiaTheme="minorEastAsia"/>
      <w:b/>
      <w:color w:val="009ADE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3CAA"/>
    <w:rPr>
      <w:rFonts w:eastAsiaTheme="minorEastAsia"/>
      <w:b/>
      <w:color w:val="009ADE" w:themeColor="accent1"/>
      <w:spacing w:val="15"/>
      <w:kern w:val="0"/>
      <w:lang w:val="en-US"/>
      <w14:ligatures w14:val="none"/>
    </w:rPr>
  </w:style>
  <w:style w:type="character" w:styleId="SubtleReference">
    <w:name w:val="Subtle Reference"/>
    <w:basedOn w:val="fontstyle01"/>
    <w:uiPriority w:val="31"/>
    <w:qFormat/>
    <w:rsid w:val="005669ED"/>
    <w:rPr>
      <w:rFonts w:ascii="DINNextLTPro-Light" w:hAnsi="DINNextLTPro-Light" w:cstheme="minorHAnsi" w:hint="default"/>
      <w:b w:val="0"/>
      <w:bCs w:val="0"/>
      <w:i/>
      <w:iCs/>
      <w:color w:val="242021"/>
      <w:sz w:val="20"/>
      <w:szCs w:val="20"/>
    </w:rPr>
  </w:style>
  <w:style w:type="paragraph" w:customStyle="1" w:styleId="Boxtext">
    <w:name w:val="Box text"/>
    <w:basedOn w:val="Normal"/>
    <w:link w:val="BoxtextChar"/>
    <w:qFormat/>
    <w:rsid w:val="001228BC"/>
    <w:pPr>
      <w:ind w:left="170"/>
    </w:pPr>
  </w:style>
  <w:style w:type="character" w:customStyle="1" w:styleId="BoxtextChar">
    <w:name w:val="Box text Char"/>
    <w:basedOn w:val="DefaultParagraphFont"/>
    <w:link w:val="Boxtext"/>
    <w:rsid w:val="001228BC"/>
    <w:rPr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F77B5"/>
    <w:rPr>
      <w:color w:val="605E5C"/>
      <w:shd w:val="clear" w:color="auto" w:fill="E1DFDD"/>
    </w:rPr>
  </w:style>
  <w:style w:type="paragraph" w:customStyle="1" w:styleId="ListParagraf-secondlevel">
    <w:name w:val="List Paragraf - second level"/>
    <w:basedOn w:val="ListParagraph"/>
    <w:link w:val="ListParagraf-secondlevelChar"/>
    <w:qFormat/>
    <w:rsid w:val="00FF77B5"/>
    <w:pPr>
      <w:numPr>
        <w:ilvl w:val="1"/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F77B5"/>
    <w:rPr>
      <w:kern w:val="0"/>
      <w:lang w:val="fr-FR"/>
      <w14:ligatures w14:val="none"/>
    </w:rPr>
  </w:style>
  <w:style w:type="character" w:customStyle="1" w:styleId="ListParagraf-secondlevelChar">
    <w:name w:val="List Paragraf - second level Char"/>
    <w:basedOn w:val="ListParagraphChar"/>
    <w:link w:val="ListParagraf-secondlevel"/>
    <w:rsid w:val="00FF77B5"/>
    <w:rPr>
      <w:kern w:val="0"/>
      <w:lang w:val="fr-FR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5464A"/>
    <w:pPr>
      <w:spacing w:after="160" w:line="240" w:lineRule="auto"/>
      <w:ind w:left="0"/>
      <w:contextualSpacing w:val="0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464A"/>
    <w:rPr>
      <w:rFonts w:ascii="Calibri" w:hAnsi="Calibri"/>
      <w:noProof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75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C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C0A"/>
    <w:rPr>
      <w:kern w:val="0"/>
      <w:sz w:val="20"/>
      <w:szCs w:val="2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A73C2"/>
    <w:rPr>
      <w:b/>
      <w:bCs/>
      <w:smallCaps/>
      <w:color w:val="009ADE" w:themeColor="accent1"/>
      <w:spacing w:val="5"/>
    </w:rPr>
  </w:style>
  <w:style w:type="paragraph" w:customStyle="1" w:styleId="Figuresandtables">
    <w:name w:val="Figures and tables"/>
    <w:basedOn w:val="Title"/>
    <w:link w:val="FiguresandtablesChar"/>
    <w:qFormat/>
    <w:rsid w:val="001A73C2"/>
    <w:rPr>
      <w:b w:val="0"/>
      <w:bCs w:val="0"/>
      <w:color w:val="009ADE" w:themeColor="accent1"/>
    </w:rPr>
  </w:style>
  <w:style w:type="character" w:customStyle="1" w:styleId="FiguresandtablesChar">
    <w:name w:val="Figures and tables Char"/>
    <w:basedOn w:val="TitleChar"/>
    <w:link w:val="Figuresandtables"/>
    <w:rsid w:val="001A73C2"/>
    <w:rPr>
      <w:b w:val="0"/>
      <w:bCs w:val="0"/>
      <w:noProof/>
      <w:color w:val="009ADE" w:themeColor="accent1"/>
      <w:kern w:val="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6CD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Custom 2">
      <a:dk1>
        <a:srgbClr val="00205C"/>
      </a:dk1>
      <a:lt1>
        <a:sysClr val="window" lastClr="FFFFFF"/>
      </a:lt1>
      <a:dk2>
        <a:srgbClr val="00205C"/>
      </a:dk2>
      <a:lt2>
        <a:srgbClr val="FFFFFF"/>
      </a:lt2>
      <a:accent1>
        <a:srgbClr val="009ADE"/>
      </a:accent1>
      <a:accent2>
        <a:srgbClr val="F2682A"/>
      </a:accent2>
      <a:accent3>
        <a:srgbClr val="F4A81D"/>
      </a:accent3>
      <a:accent4>
        <a:srgbClr val="A6228C"/>
      </a:accent4>
      <a:accent5>
        <a:srgbClr val="5B2C86"/>
      </a:accent5>
      <a:accent6>
        <a:srgbClr val="80BC00"/>
      </a:accent6>
      <a:hlink>
        <a:srgbClr val="009ADE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Piu</dc:creator>
  <cp:keywords/>
  <dc:description/>
  <cp:lastModifiedBy>PADOVEZE FONSECA BARBOSA, Maria Clara</cp:lastModifiedBy>
  <cp:revision>2</cp:revision>
  <dcterms:created xsi:type="dcterms:W3CDTF">2025-11-26T12:36:00Z</dcterms:created>
  <dcterms:modified xsi:type="dcterms:W3CDTF">2025-11-26T12:36:00Z</dcterms:modified>
</cp:coreProperties>
</file>