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38104D" w14:textId="77777777" w:rsidR="0046510C" w:rsidRDefault="0046510C" w:rsidP="0046510C"/>
    <w:p w14:paraId="577902D6" w14:textId="61D64DE3" w:rsidR="0046510C" w:rsidRPr="00AE1109" w:rsidRDefault="0046510C" w:rsidP="0046510C">
      <w:pPr>
        <w:jc w:val="center"/>
        <w:rPr>
          <w:b/>
          <w:bCs/>
          <w:sz w:val="28"/>
          <w:szCs w:val="32"/>
        </w:rPr>
      </w:pPr>
      <w:r w:rsidRPr="00AE1109">
        <w:rPr>
          <w:b/>
          <w:bCs/>
          <w:noProof/>
          <w:sz w:val="28"/>
          <w:szCs w:val="32"/>
        </w:rPr>
        <w:drawing>
          <wp:inline distT="0" distB="0" distL="0" distR="0" wp14:anchorId="287FBC58" wp14:editId="0BBB8E90">
            <wp:extent cx="2668879" cy="823985"/>
            <wp:effectExtent l="0" t="0" r="1270" b="635"/>
            <wp:docPr id="1463164269" name="Picture 2" descr="A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64269" name="Picture 2" descr="A blue text on a black background&#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68879" cy="823985"/>
                    </a:xfrm>
                    <a:prstGeom prst="rect">
                      <a:avLst/>
                    </a:prstGeom>
                  </pic:spPr>
                </pic:pic>
              </a:graphicData>
            </a:graphic>
          </wp:inline>
        </w:drawing>
      </w:r>
    </w:p>
    <w:p w14:paraId="586EA6C7" w14:textId="19835E7F" w:rsidR="0046510C" w:rsidRPr="00AE1109" w:rsidRDefault="0046510C" w:rsidP="0046510C">
      <w:pPr>
        <w:rPr>
          <w:b/>
          <w:bCs/>
          <w:sz w:val="28"/>
          <w:szCs w:val="32"/>
        </w:rPr>
      </w:pPr>
      <w:r w:rsidRPr="00950333">
        <w:rPr>
          <w:b/>
          <w:bCs/>
          <w:noProof/>
          <w:color w:val="164886"/>
          <w:sz w:val="28"/>
          <w:szCs w:val="32"/>
        </w:rPr>
        <mc:AlternateContent>
          <mc:Choice Requires="wps">
            <w:drawing>
              <wp:anchor distT="0" distB="0" distL="114300" distR="114300" simplePos="0" relativeHeight="251687936" behindDoc="0" locked="0" layoutInCell="1" allowOverlap="1" wp14:anchorId="1DAD7C21" wp14:editId="0CD341E9">
                <wp:simplePos x="0" y="0"/>
                <wp:positionH relativeFrom="column">
                  <wp:posOffset>-500053</wp:posOffset>
                </wp:positionH>
                <wp:positionV relativeFrom="paragraph">
                  <wp:posOffset>279689</wp:posOffset>
                </wp:positionV>
                <wp:extent cx="7663180" cy="2055137"/>
                <wp:effectExtent l="0" t="0" r="0" b="2540"/>
                <wp:wrapNone/>
                <wp:docPr id="912560060" name="Rectangle 1"/>
                <wp:cNvGraphicFramePr/>
                <a:graphic xmlns:a="http://schemas.openxmlformats.org/drawingml/2006/main">
                  <a:graphicData uri="http://schemas.microsoft.com/office/word/2010/wordprocessingShape">
                    <wps:wsp>
                      <wps:cNvSpPr/>
                      <wps:spPr>
                        <a:xfrm>
                          <a:off x="0" y="0"/>
                          <a:ext cx="7663180" cy="2055137"/>
                        </a:xfrm>
                        <a:prstGeom prst="rect">
                          <a:avLst/>
                        </a:prstGeom>
                        <a:solidFill>
                          <a:srgbClr val="06529E"/>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ED3CB" id="Rectangle 1" o:spid="_x0000_s1026" style="position:absolute;margin-left:-39.35pt;margin-top:22pt;width:603.4pt;height:16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N/fwIAAGAFAAAOAAAAZHJzL2Uyb0RvYy54bWysVFFP2zAQfp+0/2D5fSQptEBFiioY0yQE&#10;CJh4dh27jeT4vLPbtPv1OztpygDtYdqLY/vuvrv78p0vLreNYRuFvgZb8uIo50xZCVVtlyX/8Xzz&#10;5YwzH4SthAGrSr5Tnl/OPn+6aN1UjWAFplLICMT6aetKvgrBTbPMy5VqhD8CpywZNWAjAh1xmVUo&#10;WkJvTDbK80nWAlYOQSrv6fa6M/JZwtdayXCvtVeBmZJTbSGtmNZFXLPZhZguUbhVLfsyxD9U0Yja&#10;UtIB6loEwdZYv4NqaongQYcjCU0GWtdSpR6omyJ/083TSjiVeiFyvBto8v8PVt5tntwDEg2t81NP&#10;29jFVmMTv1Qf2yaydgNZahuYpMvTyeS4OCNOJdlG+XhcHJ9GOrNDuEMfviloWNyUHOlvJJLE5taH&#10;znXvErN5MHV1UxuTDrhcXBlkGxH/3GQ8Ov/ao//hZmx0thDDOsR4kx2aSbuwMyr6GfuoNKsrKn+U&#10;Kkk6U0MeIaWyoehMK1GpLn0xzvMkFeptiEidJsCIrCn/gN0DRA2/x+6q7P1jqEoyHYLzvxXWBQ8R&#10;KTPYMAQ3tQX8CMBQV33mzn9PUkdNZGkB1e4BGUI3JN7Jm5r+263w4UEgTQX9a5r0cE+LNtCWHPod&#10;ZyvAXx/dR38SK1k5a2nKSu5/rgUqzsx3SzI+L05O4limw8n4dEQHfG1ZvLbYdXMFJIeC3hQn0zb6&#10;B7PfaoTmhR6EecxKJmEl5S65DLg/XIVu+ulJkWo+T240ik6EW/vkZASPrEZdPm9fBLpevIF0fwf7&#10;iRTTNxrufGOkhfk6gK6TwA+89nzTGCfh9E9OfCden5PX4WGc/QYAAP//AwBQSwMEFAAGAAgAAAAh&#10;AIljHurlAAAAEAEAAA8AAABkcnMvZG93bnJldi54bWxMj0FPg0AQhe8m/ofNmHhrF7ABpAxN00Yv&#10;erEa9bhlRyCyu4TdUvz3Tk96mWQy7715X7mZTS8mGn3nLEK8jECQrZ3ubIPw9vqwyEH4oKxWvbOE&#10;8EMeNtX1VakK7c72haZDaASHWF8ohDaEoZDS1y0Z5ZduIMu3LzcaFXgdG6lHdeZw08skilJpVGf5&#10;Q6sG2rVUfx9OBmHaZm73vldj9zEnnw0Zf//49Ix4ezPv1zy2axCB5vDngAsD94eKix3dyWoveoRF&#10;lmcsRVitGOwiiJM8BnFEuEuzFGRVyv8g1S8AAAD//wMAUEsBAi0AFAAGAAgAAAAhALaDOJL+AAAA&#10;4QEAABMAAAAAAAAAAAAAAAAAAAAAAFtDb250ZW50X1R5cGVzXS54bWxQSwECLQAUAAYACAAAACEA&#10;OP0h/9YAAACUAQAACwAAAAAAAAAAAAAAAAAvAQAAX3JlbHMvLnJlbHNQSwECLQAUAAYACAAAACEA&#10;5MaDf38CAABgBQAADgAAAAAAAAAAAAAAAAAuAgAAZHJzL2Uyb0RvYy54bWxQSwECLQAUAAYACAAA&#10;ACEAiWMe6uUAAAAQAQAADwAAAAAAAAAAAAAAAADZBAAAZHJzL2Rvd25yZXYueG1sUEsFBgAAAAAE&#10;AAQA8wAAAOsFAAAAAA==&#10;" fillcolor="#06529e" stroked="f" strokeweight="1pt"/>
            </w:pict>
          </mc:Fallback>
        </mc:AlternateContent>
      </w:r>
      <w:r w:rsidRPr="00AE1109">
        <w:rPr>
          <w:b/>
          <w:bCs/>
          <w:sz w:val="28"/>
          <w:szCs w:val="32"/>
        </w:rPr>
        <w:t xml:space="preserve"> </w:t>
      </w:r>
    </w:p>
    <w:p w14:paraId="280114BC" w14:textId="5FCCFB03" w:rsidR="0046510C" w:rsidRPr="00AE1109" w:rsidRDefault="00950333" w:rsidP="0046510C">
      <w:pPr>
        <w:rPr>
          <w:b/>
          <w:bCs/>
          <w:sz w:val="28"/>
          <w:szCs w:val="32"/>
        </w:rPr>
      </w:pPr>
      <w:r w:rsidRPr="00AE1109">
        <w:rPr>
          <w:b/>
          <w:bCs/>
          <w:noProof/>
          <w:sz w:val="28"/>
          <w:szCs w:val="32"/>
        </w:rPr>
        <mc:AlternateContent>
          <mc:Choice Requires="wps">
            <w:drawing>
              <wp:anchor distT="0" distB="0" distL="114300" distR="114300" simplePos="0" relativeHeight="251689984" behindDoc="0" locked="0" layoutInCell="1" allowOverlap="1" wp14:anchorId="2C25395E" wp14:editId="4439E16B">
                <wp:simplePos x="0" y="0"/>
                <wp:positionH relativeFrom="column">
                  <wp:posOffset>-509107</wp:posOffset>
                </wp:positionH>
                <wp:positionV relativeFrom="paragraph">
                  <wp:posOffset>200320</wp:posOffset>
                </wp:positionV>
                <wp:extent cx="7561455" cy="1652836"/>
                <wp:effectExtent l="0" t="0" r="0" b="0"/>
                <wp:wrapNone/>
                <wp:docPr id="1364893297" name="Text Box 2"/>
                <wp:cNvGraphicFramePr/>
                <a:graphic xmlns:a="http://schemas.openxmlformats.org/drawingml/2006/main">
                  <a:graphicData uri="http://schemas.microsoft.com/office/word/2010/wordprocessingShape">
                    <wps:wsp>
                      <wps:cNvSpPr txBox="1"/>
                      <wps:spPr>
                        <a:xfrm>
                          <a:off x="0" y="0"/>
                          <a:ext cx="7561455" cy="1652836"/>
                        </a:xfrm>
                        <a:prstGeom prst="rect">
                          <a:avLst/>
                        </a:prstGeom>
                        <a:noFill/>
                        <a:ln w="6350">
                          <a:noFill/>
                        </a:ln>
                      </wps:spPr>
                      <wps:txbx>
                        <w:txbxContent>
                          <w:p w14:paraId="62F60740" w14:textId="77777777" w:rsidR="0046510C" w:rsidRPr="00AE1109" w:rsidRDefault="0046510C" w:rsidP="0046510C">
                            <w:pPr>
                              <w:spacing w:before="240"/>
                              <w:jc w:val="center"/>
                              <w:rPr>
                                <w:rFonts w:ascii="Arial" w:eastAsia="DengXian" w:hAnsi="Arial" w:cs="Arial"/>
                                <w:b/>
                                <w:bCs/>
                                <w:color w:val="FFFFFF" w:themeColor="background1"/>
                                <w:kern w:val="0"/>
                                <w:sz w:val="56"/>
                                <w:szCs w:val="56"/>
                                <w:lang w:eastAsia="en-US"/>
                              </w:rPr>
                            </w:pPr>
                            <w:r w:rsidRPr="00950333">
                              <w:rPr>
                                <w:rFonts w:ascii="Arial" w:eastAsia="DengXian" w:hAnsi="Arial" w:cs="Arial"/>
                                <w:color w:val="FFFFFF" w:themeColor="background1"/>
                                <w:kern w:val="0"/>
                                <w:sz w:val="60"/>
                                <w:szCs w:val="60"/>
                                <w:lang w:eastAsia="en-US"/>
                              </w:rPr>
                              <w:t>Essential Newborn Care Course</w:t>
                            </w:r>
                            <w:r w:rsidRPr="00AE1109">
                              <w:rPr>
                                <w:rFonts w:ascii="Arial" w:eastAsia="DengXian" w:hAnsi="Arial" w:cs="Arial"/>
                                <w:b/>
                                <w:bCs/>
                                <w:color w:val="FFFFFF" w:themeColor="background1"/>
                                <w:kern w:val="0"/>
                                <w:sz w:val="60"/>
                                <w:szCs w:val="60"/>
                                <w:lang w:eastAsia="en-US"/>
                              </w:rPr>
                              <w:br/>
                            </w:r>
                            <w:r w:rsidRPr="00950333">
                              <w:rPr>
                                <w:rFonts w:ascii="Arial" w:eastAsia="DengXian" w:hAnsi="Arial" w:cs="Arial"/>
                                <w:color w:val="FFFFFF" w:themeColor="background1"/>
                                <w:kern w:val="0"/>
                                <w:sz w:val="40"/>
                                <w:szCs w:val="40"/>
                                <w:lang w:eastAsia="en-US"/>
                              </w:rPr>
                              <w:t>Second edition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25395E" id="_x0000_t202" coordsize="21600,21600" o:spt="202" path="m,l,21600r21600,l21600,xe">
                <v:stroke joinstyle="miter"/>
                <v:path gradientshapeok="t" o:connecttype="rect"/>
              </v:shapetype>
              <v:shape id="Text Box 2" o:spid="_x0000_s1026" type="#_x0000_t202" style="position:absolute;left:0;text-align:left;margin-left:-40.1pt;margin-top:15.75pt;width:595.4pt;height:130.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dzGQIAAC0EAAAOAAAAZHJzL2Uyb0RvYy54bWysU8tu2zAQvBfoPxC817Icy0kEy4GbwEUB&#10;IwngFDnTFGkJoLgsSVtyv75LSn4g7anohdrlrvYxM5w/dI0iB2FdDbqg6WhMidAcylrvCvrjbfXl&#10;jhLnmS6ZAi0KehSOPiw+f5q3JhcTqECVwhIsol3emoJW3ps8SRyvRMPcCIzQGJRgG+bRtbuktKzF&#10;6o1KJuPxLGnBlsYCF87h7VMfpItYX0rB/YuUTniiCoqz+XjaeG7DmSzmLN9ZZqqaD2Owf5iiYbXG&#10;pudST8wzsrf1H6WamltwIP2IQ5OAlDUXcQfcJh1/2GZTMSPiLgiOM2eY3P8ry58PG/Nqie++QocE&#10;BkBa43KHl2GfTtomfHFSgnGE8HiGTXSecLy8zWbpNMso4RhLZ9nk7mYW6iSX3411/puAhgSjoBZ5&#10;iXCxw9r5PvWUErppWNVKRW6UJm1BZzfZOP5wjmBxpbHHZdhg+W7bDRtsoTziYhZ6zp3hqxqbr5nz&#10;r8wiybgLCte/4CEVYBMYLEoqsL/+dh/yEXuMUtKiaArqfu6ZFZSo7xpZuU+n06Cy6Eyz2wk69jqy&#10;vY7offMIqMsUn4jh0Qz5Xp1MaaF5R30vQ1cMMc2xd0H9yXz0vZTxfXCxXMYk1JVhfq03hofSAc4A&#10;7Vv3zqwZ8PdI3TOc5MXyDzT0uT0Ry70HWUeOAsA9qgPuqMnI8vB+guiv/Zh1eeWL3wAAAP//AwBQ&#10;SwMEFAAGAAgAAAAhACn6NeDiAAAACwEAAA8AAABkcnMvZG93bnJldi54bWxMj8FOwzAQRO9I/IO1&#10;SNxa20GtQppNVUWqkBAcWnrhtondJGpsh9htA1+Pe4Ljap5m3ubryfTsokffOYsg5wKYtrVTnW0Q&#10;Dh/bWQrMB7KKemc1wrf2sC7u73LKlLvanb7sQ8NiifUZIbQhDBnnvm61IT93g7YxO7rRUIjn2HA1&#10;0jWWm54nQiy5oc7GhZYGXba6Pu3PBuG13L7TrkpM+tOXL2/HzfB1+FwgPj5MmxWwoKfwB8NNP6pD&#10;EZ0qd7bKsx5hlookoghPcgHsBkgplsAqhORZpsCLnP//ofgFAAD//wMAUEsBAi0AFAAGAAgAAAAh&#10;ALaDOJL+AAAA4QEAABMAAAAAAAAAAAAAAAAAAAAAAFtDb250ZW50X1R5cGVzXS54bWxQSwECLQAU&#10;AAYACAAAACEAOP0h/9YAAACUAQAACwAAAAAAAAAAAAAAAAAvAQAAX3JlbHMvLnJlbHNQSwECLQAU&#10;AAYACAAAACEAqE8HcxkCAAAtBAAADgAAAAAAAAAAAAAAAAAuAgAAZHJzL2Uyb0RvYy54bWxQSwEC&#10;LQAUAAYACAAAACEAKfo14OIAAAALAQAADwAAAAAAAAAAAAAAAABzBAAAZHJzL2Rvd25yZXYueG1s&#10;UEsFBgAAAAAEAAQA8wAAAIIFAAAAAA==&#10;" filled="f" stroked="f" strokeweight=".5pt">
                <v:textbox>
                  <w:txbxContent>
                    <w:p w14:paraId="62F60740" w14:textId="77777777" w:rsidR="0046510C" w:rsidRPr="00AE1109" w:rsidRDefault="0046510C" w:rsidP="0046510C">
                      <w:pPr>
                        <w:spacing w:before="240"/>
                        <w:jc w:val="center"/>
                        <w:rPr>
                          <w:rFonts w:ascii="Arial" w:eastAsia="DengXian" w:hAnsi="Arial" w:cs="Arial"/>
                          <w:b/>
                          <w:bCs/>
                          <w:color w:val="FFFFFF" w:themeColor="background1"/>
                          <w:kern w:val="0"/>
                          <w:sz w:val="56"/>
                          <w:szCs w:val="56"/>
                          <w:lang w:eastAsia="en-US"/>
                        </w:rPr>
                      </w:pPr>
                      <w:r w:rsidRPr="00950333">
                        <w:rPr>
                          <w:rFonts w:ascii="Arial" w:eastAsia="DengXian" w:hAnsi="Arial" w:cs="Arial"/>
                          <w:color w:val="FFFFFF" w:themeColor="background1"/>
                          <w:kern w:val="0"/>
                          <w:sz w:val="60"/>
                          <w:szCs w:val="60"/>
                          <w:lang w:eastAsia="en-US"/>
                        </w:rPr>
                        <w:t>Essential Newborn Care Course</w:t>
                      </w:r>
                      <w:r w:rsidRPr="00AE1109">
                        <w:rPr>
                          <w:rFonts w:ascii="Arial" w:eastAsia="DengXian" w:hAnsi="Arial" w:cs="Arial"/>
                          <w:b/>
                          <w:bCs/>
                          <w:color w:val="FFFFFF" w:themeColor="background1"/>
                          <w:kern w:val="0"/>
                          <w:sz w:val="60"/>
                          <w:szCs w:val="60"/>
                          <w:lang w:eastAsia="en-US"/>
                        </w:rPr>
                        <w:br/>
                      </w:r>
                      <w:r w:rsidRPr="00950333">
                        <w:rPr>
                          <w:rFonts w:ascii="Arial" w:eastAsia="DengXian" w:hAnsi="Arial" w:cs="Arial"/>
                          <w:color w:val="FFFFFF" w:themeColor="background1"/>
                          <w:kern w:val="0"/>
                          <w:sz w:val="40"/>
                          <w:szCs w:val="40"/>
                          <w:lang w:eastAsia="en-US"/>
                        </w:rPr>
                        <w:t>Second edition</w:t>
                      </w:r>
                    </w:p>
                  </w:txbxContent>
                </v:textbox>
              </v:shape>
            </w:pict>
          </mc:Fallback>
        </mc:AlternateContent>
      </w:r>
    </w:p>
    <w:p w14:paraId="4C852E1D" w14:textId="77777777" w:rsidR="0046510C" w:rsidRPr="00AE1109" w:rsidRDefault="0046510C" w:rsidP="0046510C">
      <w:pPr>
        <w:rPr>
          <w:b/>
          <w:bCs/>
          <w:sz w:val="28"/>
          <w:szCs w:val="32"/>
        </w:rPr>
      </w:pPr>
    </w:p>
    <w:p w14:paraId="2C46E2C2" w14:textId="30228165" w:rsidR="0046510C" w:rsidRPr="00AE1109" w:rsidRDefault="0046510C" w:rsidP="0046510C">
      <w:pPr>
        <w:jc w:val="center"/>
        <w:rPr>
          <w:b/>
          <w:bCs/>
          <w:sz w:val="28"/>
          <w:szCs w:val="32"/>
        </w:rPr>
      </w:pPr>
      <w:r w:rsidRPr="00950333">
        <w:rPr>
          <w:b/>
          <w:bCs/>
          <w:noProof/>
          <w:color w:val="D7ECF2"/>
          <w:sz w:val="28"/>
          <w:szCs w:val="32"/>
        </w:rPr>
        <mc:AlternateContent>
          <mc:Choice Requires="wps">
            <w:drawing>
              <wp:anchor distT="0" distB="0" distL="114300" distR="114300" simplePos="0" relativeHeight="251686912" behindDoc="1" locked="0" layoutInCell="1" allowOverlap="1" wp14:anchorId="7720B8DF" wp14:editId="5649AEC4">
                <wp:simplePos x="0" y="0"/>
                <wp:positionH relativeFrom="column">
                  <wp:posOffset>-507528</wp:posOffset>
                </wp:positionH>
                <wp:positionV relativeFrom="paragraph">
                  <wp:posOffset>457554</wp:posOffset>
                </wp:positionV>
                <wp:extent cx="7561875" cy="7670800"/>
                <wp:effectExtent l="0" t="0" r="0" b="0"/>
                <wp:wrapNone/>
                <wp:docPr id="821977834" name="Rectangle 3"/>
                <wp:cNvGraphicFramePr/>
                <a:graphic xmlns:a="http://schemas.openxmlformats.org/drawingml/2006/main">
                  <a:graphicData uri="http://schemas.microsoft.com/office/word/2010/wordprocessingShape">
                    <wps:wsp>
                      <wps:cNvSpPr/>
                      <wps:spPr>
                        <a:xfrm>
                          <a:off x="0" y="0"/>
                          <a:ext cx="7561875" cy="7670800"/>
                        </a:xfrm>
                        <a:prstGeom prst="rect">
                          <a:avLst/>
                        </a:prstGeom>
                        <a:solidFill>
                          <a:srgbClr val="D8ECF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0D3C5" id="Rectangle 3" o:spid="_x0000_s1026" style="position:absolute;margin-left:-39.95pt;margin-top:36.05pt;width:595.4pt;height:604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2GhgAIAAGAFAAAOAAAAZHJzL2Uyb0RvYy54bWysVMFu2zAMvQ/YPwi6r7aDpkmDOkWQLsOA&#10;oi3aDj0rshQLkEVNUuJkXz9KdpyuLXYYdpFFkXwkn0leXe8bTXbCeQWmpMVZTokwHCplNiX98bz6&#10;MqXEB2YqpsGIkh6Ep9fzz5+uWjsTI6hBV8IRBDF+1tqS1iHYWZZ5XouG+TOwwqBSgmtYQNFtssqx&#10;FtEbnY3y/CJrwVXWARfe4+tNp6TzhC+l4OFeSi8C0SXF3EI6XTrX8czmV2y2cczWivdpsH/IomHK&#10;YNAB6oYFRrZOvYNqFHfgQYYzDk0GUiouUg1YTZG/qeapZlakWpAcbwea/P+D5Xe7J/vgkIbW+pnH&#10;a6xiL10Tv5gf2SeyDgNZYh8Ix8fJ+KKYTsaUcNRNLib5NE90Zid363z4JqAh8VJSh38jkcR2tz5g&#10;SDQ9msRoHrSqVkrrJLjNeqkd2TH8czfTr8vVZfxZ6PKHmTbR2EB069TxJTsVk27hoEW00+ZRSKIq&#10;TH+UMkl9JoY4jHNhQtGpalaJLnwxzofaBo+USwKMyBLjD9g9QOzh99hdlr19dBWpTQfn/G+Jdc6D&#10;R4oMJgzOjTLgPgLQWFUfubM/ktRRE1laQ3V4cMRBNyTe8pXC/3bLfHhgDqcC5wcnPdzjITW0JYX+&#10;RkkN7tdH79EemxW1lLQ4ZSX1P7fMCUr0d4NtfFmcn8exTML5eDJCwb3WrF9rzLZZArZDgTvF8nSN&#10;9kEfr9JB84ILYRGjoooZjrFLyoM7CsvQTT+uFC4Wi2SGo2hZuDVPlkfwyGrsy+f9C3O2b96AfX8H&#10;x4lkszc93NlGTwOLbQCpUoOfeO35xjFOjdOvnLgnXsvJ6rQY578BAAD//wMAUEsDBBQABgAIAAAA&#10;IQB4pNB94wAAABEBAAAPAAAAZHJzL2Rvd25yZXYueG1sTE87T8MwEN6R+A/WIbFEre0MNE3jVIgq&#10;I5XaIiE2Nz6SiNgOsdOGf891guV0j+++R7Gdbc8uOIbOOwVyKYChq73pXKPg7VQtMmAhamd07x0q&#10;+MEA2/L+rtC58Vd3wMsxNoxIXMi1gjbGIec81C1aHZZ+QEe3Tz9aHWkcG25GfSVy2/NUiCdudedI&#10;odUDvrRYfx0nSyLJR7V/TybBq2TXZwe7f/2eJ6UeH+bdhsrzBljEOf59wC0D+YeSjJ395ExgvYLF&#10;ar0mqIJVKoHdAFIK2pypSzMhgZcF/5+k/AUAAP//AwBQSwECLQAUAAYACAAAACEAtoM4kv4AAADh&#10;AQAAEwAAAAAAAAAAAAAAAAAAAAAAW0NvbnRlbnRfVHlwZXNdLnhtbFBLAQItABQABgAIAAAAIQA4&#10;/SH/1gAAAJQBAAALAAAAAAAAAAAAAAAAAC8BAABfcmVscy8ucmVsc1BLAQItABQABgAIAAAAIQBy&#10;B2GhgAIAAGAFAAAOAAAAAAAAAAAAAAAAAC4CAABkcnMvZTJvRG9jLnhtbFBLAQItABQABgAIAAAA&#10;IQB4pNB94wAAABEBAAAPAAAAAAAAAAAAAAAAANoEAABkcnMvZG93bnJldi54bWxQSwUGAAAAAAQA&#10;BADzAAAA6gUAAAAA&#10;" fillcolor="#d8ecf9" stroked="f" strokeweight="1pt"/>
            </w:pict>
          </mc:Fallback>
        </mc:AlternateContent>
      </w:r>
      <w:r w:rsidRPr="00AE1109">
        <w:rPr>
          <w:b/>
          <w:bCs/>
          <w:sz w:val="28"/>
          <w:szCs w:val="32"/>
        </w:rPr>
        <w:t xml:space="preserve">  </w:t>
      </w:r>
    </w:p>
    <w:p w14:paraId="3675E63F" w14:textId="29049706" w:rsidR="0046510C" w:rsidRPr="00AE1109" w:rsidRDefault="0046510C" w:rsidP="0046510C">
      <w:pPr>
        <w:jc w:val="center"/>
        <w:rPr>
          <w:b/>
          <w:bCs/>
          <w:sz w:val="28"/>
          <w:szCs w:val="32"/>
        </w:rPr>
      </w:pPr>
    </w:p>
    <w:p w14:paraId="640EDA72" w14:textId="77777777" w:rsidR="0046510C" w:rsidRPr="00AE1109" w:rsidRDefault="0046510C" w:rsidP="0046510C">
      <w:pPr>
        <w:jc w:val="center"/>
        <w:rPr>
          <w:b/>
          <w:bCs/>
          <w:sz w:val="12"/>
          <w:szCs w:val="12"/>
        </w:rPr>
      </w:pPr>
    </w:p>
    <w:p w14:paraId="28DF4645" w14:textId="77777777" w:rsidR="0046510C" w:rsidRPr="00AE1109" w:rsidRDefault="0046510C" w:rsidP="0046510C">
      <w:pPr>
        <w:rPr>
          <w:b/>
          <w:bCs/>
          <w:sz w:val="12"/>
          <w:szCs w:val="12"/>
        </w:rPr>
      </w:pPr>
    </w:p>
    <w:p w14:paraId="18978C67" w14:textId="77777777" w:rsidR="0046510C" w:rsidRPr="00AE1109" w:rsidRDefault="0046510C" w:rsidP="0046510C">
      <w:pPr>
        <w:jc w:val="center"/>
        <w:rPr>
          <w:b/>
          <w:bCs/>
          <w:sz w:val="12"/>
          <w:szCs w:val="12"/>
        </w:rPr>
      </w:pPr>
      <w:r w:rsidRPr="00AE1109">
        <w:rPr>
          <w:b/>
          <w:bCs/>
          <w:sz w:val="12"/>
          <w:szCs w:val="12"/>
        </w:rPr>
        <w:t xml:space="preserve"> </w:t>
      </w:r>
    </w:p>
    <w:p w14:paraId="08F1FBE6" w14:textId="77777777" w:rsidR="0046510C" w:rsidRPr="00AE1109" w:rsidRDefault="0046510C" w:rsidP="0046510C">
      <w:pPr>
        <w:jc w:val="center"/>
        <w:rPr>
          <w:b/>
          <w:bCs/>
          <w:sz w:val="12"/>
          <w:szCs w:val="12"/>
        </w:rPr>
      </w:pPr>
    </w:p>
    <w:p w14:paraId="46596E09" w14:textId="77777777" w:rsidR="0046510C" w:rsidRPr="00AE1109" w:rsidRDefault="0046510C" w:rsidP="0046510C">
      <w:pPr>
        <w:jc w:val="center"/>
        <w:rPr>
          <w:b/>
          <w:bCs/>
          <w:sz w:val="12"/>
          <w:szCs w:val="12"/>
        </w:rPr>
      </w:pPr>
    </w:p>
    <w:p w14:paraId="6FDF340C" w14:textId="77777777" w:rsidR="0046510C" w:rsidRPr="00AE1109" w:rsidRDefault="0046510C" w:rsidP="0046510C">
      <w:pPr>
        <w:jc w:val="center"/>
        <w:rPr>
          <w:b/>
          <w:bCs/>
          <w:sz w:val="12"/>
          <w:szCs w:val="12"/>
        </w:rPr>
      </w:pPr>
    </w:p>
    <w:p w14:paraId="60DC95F6" w14:textId="66324211" w:rsidR="0046510C" w:rsidRPr="00AE1109" w:rsidRDefault="00950333" w:rsidP="0046510C">
      <w:pPr>
        <w:jc w:val="center"/>
        <w:rPr>
          <w:b/>
          <w:bCs/>
          <w:sz w:val="28"/>
          <w:szCs w:val="32"/>
        </w:rPr>
      </w:pPr>
      <w:r w:rsidRPr="00AE1109">
        <w:rPr>
          <w:b/>
          <w:bCs/>
          <w:noProof/>
          <w:sz w:val="28"/>
          <w:szCs w:val="32"/>
        </w:rPr>
        <mc:AlternateContent>
          <mc:Choice Requires="wps">
            <w:drawing>
              <wp:anchor distT="0" distB="0" distL="114300" distR="114300" simplePos="0" relativeHeight="251688960" behindDoc="0" locked="0" layoutInCell="1" allowOverlap="1" wp14:anchorId="54B3254D" wp14:editId="04D79D4B">
                <wp:simplePos x="0" y="0"/>
                <wp:positionH relativeFrom="column">
                  <wp:posOffset>-509107</wp:posOffset>
                </wp:positionH>
                <wp:positionV relativeFrom="paragraph">
                  <wp:posOffset>3012629</wp:posOffset>
                </wp:positionV>
                <wp:extent cx="7664450" cy="1632937"/>
                <wp:effectExtent l="0" t="0" r="0" b="0"/>
                <wp:wrapNone/>
                <wp:docPr id="794373274" name="Text Box 2"/>
                <wp:cNvGraphicFramePr/>
                <a:graphic xmlns:a="http://schemas.openxmlformats.org/drawingml/2006/main">
                  <a:graphicData uri="http://schemas.microsoft.com/office/word/2010/wordprocessingShape">
                    <wps:wsp>
                      <wps:cNvSpPr txBox="1"/>
                      <wps:spPr>
                        <a:xfrm>
                          <a:off x="0" y="0"/>
                          <a:ext cx="7664450" cy="1632937"/>
                        </a:xfrm>
                        <a:prstGeom prst="rect">
                          <a:avLst/>
                        </a:prstGeom>
                        <a:noFill/>
                        <a:ln w="6350">
                          <a:noFill/>
                        </a:ln>
                      </wps:spPr>
                      <wps:txbx>
                        <w:txbxContent>
                          <w:p w14:paraId="138103BC" w14:textId="1057E11F" w:rsidR="0046510C" w:rsidRPr="00AE1109" w:rsidRDefault="0046510C" w:rsidP="0046510C">
                            <w:pPr>
                              <w:spacing w:before="240" w:line="480" w:lineRule="auto"/>
                              <w:jc w:val="center"/>
                              <w:rPr>
                                <w:rFonts w:ascii="Arial" w:hAnsi="Arial" w:cs="Arial"/>
                                <w:b/>
                                <w:bCs/>
                                <w:color w:val="00509D"/>
                                <w:sz w:val="48"/>
                                <w:szCs w:val="48"/>
                              </w:rPr>
                            </w:pPr>
                            <w:r w:rsidRPr="00AE1109">
                              <w:rPr>
                                <w:rFonts w:ascii="Arial" w:hAnsi="Arial" w:cs="Arial"/>
                                <w:b/>
                                <w:bCs/>
                                <w:color w:val="00509D"/>
                                <w:kern w:val="0"/>
                                <w:sz w:val="48"/>
                                <w:szCs w:val="48"/>
                              </w:rPr>
                              <w:t>Simulations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B3254D" id="_x0000_s1027" type="#_x0000_t202" style="position:absolute;left:0;text-align:left;margin-left:-40.1pt;margin-top:237.2pt;width:603.5pt;height:12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2GzGQIAADQEAAAOAAAAZHJzL2Uyb0RvYy54bWysU01v2zAMvQ/YfxB0b5yvJqsRp8haZBgQ&#10;tAXSoWdFlmIBsqhJSuzs14+S87Vup6EXmRTpR/I9anbf1prshfMKTEEHvT4lwnAoldkW9Mfr8uYL&#10;JT4wUzINRhT0IDy9n3/+NGtsLoZQgS6FIwhifN7YglYh2DzLPK9EzXwPrDAYlOBqFtB126x0rEH0&#10;WmfDfn+SNeBK64AL7/H2sQvSecKXUvDwLKUXgeiCYm8hnS6dm3hm8xnLt47ZSvFjG+w/uqiZMlj0&#10;DPXIAiM7p/6CqhV34EGGHoc6AykVF2kGnGbQfzfNumJWpFmQHG/PNPmPg+VP+7V9cSS0X6FFASMh&#10;jfW5x8s4TytdHb/YKcE4Ung40ybaQDheTieT8fgWQxxjg8loeDeaRpzs8rt1PnwTUJNoFNShLoku&#10;tl/50KWeUmI1A0ulddJGG9IUdDJC/D8iCK4N1rg0G63QblqiyqtBNlAecD4HnfTe8qXCHlbMhxfm&#10;UGvsG/c3POMhNWAtOFqUVOB+/es+5qMEGKWkwd0pqP+5Y05Qor8bFOduMB7HZUvO+HY6RMddRzbX&#10;EbOrHwDXc4AvxfJkxvygT6Z0UL/hmi9iVQwxw7F2QcPJfAjdRuMz4WKxSEm4XpaFlVlbHqEjd5Hh&#10;1/aNOXuUIaCCT3DaMpa/U6PL7Vhf7AJIlaSKPHesHunH1UxiH59R3P1rP2VdHvv8NwAAAP//AwBQ&#10;SwMEFAAGAAgAAAAhAEKydl7jAAAADAEAAA8AAABkcnMvZG93bnJldi54bWxMj01Pg0AURfcm/ofJ&#10;M3HXDiBSggxNQ9KYGF20duPuwbwCcT6Qmbbor3e60uXLO7n33HI9a8XONLnBGgHxMgJGprVyMJ2A&#10;w/t2kQNzHo1EZQ0J+CYH6+r2psRC2ovZ0XnvOxZCjCtQQO/9WHDu2p40uqUdyYTf0U4afTinjssJ&#10;LyFcK55EUcY1DiY09DhS3VP7uT9pAS/19g13TaLzH1U/vx4349fh41GI+7t58wTM0+z/YLjqB3Wo&#10;glNjT0Y6pgQs8igJqIB0labArkScZGFNI2D1EGfAq5L/H1H9AgAA//8DAFBLAQItABQABgAIAAAA&#10;IQC2gziS/gAAAOEBAAATAAAAAAAAAAAAAAAAAAAAAABbQ29udGVudF9UeXBlc10ueG1sUEsBAi0A&#10;FAAGAAgAAAAhADj9If/WAAAAlAEAAAsAAAAAAAAAAAAAAAAALwEAAF9yZWxzLy5yZWxzUEsBAi0A&#10;FAAGAAgAAAAhAD3HYbMZAgAANAQAAA4AAAAAAAAAAAAAAAAALgIAAGRycy9lMm9Eb2MueG1sUEsB&#10;Ai0AFAAGAAgAAAAhAEKydl7jAAAADAEAAA8AAAAAAAAAAAAAAAAAcwQAAGRycy9kb3ducmV2Lnht&#10;bFBLBQYAAAAABAAEAPMAAACDBQAAAAA=&#10;" filled="f" stroked="f" strokeweight=".5pt">
                <v:textbox>
                  <w:txbxContent>
                    <w:p w14:paraId="138103BC" w14:textId="1057E11F" w:rsidR="0046510C" w:rsidRPr="00AE1109" w:rsidRDefault="0046510C" w:rsidP="0046510C">
                      <w:pPr>
                        <w:spacing w:before="240" w:line="480" w:lineRule="auto"/>
                        <w:jc w:val="center"/>
                        <w:rPr>
                          <w:rFonts w:ascii="Arial" w:hAnsi="Arial" w:cs="Arial"/>
                          <w:b/>
                          <w:bCs/>
                          <w:color w:val="00509D"/>
                          <w:sz w:val="48"/>
                          <w:szCs w:val="48"/>
                        </w:rPr>
                      </w:pPr>
                      <w:r w:rsidRPr="00AE1109">
                        <w:rPr>
                          <w:rFonts w:ascii="Arial" w:hAnsi="Arial" w:cs="Arial"/>
                          <w:b/>
                          <w:bCs/>
                          <w:color w:val="00509D"/>
                          <w:kern w:val="0"/>
                          <w:sz w:val="48"/>
                          <w:szCs w:val="48"/>
                        </w:rPr>
                        <w:t>Simulations</w:t>
                      </w:r>
                    </w:p>
                  </w:txbxContent>
                </v:textbox>
              </v:shape>
            </w:pict>
          </mc:Fallback>
        </mc:AlternateContent>
      </w:r>
      <w:r w:rsidR="0046510C" w:rsidRPr="00AE1109">
        <w:rPr>
          <w:b/>
          <w:bCs/>
          <w:noProof/>
          <w:sz w:val="28"/>
          <w:szCs w:val="32"/>
        </w:rPr>
        <w:drawing>
          <wp:inline distT="0" distB="0" distL="0" distR="0" wp14:anchorId="7245439E" wp14:editId="79A3608A">
            <wp:extent cx="2845893" cy="2845893"/>
            <wp:effectExtent l="0" t="0" r="0" b="0"/>
            <wp:docPr id="273391120" name="Picture 1" descr="A blue circle with white outline of a person with a stethoscope and a glo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91120" name="Picture 1" descr="A blue circle with white outline of a person with a stethoscope and a glov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5893" cy="2845893"/>
                    </a:xfrm>
                    <a:prstGeom prst="rect">
                      <a:avLst/>
                    </a:prstGeom>
                  </pic:spPr>
                </pic:pic>
              </a:graphicData>
            </a:graphic>
          </wp:inline>
        </w:drawing>
      </w:r>
    </w:p>
    <w:p w14:paraId="0971E3E6" w14:textId="2C7D83B3" w:rsidR="0046510C" w:rsidRPr="00AE1109" w:rsidRDefault="0046510C" w:rsidP="0046510C">
      <w:pPr>
        <w:jc w:val="center"/>
        <w:rPr>
          <w:b/>
          <w:bCs/>
          <w:sz w:val="28"/>
          <w:szCs w:val="32"/>
        </w:rPr>
      </w:pPr>
    </w:p>
    <w:p w14:paraId="7140A6C0" w14:textId="77777777" w:rsidR="0046510C" w:rsidRPr="00AE1109" w:rsidRDefault="0046510C" w:rsidP="0046510C">
      <w:pPr>
        <w:jc w:val="center"/>
        <w:rPr>
          <w:b/>
          <w:bCs/>
          <w:sz w:val="28"/>
          <w:szCs w:val="32"/>
        </w:rPr>
      </w:pPr>
    </w:p>
    <w:p w14:paraId="0E36AF76" w14:textId="5849F66E" w:rsidR="0046510C" w:rsidRDefault="0046510C"/>
    <w:p w14:paraId="5CCDD643" w14:textId="77777777" w:rsidR="0046510C" w:rsidRDefault="0046510C"/>
    <w:p w14:paraId="580842AC" w14:textId="77777777" w:rsidR="0046510C" w:rsidRDefault="0046510C"/>
    <w:p w14:paraId="2C8C8BFE" w14:textId="77777777" w:rsidR="0046510C" w:rsidRDefault="0046510C"/>
    <w:p w14:paraId="7CB495AB" w14:textId="77777777" w:rsidR="0046510C" w:rsidRDefault="0046510C"/>
    <w:p w14:paraId="1CBC471B" w14:textId="77777777" w:rsidR="0046510C" w:rsidRDefault="0046510C"/>
    <w:p w14:paraId="7818E96B" w14:textId="77777777" w:rsidR="0046510C" w:rsidRDefault="0046510C"/>
    <w:p w14:paraId="6C4D4A2E" w14:textId="77777777" w:rsidR="0046510C" w:rsidRDefault="0046510C"/>
    <w:p w14:paraId="10B4AF27" w14:textId="77777777" w:rsidR="0046510C" w:rsidRPr="0046510C" w:rsidRDefault="0046510C" w:rsidP="0046510C">
      <w:pPr>
        <w:jc w:val="center"/>
        <w:rPr>
          <w:rFonts w:ascii="Arial" w:eastAsia="DengXian" w:hAnsi="Arial" w:cs="Arial"/>
          <w:b/>
          <w:bCs/>
          <w:color w:val="2B87C5"/>
          <w:kern w:val="0"/>
          <w:sz w:val="44"/>
          <w:szCs w:val="44"/>
          <w:lang w:eastAsia="en-US"/>
        </w:rPr>
      </w:pPr>
      <w:r w:rsidRPr="0046510C">
        <w:rPr>
          <w:rFonts w:ascii="Arial" w:eastAsia="DengXian" w:hAnsi="Arial" w:cs="Arial"/>
          <w:b/>
          <w:bCs/>
          <w:color w:val="2B87C5"/>
          <w:kern w:val="0"/>
          <w:sz w:val="44"/>
          <w:szCs w:val="44"/>
          <w:lang w:eastAsia="en-US"/>
        </w:rPr>
        <w:lastRenderedPageBreak/>
        <w:t>Essential Newborn Care Course</w:t>
      </w:r>
    </w:p>
    <w:p w14:paraId="6CD116C3" w14:textId="6A0FE192" w:rsidR="0046510C" w:rsidRPr="0046510C" w:rsidRDefault="0046510C" w:rsidP="0046510C">
      <w:pPr>
        <w:jc w:val="center"/>
        <w:rPr>
          <w:rFonts w:ascii="Arial" w:eastAsia="DengXian" w:hAnsi="Arial" w:cs="Arial"/>
          <w:b/>
          <w:bCs/>
          <w:color w:val="2B87C5"/>
          <w:kern w:val="0"/>
          <w:sz w:val="32"/>
          <w:szCs w:val="32"/>
          <w:lang w:eastAsia="en-US"/>
        </w:rPr>
      </w:pPr>
      <w:r w:rsidRPr="0046510C">
        <w:rPr>
          <w:rFonts w:ascii="Arial" w:eastAsia="DengXian" w:hAnsi="Arial" w:cs="Arial"/>
          <w:b/>
          <w:bCs/>
          <w:color w:val="2B87C5"/>
          <w:kern w:val="0"/>
          <w:sz w:val="32"/>
          <w:szCs w:val="32"/>
          <w:lang w:eastAsia="en-US"/>
        </w:rPr>
        <w:t>Compilation of Simulations</w:t>
      </w:r>
    </w:p>
    <w:p w14:paraId="12E2AD34" w14:textId="77777777" w:rsidR="0046510C" w:rsidRDefault="0046510C" w:rsidP="0046510C">
      <w:pPr>
        <w:rPr>
          <w:rFonts w:ascii="Arial" w:eastAsia="DengXian" w:hAnsi="Arial" w:cs="Arial"/>
          <w:kern w:val="0"/>
          <w:sz w:val="20"/>
          <w:szCs w:val="20"/>
          <w:lang w:eastAsia="en-US"/>
        </w:rPr>
      </w:pPr>
    </w:p>
    <w:p w14:paraId="4612EBEC" w14:textId="0B854632" w:rsidR="0046510C" w:rsidRPr="0046510C" w:rsidRDefault="0046510C" w:rsidP="0046510C">
      <w:pPr>
        <w:rPr>
          <w:rFonts w:ascii="Arial" w:eastAsia="DengXian" w:hAnsi="Arial" w:cs="Arial"/>
          <w:kern w:val="0"/>
          <w:sz w:val="20"/>
          <w:szCs w:val="20"/>
          <w:lang w:eastAsia="en-US"/>
        </w:rPr>
      </w:pPr>
      <w:r w:rsidRPr="0046510C">
        <w:rPr>
          <w:rFonts w:ascii="Arial" w:eastAsia="DengXian" w:hAnsi="Arial" w:cs="Arial"/>
          <w:kern w:val="0"/>
          <w:sz w:val="20"/>
          <w:szCs w:val="20"/>
          <w:lang w:eastAsia="en-US"/>
        </w:rPr>
        <w:t>Simulations are an important part of the course, and allow participants to demonstrate their skills, performance and progress. The first simulation of a module allows you to assess the starting point of participants and tailor the materials to their needs. This simulation is repeated at the end of the module to observe progress made.</w:t>
      </w:r>
    </w:p>
    <w:p w14:paraId="5EF1A09D" w14:textId="77777777" w:rsidR="0046510C" w:rsidRPr="0046510C" w:rsidRDefault="0046510C" w:rsidP="0046510C">
      <w:pPr>
        <w:rPr>
          <w:rFonts w:ascii="Arial" w:eastAsia="DengXian" w:hAnsi="Arial" w:cs="Arial"/>
          <w:kern w:val="0"/>
          <w:sz w:val="20"/>
          <w:szCs w:val="20"/>
          <w:lang w:eastAsia="en-US"/>
        </w:rPr>
      </w:pPr>
      <w:r w:rsidRPr="0046510C">
        <w:rPr>
          <w:rFonts w:ascii="Arial" w:eastAsia="DengXian" w:hAnsi="Arial" w:cs="Arial"/>
          <w:kern w:val="0"/>
          <w:sz w:val="20"/>
          <w:szCs w:val="20"/>
          <w:lang w:eastAsia="en-US"/>
        </w:rPr>
        <w:t>Select the appropriate simulations based on pretest and pre assessment and discussions. Add simulations with increasing complexity as participants progress. Adapt simulations to your own context.</w:t>
      </w:r>
    </w:p>
    <w:p w14:paraId="3D210B82" w14:textId="77777777" w:rsidR="0046510C" w:rsidRDefault="0046510C"/>
    <w:tbl>
      <w:tblPr>
        <w:tblStyle w:val="TableGrid"/>
        <w:tblpPr w:leftFromText="180" w:rightFromText="180" w:vertAnchor="text" w:horzAnchor="page" w:tblpXSpec="center" w:tblpY="333"/>
        <w:tblW w:w="11209" w:type="dxa"/>
        <w:tblLayout w:type="fixed"/>
        <w:tblCellMar>
          <w:top w:w="113" w:type="dxa"/>
          <w:bottom w:w="113" w:type="dxa"/>
        </w:tblCellMar>
        <w:tblLook w:val="04A0" w:firstRow="1" w:lastRow="0" w:firstColumn="1" w:lastColumn="0" w:noHBand="0" w:noVBand="1"/>
      </w:tblPr>
      <w:tblGrid>
        <w:gridCol w:w="1848"/>
        <w:gridCol w:w="4106"/>
        <w:gridCol w:w="5255"/>
      </w:tblGrid>
      <w:tr w:rsidR="008E0A96" w:rsidRPr="00775828" w14:paraId="68CD11D9" w14:textId="77777777" w:rsidTr="007F59B0">
        <w:trPr>
          <w:trHeight w:val="273"/>
        </w:trPr>
        <w:tc>
          <w:tcPr>
            <w:tcW w:w="1848" w:type="dxa"/>
            <w:shd w:val="clear" w:color="auto" w:fill="auto"/>
            <w:vAlign w:val="center"/>
          </w:tcPr>
          <w:p w14:paraId="531C2546" w14:textId="1B545B13" w:rsidR="008E0A96" w:rsidRPr="00775828" w:rsidRDefault="008E0A96" w:rsidP="008E0A96">
            <w:pPr>
              <w:jc w:val="left"/>
              <w:rPr>
                <w:rFonts w:ascii="Arial" w:hAnsi="Arial" w:cs="Arial"/>
                <w:b/>
                <w:bCs/>
                <w:sz w:val="22"/>
              </w:rPr>
            </w:pPr>
            <w:r w:rsidRPr="00775828">
              <w:rPr>
                <w:rFonts w:ascii="Arial" w:hAnsi="Arial" w:cs="Arial"/>
                <w:b/>
                <w:bCs/>
                <w:sz w:val="22"/>
              </w:rPr>
              <w:t xml:space="preserve">Module </w:t>
            </w:r>
          </w:p>
        </w:tc>
        <w:tc>
          <w:tcPr>
            <w:tcW w:w="4106" w:type="dxa"/>
            <w:shd w:val="clear" w:color="auto" w:fill="auto"/>
            <w:vAlign w:val="center"/>
          </w:tcPr>
          <w:p w14:paraId="79CED5E7" w14:textId="77777777" w:rsidR="008E0A96" w:rsidRPr="00775828" w:rsidRDefault="008E0A96" w:rsidP="008E0A96">
            <w:pPr>
              <w:jc w:val="left"/>
              <w:rPr>
                <w:rFonts w:ascii="Arial" w:hAnsi="Arial" w:cs="Arial"/>
                <w:b/>
                <w:bCs/>
                <w:sz w:val="22"/>
                <w:szCs w:val="24"/>
              </w:rPr>
            </w:pPr>
            <w:r w:rsidRPr="00775828">
              <w:rPr>
                <w:rFonts w:ascii="Arial" w:hAnsi="Arial" w:cs="Arial"/>
                <w:b/>
                <w:bCs/>
                <w:sz w:val="22"/>
                <w:szCs w:val="24"/>
              </w:rPr>
              <w:t>Simulation</w:t>
            </w:r>
          </w:p>
        </w:tc>
        <w:tc>
          <w:tcPr>
            <w:tcW w:w="5255" w:type="dxa"/>
            <w:shd w:val="clear" w:color="auto" w:fill="auto"/>
            <w:vAlign w:val="center"/>
          </w:tcPr>
          <w:p w14:paraId="0EF0F934" w14:textId="77777777" w:rsidR="008E0A96" w:rsidRPr="00775828" w:rsidRDefault="008E0A96" w:rsidP="008E0A96">
            <w:pPr>
              <w:ind w:right="40"/>
              <w:rPr>
                <w:rFonts w:ascii="Arial" w:hAnsi="Arial" w:cs="Arial"/>
                <w:b/>
                <w:bCs/>
                <w:sz w:val="22"/>
              </w:rPr>
            </w:pPr>
            <w:r w:rsidRPr="00775828">
              <w:rPr>
                <w:rFonts w:ascii="Arial" w:hAnsi="Arial" w:cs="Arial"/>
                <w:b/>
                <w:bCs/>
                <w:sz w:val="22"/>
              </w:rPr>
              <w:t>Skills and performance</w:t>
            </w:r>
          </w:p>
          <w:p w14:paraId="4D950426" w14:textId="77777777" w:rsidR="008E0A96" w:rsidRPr="00775828" w:rsidRDefault="008E0A96" w:rsidP="008E0A96">
            <w:pPr>
              <w:ind w:right="40"/>
              <w:rPr>
                <w:rFonts w:ascii="Arial" w:hAnsi="Arial" w:cs="Arial"/>
                <w:b/>
                <w:bCs/>
                <w:sz w:val="24"/>
                <w:szCs w:val="24"/>
              </w:rPr>
            </w:pPr>
            <w:r w:rsidRPr="00775828">
              <w:rPr>
                <w:rFonts w:ascii="Arial" w:hAnsi="Arial" w:cs="Arial"/>
                <w:b/>
                <w:bCs/>
                <w:sz w:val="22"/>
              </w:rPr>
              <w:t>Participants demonstrate</w:t>
            </w:r>
          </w:p>
        </w:tc>
      </w:tr>
      <w:tr w:rsidR="008E0A96" w:rsidRPr="00775828" w14:paraId="18F974E5" w14:textId="77777777" w:rsidTr="007F59B0">
        <w:trPr>
          <w:trHeight w:val="432"/>
        </w:trPr>
        <w:tc>
          <w:tcPr>
            <w:tcW w:w="1848" w:type="dxa"/>
            <w:shd w:val="clear" w:color="auto" w:fill="auto"/>
          </w:tcPr>
          <w:p w14:paraId="1E32AF30"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Communication and respectful care</w:t>
            </w:r>
          </w:p>
        </w:tc>
        <w:tc>
          <w:tcPr>
            <w:tcW w:w="4106" w:type="dxa"/>
            <w:shd w:val="clear" w:color="auto" w:fill="auto"/>
            <w:vAlign w:val="center"/>
          </w:tcPr>
          <w:p w14:paraId="197799DC"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inline distT="0" distB="0" distL="0" distR="0" wp14:anchorId="77EA8752" wp14:editId="7B564148">
                  <wp:extent cx="2562860" cy="1922145"/>
                  <wp:effectExtent l="0" t="0" r="2540" b="0"/>
                  <wp:docPr id="122766524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665240" name=""/>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1C56431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the steps of good communication (Greet and Ask Listen Praise Advise and Check understanding ALPAC)</w:t>
            </w:r>
            <w:r>
              <w:rPr>
                <w:rFonts w:ascii="Arial" w:hAnsi="Arial" w:cs="Arial"/>
                <w:sz w:val="18"/>
                <w:szCs w:val="18"/>
              </w:rPr>
              <w:t>.</w:t>
            </w:r>
          </w:p>
          <w:p w14:paraId="3458D61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respectful and effective verbal communication</w:t>
            </w:r>
            <w:r>
              <w:rPr>
                <w:rFonts w:ascii="Arial" w:hAnsi="Arial" w:cs="Arial"/>
                <w:sz w:val="18"/>
                <w:szCs w:val="18"/>
              </w:rPr>
              <w:t>.</w:t>
            </w:r>
          </w:p>
          <w:p w14:paraId="4F194F0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Showing responsive non-verbal communication</w:t>
            </w:r>
            <w:r>
              <w:rPr>
                <w:rFonts w:ascii="Arial" w:hAnsi="Arial" w:cs="Arial"/>
                <w:sz w:val="18"/>
                <w:szCs w:val="18"/>
              </w:rPr>
              <w:t>.</w:t>
            </w:r>
          </w:p>
        </w:tc>
      </w:tr>
      <w:tr w:rsidR="008E0A96" w:rsidRPr="00775828" w14:paraId="0C431799" w14:textId="77777777" w:rsidTr="007F59B0">
        <w:trPr>
          <w:trHeight w:val="432"/>
        </w:trPr>
        <w:tc>
          <w:tcPr>
            <w:tcW w:w="1848" w:type="dxa"/>
            <w:shd w:val="clear" w:color="auto" w:fill="auto"/>
          </w:tcPr>
          <w:p w14:paraId="3506354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Communication and respectful care</w:t>
            </w:r>
          </w:p>
        </w:tc>
        <w:tc>
          <w:tcPr>
            <w:tcW w:w="4106" w:type="dxa"/>
            <w:shd w:val="clear" w:color="auto" w:fill="auto"/>
            <w:vAlign w:val="center"/>
          </w:tcPr>
          <w:p w14:paraId="4A35E411"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anchor distT="0" distB="0" distL="114300" distR="114300" simplePos="0" relativeHeight="251682816" behindDoc="0" locked="0" layoutInCell="1" allowOverlap="1" wp14:anchorId="371367F5" wp14:editId="0DB85DAB">
                  <wp:simplePos x="0" y="0"/>
                  <wp:positionH relativeFrom="margin">
                    <wp:align>center</wp:align>
                  </wp:positionH>
                  <wp:positionV relativeFrom="margin">
                    <wp:align>top</wp:align>
                  </wp:positionV>
                  <wp:extent cx="2562860" cy="1922145"/>
                  <wp:effectExtent l="0" t="0" r="2540" b="0"/>
                  <wp:wrapSquare wrapText="bothSides"/>
                  <wp:docPr id="3057337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33738" nam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107B37C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the SPIKES outline to guide the conversation</w:t>
            </w:r>
            <w:r>
              <w:rPr>
                <w:rFonts w:ascii="Arial" w:hAnsi="Arial" w:cs="Arial"/>
                <w:sz w:val="18"/>
                <w:szCs w:val="18"/>
              </w:rPr>
              <w:t>.</w:t>
            </w:r>
          </w:p>
          <w:p w14:paraId="6217410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compassion, kindness, and respect in verbal communication</w:t>
            </w:r>
            <w:r>
              <w:rPr>
                <w:rFonts w:ascii="Arial" w:hAnsi="Arial" w:cs="Arial"/>
                <w:sz w:val="18"/>
                <w:szCs w:val="18"/>
              </w:rPr>
              <w:t>.</w:t>
            </w:r>
          </w:p>
          <w:p w14:paraId="3125A54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Utilising respectful non-verbal communication</w:t>
            </w:r>
            <w:r>
              <w:rPr>
                <w:rFonts w:ascii="Arial" w:hAnsi="Arial" w:cs="Arial"/>
                <w:sz w:val="18"/>
                <w:szCs w:val="18"/>
              </w:rPr>
              <w:t>.</w:t>
            </w:r>
          </w:p>
        </w:tc>
      </w:tr>
      <w:tr w:rsidR="008E0A96" w:rsidRPr="00775828" w14:paraId="45D2ADD4" w14:textId="77777777" w:rsidTr="007F59B0">
        <w:trPr>
          <w:trHeight w:val="432"/>
        </w:trPr>
        <w:tc>
          <w:tcPr>
            <w:tcW w:w="1848" w:type="dxa"/>
            <w:shd w:val="clear" w:color="auto" w:fill="auto"/>
          </w:tcPr>
          <w:p w14:paraId="04ED0AE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Communication and respectful care</w:t>
            </w:r>
          </w:p>
        </w:tc>
        <w:tc>
          <w:tcPr>
            <w:tcW w:w="4106" w:type="dxa"/>
            <w:shd w:val="clear" w:color="auto" w:fill="auto"/>
            <w:vAlign w:val="center"/>
          </w:tcPr>
          <w:p w14:paraId="14C7C384"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anchor distT="0" distB="0" distL="114300" distR="114300" simplePos="0" relativeHeight="251683840" behindDoc="0" locked="0" layoutInCell="1" allowOverlap="1" wp14:anchorId="4339CF1B" wp14:editId="52A16DE9">
                  <wp:simplePos x="0" y="0"/>
                  <wp:positionH relativeFrom="margin">
                    <wp:align>center</wp:align>
                  </wp:positionH>
                  <wp:positionV relativeFrom="margin">
                    <wp:align>top</wp:align>
                  </wp:positionV>
                  <wp:extent cx="2562860" cy="1922145"/>
                  <wp:effectExtent l="0" t="0" r="2540" b="0"/>
                  <wp:wrapSquare wrapText="bothSides"/>
                  <wp:docPr id="9547198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19864"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EA46E0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the SPIKES outline to guide the conversation</w:t>
            </w:r>
            <w:r>
              <w:rPr>
                <w:rFonts w:ascii="Arial" w:hAnsi="Arial" w:cs="Arial"/>
                <w:sz w:val="18"/>
                <w:szCs w:val="18"/>
              </w:rPr>
              <w:t>.</w:t>
            </w:r>
          </w:p>
          <w:p w14:paraId="151CE80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Providing information on resuscitation interventions, weight, gestation, diagnosis</w:t>
            </w:r>
            <w:r>
              <w:rPr>
                <w:rFonts w:ascii="Arial" w:hAnsi="Arial" w:cs="Arial"/>
                <w:sz w:val="18"/>
                <w:szCs w:val="18"/>
              </w:rPr>
              <w:t>.</w:t>
            </w:r>
          </w:p>
          <w:p w14:paraId="10FEB30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Facilitating ways to preserve memories, complete civil registration, link with ongoing psychosocial support</w:t>
            </w:r>
            <w:r>
              <w:rPr>
                <w:rFonts w:ascii="Arial" w:hAnsi="Arial" w:cs="Arial"/>
                <w:sz w:val="18"/>
                <w:szCs w:val="18"/>
              </w:rPr>
              <w:t>.</w:t>
            </w:r>
          </w:p>
          <w:p w14:paraId="1626125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compassion, kindness, and respect in verbal communication</w:t>
            </w:r>
            <w:r>
              <w:rPr>
                <w:rFonts w:ascii="Arial" w:hAnsi="Arial" w:cs="Arial"/>
                <w:sz w:val="18"/>
                <w:szCs w:val="18"/>
              </w:rPr>
              <w:t>.</w:t>
            </w:r>
          </w:p>
          <w:p w14:paraId="5FC93A69" w14:textId="16025565"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Utilising respectful non-verbal communication</w:t>
            </w:r>
            <w:r>
              <w:rPr>
                <w:rFonts w:ascii="Arial" w:hAnsi="Arial" w:cs="Arial"/>
                <w:sz w:val="18"/>
                <w:szCs w:val="18"/>
              </w:rPr>
              <w:t>.</w:t>
            </w:r>
          </w:p>
        </w:tc>
      </w:tr>
      <w:tr w:rsidR="008E0A96" w:rsidRPr="00775828" w14:paraId="6D2EEC00" w14:textId="77777777" w:rsidTr="007F59B0">
        <w:trPr>
          <w:trHeight w:val="432"/>
        </w:trPr>
        <w:tc>
          <w:tcPr>
            <w:tcW w:w="1848" w:type="dxa"/>
            <w:shd w:val="clear" w:color="auto" w:fill="auto"/>
          </w:tcPr>
          <w:p w14:paraId="3E63762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Communication and respectful care</w:t>
            </w:r>
          </w:p>
        </w:tc>
        <w:tc>
          <w:tcPr>
            <w:tcW w:w="4106" w:type="dxa"/>
            <w:shd w:val="clear" w:color="auto" w:fill="auto"/>
            <w:vAlign w:val="center"/>
          </w:tcPr>
          <w:p w14:paraId="08B7C135"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anchor distT="0" distB="0" distL="114300" distR="114300" simplePos="0" relativeHeight="251673600" behindDoc="0" locked="0" layoutInCell="1" allowOverlap="1" wp14:anchorId="5794BFF6" wp14:editId="009523CD">
                  <wp:simplePos x="0" y="0"/>
                  <wp:positionH relativeFrom="margin">
                    <wp:align>center</wp:align>
                  </wp:positionH>
                  <wp:positionV relativeFrom="margin">
                    <wp:align>top</wp:align>
                  </wp:positionV>
                  <wp:extent cx="2562860" cy="1922145"/>
                  <wp:effectExtent l="0" t="0" r="2540" b="0"/>
                  <wp:wrapSquare wrapText="bothSides"/>
                  <wp:docPr id="14747915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791507" name=""/>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0C7BD35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Respectful communication addressing the situation witnessed and planning for change</w:t>
            </w:r>
            <w:r>
              <w:rPr>
                <w:rFonts w:ascii="Arial" w:hAnsi="Arial" w:cs="Arial"/>
                <w:sz w:val="18"/>
                <w:szCs w:val="18"/>
              </w:rPr>
              <w:t>.</w:t>
            </w:r>
          </w:p>
          <w:p w14:paraId="05677638" w14:textId="77777777" w:rsidR="008E0A96" w:rsidRPr="00775828" w:rsidRDefault="008E0A96" w:rsidP="008E0A96">
            <w:pPr>
              <w:ind w:right="40"/>
              <w:jc w:val="left"/>
              <w:rPr>
                <w:rFonts w:ascii="Arial" w:hAnsi="Arial" w:cs="Arial"/>
                <w:sz w:val="18"/>
                <w:szCs w:val="18"/>
              </w:rPr>
            </w:pPr>
          </w:p>
        </w:tc>
      </w:tr>
      <w:tr w:rsidR="008E0A96" w:rsidRPr="00775828" w14:paraId="4C0FD3F4" w14:textId="77777777" w:rsidTr="007F59B0">
        <w:trPr>
          <w:trHeight w:val="432"/>
        </w:trPr>
        <w:tc>
          <w:tcPr>
            <w:tcW w:w="1848" w:type="dxa"/>
            <w:shd w:val="clear" w:color="auto" w:fill="auto"/>
          </w:tcPr>
          <w:p w14:paraId="3C20BBE7"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Infection prevention for newborns</w:t>
            </w:r>
          </w:p>
        </w:tc>
        <w:tc>
          <w:tcPr>
            <w:tcW w:w="4106" w:type="dxa"/>
            <w:shd w:val="clear" w:color="auto" w:fill="auto"/>
            <w:vAlign w:val="center"/>
          </w:tcPr>
          <w:p w14:paraId="4ED56927" w14:textId="77777777" w:rsidR="008E0A96" w:rsidRPr="00775828" w:rsidRDefault="008E0A96" w:rsidP="008E0A96">
            <w:pPr>
              <w:jc w:val="left"/>
              <w:rPr>
                <w:rFonts w:ascii="Arial" w:hAnsi="Arial" w:cs="Arial"/>
              </w:rPr>
            </w:pPr>
            <w:r w:rsidRPr="00775828">
              <w:rPr>
                <w:rFonts w:ascii="Arial" w:hAnsi="Arial" w:cs="Arial"/>
                <w:noProof/>
              </w:rPr>
              <w:drawing>
                <wp:anchor distT="0" distB="0" distL="114300" distR="114300" simplePos="0" relativeHeight="251672576" behindDoc="0" locked="0" layoutInCell="1" allowOverlap="1" wp14:anchorId="748B245F" wp14:editId="18FF337F">
                  <wp:simplePos x="0" y="0"/>
                  <wp:positionH relativeFrom="margin">
                    <wp:align>center</wp:align>
                  </wp:positionH>
                  <wp:positionV relativeFrom="margin">
                    <wp:align>top</wp:align>
                  </wp:positionV>
                  <wp:extent cx="2562860" cy="1922145"/>
                  <wp:effectExtent l="0" t="0" r="2540" b="0"/>
                  <wp:wrapSquare wrapText="bothSides"/>
                  <wp:docPr id="14684446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44698" name=""/>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C2FEE0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Orienting Sarita and her companion to wheelchair-accessible handwashing and toilet facilities.</w:t>
            </w:r>
          </w:p>
          <w:p w14:paraId="05CAB1B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Providing alcohol hand rub or a basin with soap, clean water and towel at Sarita’s bedside</w:t>
            </w:r>
            <w:r>
              <w:rPr>
                <w:rFonts w:ascii="Arial" w:hAnsi="Arial" w:cs="Arial"/>
                <w:sz w:val="18"/>
                <w:szCs w:val="18"/>
              </w:rPr>
              <w:t>.</w:t>
            </w:r>
          </w:p>
        </w:tc>
      </w:tr>
      <w:tr w:rsidR="008E0A96" w:rsidRPr="00775828" w14:paraId="577A0357" w14:textId="77777777" w:rsidTr="007F59B0">
        <w:trPr>
          <w:trHeight w:val="432"/>
        </w:trPr>
        <w:tc>
          <w:tcPr>
            <w:tcW w:w="1848" w:type="dxa"/>
            <w:shd w:val="clear" w:color="auto" w:fill="auto"/>
          </w:tcPr>
          <w:p w14:paraId="16430CC3"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Infection prevention for newborns</w:t>
            </w:r>
          </w:p>
        </w:tc>
        <w:tc>
          <w:tcPr>
            <w:tcW w:w="4106" w:type="dxa"/>
            <w:shd w:val="clear" w:color="auto" w:fill="auto"/>
            <w:vAlign w:val="center"/>
          </w:tcPr>
          <w:p w14:paraId="254D5581" w14:textId="77777777" w:rsidR="008E0A96" w:rsidRPr="00775828" w:rsidRDefault="008E0A96" w:rsidP="008E0A96">
            <w:pPr>
              <w:jc w:val="left"/>
              <w:rPr>
                <w:rFonts w:ascii="Arial" w:hAnsi="Arial" w:cs="Arial"/>
              </w:rPr>
            </w:pPr>
            <w:r w:rsidRPr="00775828">
              <w:rPr>
                <w:rFonts w:ascii="Arial" w:hAnsi="Arial" w:cs="Arial"/>
                <w:noProof/>
              </w:rPr>
              <w:drawing>
                <wp:anchor distT="0" distB="0" distL="114300" distR="114300" simplePos="0" relativeHeight="251674624" behindDoc="0" locked="0" layoutInCell="1" allowOverlap="1" wp14:anchorId="11674C0E" wp14:editId="42DD8269">
                  <wp:simplePos x="0" y="0"/>
                  <wp:positionH relativeFrom="margin">
                    <wp:align>left</wp:align>
                  </wp:positionH>
                  <wp:positionV relativeFrom="margin">
                    <wp:align>top</wp:align>
                  </wp:positionV>
                  <wp:extent cx="2562860" cy="1922145"/>
                  <wp:effectExtent l="0" t="0" r="2540" b="0"/>
                  <wp:wrapSquare wrapText="bothSides"/>
                  <wp:docPr id="17300570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57071" name=""/>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2D6065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When coughing or sneezing, covering nose and mouth with tissue or mask.</w:t>
            </w:r>
          </w:p>
          <w:p w14:paraId="07BDEE3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Disposing of soiled tissue or mask into closed bin immediately after use.</w:t>
            </w:r>
          </w:p>
          <w:p w14:paraId="1C6910D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how to use mask correctly.</w:t>
            </w:r>
          </w:p>
          <w:p w14:paraId="05B900C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Providing facilities for hygiene after contact with respiratory secretions and before breast feeding. </w:t>
            </w:r>
          </w:p>
          <w:p w14:paraId="255F6387" w14:textId="77777777" w:rsidR="008E0A96" w:rsidRPr="00775828" w:rsidRDefault="008E0A96" w:rsidP="008E0A96">
            <w:pPr>
              <w:ind w:right="40"/>
              <w:jc w:val="left"/>
              <w:rPr>
                <w:rFonts w:ascii="Arial" w:hAnsi="Arial" w:cs="Arial"/>
                <w:sz w:val="18"/>
                <w:szCs w:val="18"/>
              </w:rPr>
            </w:pPr>
          </w:p>
        </w:tc>
      </w:tr>
      <w:tr w:rsidR="008E0A96" w:rsidRPr="00775828" w14:paraId="6D43BB14" w14:textId="77777777" w:rsidTr="007F59B0">
        <w:trPr>
          <w:trHeight w:val="432"/>
        </w:trPr>
        <w:tc>
          <w:tcPr>
            <w:tcW w:w="1848" w:type="dxa"/>
            <w:shd w:val="clear" w:color="auto" w:fill="auto"/>
          </w:tcPr>
          <w:p w14:paraId="7EDEFD83"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Infection prevention for newborns</w:t>
            </w:r>
          </w:p>
        </w:tc>
        <w:tc>
          <w:tcPr>
            <w:tcW w:w="4106" w:type="dxa"/>
            <w:shd w:val="clear" w:color="auto" w:fill="auto"/>
            <w:vAlign w:val="center"/>
          </w:tcPr>
          <w:p w14:paraId="4BB093C8"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anchor distT="0" distB="0" distL="114300" distR="114300" simplePos="0" relativeHeight="251675648" behindDoc="0" locked="0" layoutInCell="1" allowOverlap="1" wp14:anchorId="46E0E15E" wp14:editId="3C32AA37">
                  <wp:simplePos x="0" y="0"/>
                  <wp:positionH relativeFrom="margin">
                    <wp:align>left</wp:align>
                  </wp:positionH>
                  <wp:positionV relativeFrom="margin">
                    <wp:align>top</wp:align>
                  </wp:positionV>
                  <wp:extent cx="2562860" cy="1922145"/>
                  <wp:effectExtent l="0" t="0" r="2540" b="0"/>
                  <wp:wrapSquare wrapText="bothSides"/>
                  <wp:docPr id="15262330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33008" name=""/>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50224FF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Finding the graphic explanation of how to clean a handwashing basi</w:t>
            </w:r>
            <w:r>
              <w:rPr>
                <w:rFonts w:ascii="Arial" w:hAnsi="Arial" w:cs="Arial"/>
                <w:sz w:val="18"/>
                <w:szCs w:val="18"/>
              </w:rPr>
              <w:t>c</w:t>
            </w:r>
            <w:r w:rsidRPr="00775828">
              <w:rPr>
                <w:rFonts w:ascii="Arial" w:hAnsi="Arial" w:cs="Arial"/>
                <w:sz w:val="18"/>
                <w:szCs w:val="18"/>
              </w:rPr>
              <w:t xml:space="preserve"> (page 86)</w:t>
            </w:r>
            <w:r>
              <w:rPr>
                <w:rFonts w:ascii="Arial" w:hAnsi="Arial" w:cs="Arial"/>
                <w:sz w:val="18"/>
                <w:szCs w:val="18"/>
              </w:rPr>
              <w:t>.</w:t>
            </w:r>
          </w:p>
          <w:p w14:paraId="4F62E80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the graphic to explain to nursing staff and cleaner the key actions for cleaning sinks/handwashing stations</w:t>
            </w:r>
            <w:r>
              <w:rPr>
                <w:rFonts w:ascii="Arial" w:hAnsi="Arial" w:cs="Arial"/>
                <w:sz w:val="18"/>
                <w:szCs w:val="18"/>
              </w:rPr>
              <w:t>.</w:t>
            </w:r>
          </w:p>
          <w:p w14:paraId="206B8BCA"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Inviting the cleaner to ask any questions</w:t>
            </w:r>
            <w:r>
              <w:rPr>
                <w:rFonts w:ascii="Arial" w:hAnsi="Arial" w:cs="Arial"/>
                <w:sz w:val="18"/>
                <w:szCs w:val="18"/>
              </w:rPr>
              <w:t>.</w:t>
            </w:r>
          </w:p>
          <w:p w14:paraId="58DE8FE9" w14:textId="77777777" w:rsidR="008E0A96" w:rsidRPr="00775828" w:rsidRDefault="008E0A96" w:rsidP="008E0A96">
            <w:pPr>
              <w:ind w:right="40"/>
              <w:jc w:val="left"/>
              <w:rPr>
                <w:rFonts w:ascii="Arial" w:hAnsi="Arial" w:cs="Arial"/>
                <w:sz w:val="18"/>
                <w:szCs w:val="18"/>
              </w:rPr>
            </w:pPr>
          </w:p>
        </w:tc>
      </w:tr>
      <w:tr w:rsidR="008E0A96" w:rsidRPr="00775828" w14:paraId="27F8DFB5" w14:textId="77777777" w:rsidTr="007F59B0">
        <w:trPr>
          <w:trHeight w:val="432"/>
        </w:trPr>
        <w:tc>
          <w:tcPr>
            <w:tcW w:w="1848" w:type="dxa"/>
            <w:shd w:val="clear" w:color="auto" w:fill="auto"/>
          </w:tcPr>
          <w:p w14:paraId="5A6CDB83"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Infection prevention for newborns</w:t>
            </w:r>
          </w:p>
        </w:tc>
        <w:tc>
          <w:tcPr>
            <w:tcW w:w="4106" w:type="dxa"/>
            <w:shd w:val="clear" w:color="auto" w:fill="auto"/>
            <w:vAlign w:val="center"/>
          </w:tcPr>
          <w:p w14:paraId="1D2E03FD" w14:textId="77777777" w:rsidR="008E0A96" w:rsidRPr="00775828" w:rsidRDefault="008E0A96" w:rsidP="008E0A96">
            <w:pPr>
              <w:jc w:val="left"/>
              <w:rPr>
                <w:rFonts w:ascii="Arial" w:hAnsi="Arial" w:cs="Arial"/>
                <w:b/>
                <w:bCs/>
                <w:sz w:val="20"/>
                <w:szCs w:val="20"/>
              </w:rPr>
            </w:pPr>
            <w:r w:rsidRPr="00775828">
              <w:rPr>
                <w:rFonts w:ascii="Arial" w:hAnsi="Arial" w:cs="Arial"/>
                <w:noProof/>
              </w:rPr>
              <w:drawing>
                <wp:inline distT="0" distB="0" distL="0" distR="0" wp14:anchorId="7EB8DC5D" wp14:editId="14EADA91">
                  <wp:extent cx="2562860" cy="1922145"/>
                  <wp:effectExtent l="0" t="0" r="8890" b="1905"/>
                  <wp:docPr id="19335215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21587"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095BBAC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Finding the graphic explanation of how to clean a blood spill (page 78).</w:t>
            </w:r>
          </w:p>
          <w:p w14:paraId="1F1860A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Using graphic to review with the staff the key actions for handling a blood spill.</w:t>
            </w:r>
          </w:p>
          <w:p w14:paraId="05406E5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Answering any questions from staff</w:t>
            </w:r>
            <w:r>
              <w:rPr>
                <w:rFonts w:ascii="Arial" w:hAnsi="Arial" w:cs="Arial"/>
                <w:sz w:val="18"/>
                <w:szCs w:val="18"/>
              </w:rPr>
              <w:t>.</w:t>
            </w:r>
          </w:p>
          <w:p w14:paraId="13D4BAC6" w14:textId="77777777" w:rsidR="008E0A96" w:rsidRPr="00775828" w:rsidRDefault="008E0A96" w:rsidP="008E0A96">
            <w:pPr>
              <w:ind w:right="40"/>
              <w:jc w:val="left"/>
              <w:rPr>
                <w:rFonts w:ascii="Arial" w:hAnsi="Arial" w:cs="Arial"/>
                <w:sz w:val="18"/>
                <w:szCs w:val="18"/>
              </w:rPr>
            </w:pPr>
          </w:p>
          <w:p w14:paraId="630DEAE3" w14:textId="77777777" w:rsidR="008E0A96" w:rsidRPr="00775828" w:rsidRDefault="008E0A96" w:rsidP="008E0A96">
            <w:pPr>
              <w:ind w:right="40"/>
              <w:jc w:val="left"/>
              <w:rPr>
                <w:rFonts w:ascii="Arial" w:hAnsi="Arial" w:cs="Arial"/>
                <w:sz w:val="18"/>
                <w:szCs w:val="18"/>
              </w:rPr>
            </w:pPr>
          </w:p>
        </w:tc>
      </w:tr>
      <w:tr w:rsidR="008E0A96" w:rsidRPr="00775828" w14:paraId="3C54C74D" w14:textId="77777777" w:rsidTr="007F59B0">
        <w:trPr>
          <w:trHeight w:val="432"/>
        </w:trPr>
        <w:tc>
          <w:tcPr>
            <w:tcW w:w="1848" w:type="dxa"/>
            <w:shd w:val="clear" w:color="auto" w:fill="auto"/>
          </w:tcPr>
          <w:p w14:paraId="11AAE30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Data collection and use</w:t>
            </w:r>
          </w:p>
        </w:tc>
        <w:tc>
          <w:tcPr>
            <w:tcW w:w="4106" w:type="dxa"/>
            <w:shd w:val="clear" w:color="auto" w:fill="auto"/>
            <w:vAlign w:val="center"/>
          </w:tcPr>
          <w:p w14:paraId="63D4F0FD" w14:textId="6F2F0E96" w:rsidR="008E0A96" w:rsidRPr="00775828" w:rsidRDefault="004D1FA1" w:rsidP="008E0A96">
            <w:pPr>
              <w:jc w:val="left"/>
              <w:rPr>
                <w:rFonts w:ascii="Arial" w:hAnsi="Arial" w:cs="Arial"/>
                <w:b/>
                <w:bCs/>
                <w:sz w:val="20"/>
                <w:szCs w:val="20"/>
              </w:rPr>
            </w:pPr>
            <w:r>
              <w:rPr>
                <w:rFonts w:ascii="Arial" w:hAnsi="Arial" w:cs="Arial"/>
                <w:b/>
                <w:bCs/>
                <w:noProof/>
                <w:sz w:val="20"/>
                <w:szCs w:val="20"/>
              </w:rPr>
              <w:drawing>
                <wp:inline distT="0" distB="0" distL="0" distR="0" wp14:anchorId="7B4F7A4A" wp14:editId="4EF2F9F2">
                  <wp:extent cx="2470150" cy="1843405"/>
                  <wp:effectExtent l="0" t="0" r="6350" b="0"/>
                  <wp:docPr id="1179898708"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898708" name="Picture 4" descr="A screenshot of a computer&#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0150" cy="1843405"/>
                          </a:xfrm>
                          <a:prstGeom prst="rect">
                            <a:avLst/>
                          </a:prstGeom>
                        </pic:spPr>
                      </pic:pic>
                    </a:graphicData>
                  </a:graphic>
                </wp:inline>
              </w:drawing>
            </w:r>
          </w:p>
        </w:tc>
        <w:tc>
          <w:tcPr>
            <w:tcW w:w="5255" w:type="dxa"/>
            <w:shd w:val="clear" w:color="auto" w:fill="auto"/>
          </w:tcPr>
          <w:p w14:paraId="7B2E0B8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Following the steps in birth and death registration for your facility:</w:t>
            </w:r>
          </w:p>
          <w:p w14:paraId="307C156D" w14:textId="77777777" w:rsidR="008E0A96" w:rsidRPr="00C54AA1" w:rsidRDefault="008E0A96">
            <w:pPr>
              <w:pStyle w:val="ListParagraph"/>
              <w:numPr>
                <w:ilvl w:val="0"/>
                <w:numId w:val="47"/>
              </w:numPr>
              <w:ind w:left="198" w:right="40" w:hanging="198"/>
              <w:jc w:val="left"/>
              <w:rPr>
                <w:rFonts w:ascii="Arial" w:hAnsi="Arial" w:cs="Arial"/>
                <w:sz w:val="18"/>
                <w:szCs w:val="18"/>
              </w:rPr>
            </w:pPr>
            <w:r w:rsidRPr="00C54AA1">
              <w:rPr>
                <w:rFonts w:ascii="Arial" w:hAnsi="Arial" w:cs="Arial"/>
                <w:sz w:val="18"/>
                <w:szCs w:val="18"/>
              </w:rPr>
              <w:t>Notifying the civil registration office of a stillbirth</w:t>
            </w:r>
          </w:p>
          <w:p w14:paraId="234ECE0B" w14:textId="77777777" w:rsidR="008E0A96" w:rsidRPr="00C54AA1" w:rsidRDefault="008E0A96">
            <w:pPr>
              <w:pStyle w:val="ListParagraph"/>
              <w:numPr>
                <w:ilvl w:val="0"/>
                <w:numId w:val="47"/>
              </w:numPr>
              <w:ind w:left="198" w:right="40" w:hanging="198"/>
              <w:jc w:val="left"/>
              <w:rPr>
                <w:rFonts w:ascii="Arial" w:hAnsi="Arial" w:cs="Arial"/>
                <w:sz w:val="18"/>
                <w:szCs w:val="18"/>
              </w:rPr>
            </w:pPr>
            <w:r w:rsidRPr="00C54AA1">
              <w:rPr>
                <w:rFonts w:ascii="Arial" w:hAnsi="Arial" w:cs="Arial"/>
                <w:sz w:val="18"/>
                <w:szCs w:val="18"/>
              </w:rPr>
              <w:t>Encouraging parents to complete the details in the civil registration record</w:t>
            </w:r>
          </w:p>
          <w:p w14:paraId="21432E80" w14:textId="77777777" w:rsidR="008E0A96" w:rsidRPr="00C54AA1" w:rsidRDefault="008E0A96">
            <w:pPr>
              <w:pStyle w:val="ListParagraph"/>
              <w:numPr>
                <w:ilvl w:val="0"/>
                <w:numId w:val="47"/>
              </w:numPr>
              <w:ind w:left="198" w:right="40" w:hanging="198"/>
              <w:jc w:val="left"/>
              <w:rPr>
                <w:rFonts w:ascii="Arial" w:hAnsi="Arial" w:cs="Arial"/>
                <w:sz w:val="18"/>
                <w:szCs w:val="18"/>
              </w:rPr>
            </w:pPr>
            <w:r w:rsidRPr="00C54AA1">
              <w:rPr>
                <w:rFonts w:ascii="Arial" w:hAnsi="Arial" w:cs="Arial"/>
                <w:sz w:val="18"/>
                <w:szCs w:val="18"/>
              </w:rPr>
              <w:t>Giving parents information on when and where to collect the certificate of stillbirth</w:t>
            </w:r>
          </w:p>
          <w:p w14:paraId="295BA850" w14:textId="77777777" w:rsidR="008E0A96" w:rsidRPr="00C54AA1" w:rsidRDefault="008E0A96">
            <w:pPr>
              <w:pStyle w:val="ListParagraph"/>
              <w:numPr>
                <w:ilvl w:val="0"/>
                <w:numId w:val="47"/>
              </w:numPr>
              <w:ind w:left="198" w:right="40" w:hanging="198"/>
              <w:jc w:val="left"/>
              <w:rPr>
                <w:rFonts w:ascii="Arial" w:hAnsi="Arial" w:cs="Arial"/>
                <w:sz w:val="18"/>
                <w:szCs w:val="18"/>
              </w:rPr>
            </w:pPr>
            <w:r w:rsidRPr="00C54AA1">
              <w:rPr>
                <w:rFonts w:ascii="Arial" w:hAnsi="Arial" w:cs="Arial"/>
                <w:sz w:val="18"/>
                <w:szCs w:val="18"/>
              </w:rPr>
              <w:t>Communicating respect through compassion and kindness</w:t>
            </w:r>
          </w:p>
        </w:tc>
      </w:tr>
      <w:tr w:rsidR="008E0A96" w:rsidRPr="00775828" w14:paraId="6106FC9F" w14:textId="77777777" w:rsidTr="007F59B0">
        <w:trPr>
          <w:trHeight w:val="432"/>
        </w:trPr>
        <w:tc>
          <w:tcPr>
            <w:tcW w:w="1848" w:type="dxa"/>
            <w:shd w:val="clear" w:color="auto" w:fill="auto"/>
          </w:tcPr>
          <w:p w14:paraId="1B6E9E54"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Data collection and use</w:t>
            </w:r>
          </w:p>
        </w:tc>
        <w:tc>
          <w:tcPr>
            <w:tcW w:w="4106" w:type="dxa"/>
            <w:shd w:val="clear" w:color="auto" w:fill="auto"/>
            <w:vAlign w:val="center"/>
          </w:tcPr>
          <w:p w14:paraId="7DBCCFAF" w14:textId="58A5F041" w:rsidR="008E0A96" w:rsidRPr="00775828" w:rsidRDefault="004D1FA1" w:rsidP="008E0A96">
            <w:pPr>
              <w:jc w:val="left"/>
              <w:rPr>
                <w:rFonts w:ascii="Arial" w:hAnsi="Arial" w:cs="Arial"/>
                <w:b/>
                <w:bCs/>
                <w:sz w:val="20"/>
                <w:szCs w:val="20"/>
              </w:rPr>
            </w:pPr>
            <w:r>
              <w:rPr>
                <w:rFonts w:ascii="Arial" w:hAnsi="Arial" w:cs="Arial"/>
                <w:b/>
                <w:bCs/>
                <w:noProof/>
                <w:sz w:val="20"/>
                <w:szCs w:val="20"/>
              </w:rPr>
              <w:drawing>
                <wp:inline distT="0" distB="0" distL="0" distR="0" wp14:anchorId="70FEDB15" wp14:editId="27B138F5">
                  <wp:extent cx="2373212" cy="1797050"/>
                  <wp:effectExtent l="0" t="0" r="1905" b="0"/>
                  <wp:docPr id="1131818595" name="Picture 5" descr="A screenshot of a birth registr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818595" name="Picture 5" descr="A screenshot of a birth registration&#10;&#10;Description automatically generated"/>
                          <pic:cNvPicPr/>
                        </pic:nvPicPr>
                        <pic:blipFill rotWithShape="1">
                          <a:blip r:embed="rId27" cstate="print">
                            <a:extLst>
                              <a:ext uri="{28A0092B-C50C-407E-A947-70E740481C1C}">
                                <a14:useLocalDpi xmlns:a14="http://schemas.microsoft.com/office/drawing/2010/main" val="0"/>
                              </a:ext>
                            </a:extLst>
                          </a:blip>
                          <a:srcRect l="1" r="2159"/>
                          <a:stretch/>
                        </pic:blipFill>
                        <pic:spPr bwMode="auto">
                          <a:xfrm>
                            <a:off x="0" y="0"/>
                            <a:ext cx="2377005" cy="1799922"/>
                          </a:xfrm>
                          <a:prstGeom prst="rect">
                            <a:avLst/>
                          </a:prstGeom>
                          <a:ln>
                            <a:noFill/>
                          </a:ln>
                          <a:extLst>
                            <a:ext uri="{53640926-AAD7-44D8-BBD7-CCE9431645EC}">
                              <a14:shadowObscured xmlns:a14="http://schemas.microsoft.com/office/drawing/2010/main"/>
                            </a:ext>
                          </a:extLst>
                        </pic:spPr>
                      </pic:pic>
                    </a:graphicData>
                  </a:graphic>
                </wp:inline>
              </w:drawing>
            </w:r>
          </w:p>
        </w:tc>
        <w:tc>
          <w:tcPr>
            <w:tcW w:w="5255" w:type="dxa"/>
            <w:shd w:val="clear" w:color="auto" w:fill="auto"/>
          </w:tcPr>
          <w:p w14:paraId="4F785E3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Following the steps in birth registration for your facility:</w:t>
            </w:r>
          </w:p>
          <w:p w14:paraId="57C43921" w14:textId="77777777" w:rsidR="008E0A96" w:rsidRPr="00C54AA1" w:rsidRDefault="008E0A96">
            <w:pPr>
              <w:pStyle w:val="ListParagraph"/>
              <w:numPr>
                <w:ilvl w:val="0"/>
                <w:numId w:val="48"/>
              </w:numPr>
              <w:ind w:left="198" w:right="40" w:hanging="198"/>
              <w:jc w:val="left"/>
              <w:rPr>
                <w:rFonts w:ascii="Arial" w:hAnsi="Arial" w:cs="Arial"/>
                <w:sz w:val="18"/>
                <w:szCs w:val="18"/>
              </w:rPr>
            </w:pPr>
            <w:r w:rsidRPr="00C54AA1">
              <w:rPr>
                <w:rFonts w:ascii="Arial" w:hAnsi="Arial" w:cs="Arial"/>
                <w:sz w:val="18"/>
                <w:szCs w:val="18"/>
              </w:rPr>
              <w:t>Notifying the civil registration office of a live birth</w:t>
            </w:r>
          </w:p>
          <w:p w14:paraId="1DD08134" w14:textId="77777777" w:rsidR="008E0A96" w:rsidRPr="00C54AA1" w:rsidRDefault="008E0A96">
            <w:pPr>
              <w:pStyle w:val="ListParagraph"/>
              <w:numPr>
                <w:ilvl w:val="0"/>
                <w:numId w:val="48"/>
              </w:numPr>
              <w:ind w:left="198" w:right="40" w:hanging="198"/>
              <w:jc w:val="left"/>
              <w:rPr>
                <w:rFonts w:ascii="Arial" w:hAnsi="Arial" w:cs="Arial"/>
                <w:sz w:val="18"/>
                <w:szCs w:val="18"/>
              </w:rPr>
            </w:pPr>
            <w:r w:rsidRPr="00C54AA1">
              <w:rPr>
                <w:rFonts w:ascii="Arial" w:hAnsi="Arial" w:cs="Arial"/>
                <w:sz w:val="18"/>
                <w:szCs w:val="18"/>
              </w:rPr>
              <w:t>Encouraging parents to complete the details in the civil registration record</w:t>
            </w:r>
          </w:p>
          <w:p w14:paraId="62F9760A" w14:textId="77777777" w:rsidR="008E0A96" w:rsidRPr="00C54AA1" w:rsidRDefault="008E0A96">
            <w:pPr>
              <w:pStyle w:val="ListParagraph"/>
              <w:numPr>
                <w:ilvl w:val="0"/>
                <w:numId w:val="48"/>
              </w:numPr>
              <w:ind w:left="198" w:right="40" w:hanging="198"/>
              <w:jc w:val="left"/>
              <w:rPr>
                <w:rFonts w:ascii="Arial" w:hAnsi="Arial" w:cs="Arial"/>
                <w:sz w:val="18"/>
                <w:szCs w:val="18"/>
              </w:rPr>
            </w:pPr>
            <w:r w:rsidRPr="00C54AA1">
              <w:rPr>
                <w:rFonts w:ascii="Arial" w:hAnsi="Arial" w:cs="Arial"/>
                <w:sz w:val="18"/>
                <w:szCs w:val="18"/>
              </w:rPr>
              <w:t>Giving parents information on when and where to collect the certificate of birth</w:t>
            </w:r>
          </w:p>
          <w:p w14:paraId="7F1EF0C0" w14:textId="7DE024F0" w:rsidR="008E0A96" w:rsidRPr="0046510C" w:rsidRDefault="008E0A96">
            <w:pPr>
              <w:pStyle w:val="ListParagraph"/>
              <w:numPr>
                <w:ilvl w:val="0"/>
                <w:numId w:val="48"/>
              </w:numPr>
              <w:ind w:left="198" w:right="40" w:hanging="198"/>
              <w:jc w:val="left"/>
              <w:rPr>
                <w:rFonts w:ascii="Arial" w:hAnsi="Arial" w:cs="Arial"/>
                <w:sz w:val="18"/>
                <w:szCs w:val="18"/>
              </w:rPr>
            </w:pPr>
            <w:r w:rsidRPr="00C54AA1">
              <w:rPr>
                <w:rFonts w:ascii="Arial" w:hAnsi="Arial" w:cs="Arial"/>
                <w:sz w:val="18"/>
                <w:szCs w:val="18"/>
              </w:rPr>
              <w:t>Communicating respect through the process</w:t>
            </w:r>
          </w:p>
        </w:tc>
      </w:tr>
      <w:tr w:rsidR="008E0A96" w:rsidRPr="00775828" w14:paraId="04736322" w14:textId="77777777" w:rsidTr="007F59B0">
        <w:trPr>
          <w:trHeight w:val="432"/>
        </w:trPr>
        <w:tc>
          <w:tcPr>
            <w:tcW w:w="1848" w:type="dxa"/>
            <w:shd w:val="clear" w:color="auto" w:fill="auto"/>
          </w:tcPr>
          <w:p w14:paraId="641637C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Data collection and use</w:t>
            </w:r>
          </w:p>
        </w:tc>
        <w:tc>
          <w:tcPr>
            <w:tcW w:w="4106" w:type="dxa"/>
            <w:shd w:val="clear" w:color="auto" w:fill="auto"/>
            <w:vAlign w:val="center"/>
          </w:tcPr>
          <w:p w14:paraId="43679DB9"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17B67302" wp14:editId="6EDCA84C">
                  <wp:extent cx="2562860" cy="1922145"/>
                  <wp:effectExtent l="0" t="0" r="8890" b="1905"/>
                  <wp:docPr id="5031956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95643"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791A8B6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Following the steps to register a birth that took place in the community</w:t>
            </w:r>
            <w:r>
              <w:rPr>
                <w:rFonts w:ascii="Arial" w:hAnsi="Arial" w:cs="Arial"/>
                <w:sz w:val="18"/>
                <w:szCs w:val="18"/>
              </w:rPr>
              <w:t>:</w:t>
            </w:r>
          </w:p>
          <w:p w14:paraId="0A6326BF" w14:textId="77777777" w:rsidR="008E0A96" w:rsidRPr="00C54AA1" w:rsidRDefault="008E0A96">
            <w:pPr>
              <w:pStyle w:val="ListParagraph"/>
              <w:numPr>
                <w:ilvl w:val="0"/>
                <w:numId w:val="49"/>
              </w:numPr>
              <w:ind w:left="198" w:right="40" w:hanging="198"/>
              <w:jc w:val="left"/>
              <w:rPr>
                <w:rFonts w:ascii="Arial" w:hAnsi="Arial" w:cs="Arial"/>
                <w:sz w:val="18"/>
                <w:szCs w:val="18"/>
              </w:rPr>
            </w:pPr>
            <w:r w:rsidRPr="00C54AA1">
              <w:rPr>
                <w:rFonts w:ascii="Arial" w:hAnsi="Arial" w:cs="Arial"/>
                <w:sz w:val="18"/>
                <w:szCs w:val="18"/>
              </w:rPr>
              <w:t>Notifying the civil registration office of the birth</w:t>
            </w:r>
          </w:p>
          <w:p w14:paraId="18D21A92" w14:textId="77777777" w:rsidR="008E0A96" w:rsidRPr="00C54AA1" w:rsidRDefault="008E0A96">
            <w:pPr>
              <w:pStyle w:val="ListParagraph"/>
              <w:numPr>
                <w:ilvl w:val="0"/>
                <w:numId w:val="49"/>
              </w:numPr>
              <w:ind w:left="198" w:right="40" w:hanging="198"/>
              <w:jc w:val="left"/>
              <w:rPr>
                <w:rFonts w:ascii="Arial" w:hAnsi="Arial" w:cs="Arial"/>
                <w:sz w:val="18"/>
                <w:szCs w:val="18"/>
              </w:rPr>
            </w:pPr>
            <w:r w:rsidRPr="00C54AA1">
              <w:rPr>
                <w:rFonts w:ascii="Arial" w:hAnsi="Arial" w:cs="Arial"/>
                <w:sz w:val="18"/>
                <w:szCs w:val="18"/>
              </w:rPr>
              <w:t>Encouraging family to complete the details in the civil registration record</w:t>
            </w:r>
          </w:p>
          <w:p w14:paraId="4F521AD2" w14:textId="77777777" w:rsidR="008E0A96" w:rsidRPr="00C54AA1" w:rsidRDefault="008E0A96">
            <w:pPr>
              <w:pStyle w:val="ListParagraph"/>
              <w:numPr>
                <w:ilvl w:val="0"/>
                <w:numId w:val="49"/>
              </w:numPr>
              <w:ind w:left="198" w:right="40" w:hanging="198"/>
              <w:jc w:val="left"/>
              <w:rPr>
                <w:rFonts w:ascii="Arial" w:hAnsi="Arial" w:cs="Arial"/>
                <w:sz w:val="18"/>
                <w:szCs w:val="18"/>
              </w:rPr>
            </w:pPr>
            <w:r w:rsidRPr="00C54AA1">
              <w:rPr>
                <w:rFonts w:ascii="Arial" w:hAnsi="Arial" w:cs="Arial"/>
                <w:sz w:val="18"/>
                <w:szCs w:val="18"/>
              </w:rPr>
              <w:t>Giving family information on when and where to collect the certificate of birth</w:t>
            </w:r>
          </w:p>
          <w:p w14:paraId="1BDBC495" w14:textId="77777777" w:rsidR="008E0A96" w:rsidRPr="00C54AA1" w:rsidRDefault="008E0A96">
            <w:pPr>
              <w:pStyle w:val="ListParagraph"/>
              <w:numPr>
                <w:ilvl w:val="0"/>
                <w:numId w:val="49"/>
              </w:numPr>
              <w:ind w:left="198" w:right="40" w:hanging="198"/>
              <w:jc w:val="left"/>
              <w:rPr>
                <w:rFonts w:ascii="Arial" w:hAnsi="Arial" w:cs="Arial"/>
                <w:sz w:val="18"/>
                <w:szCs w:val="18"/>
              </w:rPr>
            </w:pPr>
            <w:r w:rsidRPr="00C54AA1">
              <w:rPr>
                <w:rFonts w:ascii="Arial" w:hAnsi="Arial" w:cs="Arial"/>
                <w:sz w:val="18"/>
                <w:szCs w:val="18"/>
              </w:rPr>
              <w:t>Communicating respect through the process</w:t>
            </w:r>
          </w:p>
          <w:p w14:paraId="591136E2" w14:textId="77777777" w:rsidR="008E0A96" w:rsidRPr="00775828" w:rsidRDefault="008E0A96" w:rsidP="008E0A96">
            <w:pPr>
              <w:ind w:right="40"/>
              <w:jc w:val="left"/>
              <w:rPr>
                <w:rFonts w:ascii="Arial" w:hAnsi="Arial" w:cs="Arial"/>
                <w:sz w:val="18"/>
                <w:szCs w:val="18"/>
              </w:rPr>
            </w:pPr>
          </w:p>
        </w:tc>
      </w:tr>
      <w:tr w:rsidR="008E0A96" w:rsidRPr="00775828" w14:paraId="1922BA2E" w14:textId="77777777" w:rsidTr="007F59B0">
        <w:trPr>
          <w:trHeight w:val="432"/>
        </w:trPr>
        <w:tc>
          <w:tcPr>
            <w:tcW w:w="1848" w:type="dxa"/>
            <w:shd w:val="clear" w:color="auto" w:fill="auto"/>
          </w:tcPr>
          <w:p w14:paraId="59AEB976" w14:textId="25B48D90"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Preparation for birth</w:t>
            </w:r>
          </w:p>
        </w:tc>
        <w:tc>
          <w:tcPr>
            <w:tcW w:w="4106" w:type="dxa"/>
            <w:shd w:val="clear" w:color="auto" w:fill="auto"/>
            <w:vAlign w:val="center"/>
          </w:tcPr>
          <w:p w14:paraId="1F0DC0DB" w14:textId="64BC3571" w:rsidR="008E0A96" w:rsidRPr="00775828" w:rsidRDefault="004D1FA1" w:rsidP="008E0A96">
            <w:pPr>
              <w:jc w:val="left"/>
              <w:rPr>
                <w:rFonts w:ascii="Arial" w:hAnsi="Arial" w:cs="Arial"/>
                <w:sz w:val="20"/>
                <w:szCs w:val="20"/>
              </w:rPr>
            </w:pPr>
            <w:r>
              <w:rPr>
                <w:rFonts w:ascii="Arial" w:hAnsi="Arial" w:cs="Arial"/>
                <w:b/>
                <w:bCs/>
                <w:noProof/>
                <w:sz w:val="20"/>
                <w:szCs w:val="20"/>
              </w:rPr>
              <w:drawing>
                <wp:inline distT="0" distB="0" distL="0" distR="0" wp14:anchorId="235B1103" wp14:editId="115D8651">
                  <wp:extent cx="2466340" cy="1848244"/>
                  <wp:effectExtent l="0" t="0" r="0" b="6350"/>
                  <wp:docPr id="1002426196"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26196" name="Picture 2" descr="A screenshot of a compu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98364" cy="1872242"/>
                          </a:xfrm>
                          <a:prstGeom prst="rect">
                            <a:avLst/>
                          </a:prstGeom>
                        </pic:spPr>
                      </pic:pic>
                    </a:graphicData>
                  </a:graphic>
                </wp:inline>
              </w:drawing>
            </w:r>
          </w:p>
        </w:tc>
        <w:tc>
          <w:tcPr>
            <w:tcW w:w="5255" w:type="dxa"/>
            <w:shd w:val="clear" w:color="auto" w:fill="auto"/>
          </w:tcPr>
          <w:p w14:paraId="6DAC54F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Welcoming the mother and her companion</w:t>
            </w:r>
            <w:r>
              <w:rPr>
                <w:rFonts w:ascii="Arial" w:hAnsi="Arial" w:cs="Arial"/>
                <w:sz w:val="18"/>
                <w:szCs w:val="18"/>
              </w:rPr>
              <w:t>.</w:t>
            </w:r>
          </w:p>
          <w:p w14:paraId="0745806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Assessing risk factors</w:t>
            </w:r>
            <w:r>
              <w:rPr>
                <w:rFonts w:ascii="Arial" w:hAnsi="Arial" w:cs="Arial"/>
                <w:sz w:val="18"/>
                <w:szCs w:val="18"/>
              </w:rPr>
              <w:t>.</w:t>
            </w:r>
          </w:p>
          <w:p w14:paraId="105B80B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Identifying a helper and reviewing the emergency plan</w:t>
            </w:r>
            <w:r>
              <w:rPr>
                <w:rFonts w:ascii="Arial" w:hAnsi="Arial" w:cs="Arial"/>
                <w:sz w:val="18"/>
                <w:szCs w:val="18"/>
              </w:rPr>
              <w:t>.</w:t>
            </w:r>
          </w:p>
          <w:p w14:paraId="216637D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Preparing the area for birth</w:t>
            </w:r>
            <w:r>
              <w:rPr>
                <w:rFonts w:ascii="Arial" w:hAnsi="Arial" w:cs="Arial"/>
                <w:sz w:val="18"/>
                <w:szCs w:val="18"/>
              </w:rPr>
              <w:t>.</w:t>
            </w:r>
          </w:p>
          <w:p w14:paraId="6978E58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Washing hands</w:t>
            </w:r>
            <w:r>
              <w:rPr>
                <w:rFonts w:ascii="Arial" w:hAnsi="Arial" w:cs="Arial"/>
                <w:sz w:val="18"/>
                <w:szCs w:val="18"/>
              </w:rPr>
              <w:t>.</w:t>
            </w:r>
          </w:p>
          <w:p w14:paraId="5E0A759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Preparing an area for ventilation</w:t>
            </w:r>
            <w:r>
              <w:rPr>
                <w:rFonts w:ascii="Arial" w:hAnsi="Arial" w:cs="Arial"/>
                <w:sz w:val="18"/>
                <w:szCs w:val="18"/>
              </w:rPr>
              <w:t>.</w:t>
            </w:r>
          </w:p>
          <w:p w14:paraId="524ECE64"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Assembling and testing equipment</w:t>
            </w:r>
            <w:r>
              <w:rPr>
                <w:rFonts w:ascii="Arial" w:hAnsi="Arial" w:cs="Arial"/>
                <w:sz w:val="18"/>
                <w:szCs w:val="18"/>
              </w:rPr>
              <w:t>.</w:t>
            </w:r>
          </w:p>
          <w:p w14:paraId="3450C1A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Checking that a uterotonic is prepared</w:t>
            </w:r>
            <w:r>
              <w:rPr>
                <w:rFonts w:ascii="Arial" w:hAnsi="Arial" w:cs="Arial"/>
                <w:sz w:val="18"/>
                <w:szCs w:val="18"/>
              </w:rPr>
              <w:t>.</w:t>
            </w:r>
          </w:p>
        </w:tc>
      </w:tr>
      <w:tr w:rsidR="008E0A96" w:rsidRPr="00775828" w14:paraId="40EAD991" w14:textId="77777777" w:rsidTr="007F59B0">
        <w:trPr>
          <w:trHeight w:val="432"/>
        </w:trPr>
        <w:tc>
          <w:tcPr>
            <w:tcW w:w="1848" w:type="dxa"/>
            <w:shd w:val="clear" w:color="auto" w:fill="auto"/>
          </w:tcPr>
          <w:p w14:paraId="644D304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Preparation for birth</w:t>
            </w:r>
          </w:p>
        </w:tc>
        <w:tc>
          <w:tcPr>
            <w:tcW w:w="4106" w:type="dxa"/>
            <w:shd w:val="clear" w:color="auto" w:fill="auto"/>
            <w:vAlign w:val="center"/>
          </w:tcPr>
          <w:p w14:paraId="00411AA3" w14:textId="35FA4014" w:rsidR="008E0A96" w:rsidRPr="00775828" w:rsidRDefault="004D1FA1" w:rsidP="008E0A96">
            <w:pPr>
              <w:jc w:val="left"/>
              <w:rPr>
                <w:rFonts w:ascii="Arial" w:hAnsi="Arial" w:cs="Arial"/>
                <w:sz w:val="20"/>
                <w:szCs w:val="20"/>
              </w:rPr>
            </w:pPr>
            <w:r>
              <w:rPr>
                <w:rFonts w:ascii="Arial" w:hAnsi="Arial" w:cs="Arial"/>
                <w:noProof/>
                <w:sz w:val="20"/>
                <w:szCs w:val="20"/>
              </w:rPr>
              <w:drawing>
                <wp:inline distT="0" distB="0" distL="0" distR="0" wp14:anchorId="5C79009A" wp14:editId="650F2724">
                  <wp:extent cx="2470150" cy="1842135"/>
                  <wp:effectExtent l="0" t="0" r="6350" b="0"/>
                  <wp:docPr id="1247736819" name="Picture 3" descr="A screenshot of a medical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36819" name="Picture 3" descr="A screenshot of a medical for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70150" cy="1842135"/>
                          </a:xfrm>
                          <a:prstGeom prst="rect">
                            <a:avLst/>
                          </a:prstGeom>
                        </pic:spPr>
                      </pic:pic>
                    </a:graphicData>
                  </a:graphic>
                </wp:inline>
              </w:drawing>
            </w:r>
          </w:p>
        </w:tc>
        <w:tc>
          <w:tcPr>
            <w:tcW w:w="5255" w:type="dxa"/>
            <w:shd w:val="clear" w:color="auto" w:fill="auto"/>
          </w:tcPr>
          <w:p w14:paraId="5CA79DB4"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Welcoming the mother and her companion</w:t>
            </w:r>
            <w:r>
              <w:rPr>
                <w:rFonts w:ascii="Arial" w:hAnsi="Arial" w:cs="Arial"/>
                <w:sz w:val="18"/>
                <w:szCs w:val="18"/>
              </w:rPr>
              <w:t>.</w:t>
            </w:r>
          </w:p>
          <w:p w14:paraId="2559EEF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Assessing risk factors</w:t>
            </w:r>
            <w:r>
              <w:rPr>
                <w:rFonts w:ascii="Arial" w:hAnsi="Arial" w:cs="Arial"/>
                <w:sz w:val="18"/>
                <w:szCs w:val="18"/>
              </w:rPr>
              <w:t>.</w:t>
            </w:r>
            <w:r w:rsidRPr="00775828">
              <w:rPr>
                <w:rFonts w:ascii="Arial" w:hAnsi="Arial" w:cs="Arial"/>
                <w:sz w:val="18"/>
                <w:szCs w:val="18"/>
              </w:rPr>
              <w:t xml:space="preserve"> </w:t>
            </w:r>
          </w:p>
          <w:p w14:paraId="0631432A"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Identifying a helper and reviewing the emergency plan</w:t>
            </w:r>
            <w:r>
              <w:rPr>
                <w:rFonts w:ascii="Arial" w:hAnsi="Arial" w:cs="Arial"/>
                <w:sz w:val="18"/>
                <w:szCs w:val="18"/>
              </w:rPr>
              <w:t>.</w:t>
            </w:r>
          </w:p>
          <w:p w14:paraId="2AEA560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Preparing the area for birth</w:t>
            </w:r>
            <w:r>
              <w:rPr>
                <w:rFonts w:ascii="Arial" w:hAnsi="Arial" w:cs="Arial"/>
                <w:sz w:val="18"/>
                <w:szCs w:val="18"/>
              </w:rPr>
              <w:t>.</w:t>
            </w:r>
          </w:p>
          <w:p w14:paraId="7AF35E7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Washing hands</w:t>
            </w:r>
            <w:r>
              <w:rPr>
                <w:rFonts w:ascii="Arial" w:hAnsi="Arial" w:cs="Arial"/>
                <w:sz w:val="18"/>
                <w:szCs w:val="18"/>
              </w:rPr>
              <w:t>.</w:t>
            </w:r>
          </w:p>
          <w:p w14:paraId="657B510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Preparing an area for ventilation</w:t>
            </w:r>
            <w:r>
              <w:rPr>
                <w:rFonts w:ascii="Arial" w:hAnsi="Arial" w:cs="Arial"/>
                <w:sz w:val="18"/>
                <w:szCs w:val="18"/>
              </w:rPr>
              <w:t>.</w:t>
            </w:r>
          </w:p>
          <w:p w14:paraId="46E1092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Assembling and testing equipment</w:t>
            </w:r>
            <w:r>
              <w:rPr>
                <w:rFonts w:ascii="Arial" w:hAnsi="Arial" w:cs="Arial"/>
                <w:sz w:val="18"/>
                <w:szCs w:val="18"/>
              </w:rPr>
              <w:t>.</w:t>
            </w:r>
          </w:p>
          <w:p w14:paraId="42292E8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Checking that a uterotonic is prepared</w:t>
            </w:r>
            <w:r>
              <w:rPr>
                <w:rFonts w:ascii="Arial" w:hAnsi="Arial" w:cs="Arial"/>
                <w:sz w:val="18"/>
                <w:szCs w:val="18"/>
              </w:rPr>
              <w:t>.</w:t>
            </w:r>
          </w:p>
        </w:tc>
      </w:tr>
      <w:tr w:rsidR="008E0A96" w:rsidRPr="00775828" w14:paraId="70B83935" w14:textId="77777777" w:rsidTr="007F59B0">
        <w:trPr>
          <w:trHeight w:val="432"/>
        </w:trPr>
        <w:tc>
          <w:tcPr>
            <w:tcW w:w="1848" w:type="dxa"/>
            <w:shd w:val="clear" w:color="auto" w:fill="auto"/>
          </w:tcPr>
          <w:p w14:paraId="0CA9786E"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5C7DC4E3"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C2859A1" wp14:editId="13036AC1">
                  <wp:extent cx="2562860" cy="1922145"/>
                  <wp:effectExtent l="0" t="0" r="8890" b="1905"/>
                  <wp:docPr id="15931726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72677"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5FF729C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Drying thoroughly</w:t>
            </w:r>
            <w:r>
              <w:rPr>
                <w:rFonts w:ascii="Arial" w:hAnsi="Arial" w:cs="Arial"/>
                <w:sz w:val="18"/>
                <w:szCs w:val="18"/>
              </w:rPr>
              <w:t>.</w:t>
            </w:r>
          </w:p>
          <w:p w14:paraId="2809C38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Assessment of crying/breathing</w:t>
            </w:r>
            <w:r>
              <w:rPr>
                <w:rFonts w:ascii="Arial" w:hAnsi="Arial" w:cs="Arial"/>
                <w:sz w:val="18"/>
                <w:szCs w:val="18"/>
              </w:rPr>
              <w:t>.</w:t>
            </w:r>
          </w:p>
          <w:p w14:paraId="199EF9E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Keeping warm with skin-to-skin contact for at least 1 hour</w:t>
            </w:r>
            <w:r>
              <w:rPr>
                <w:rFonts w:ascii="Arial" w:hAnsi="Arial" w:cs="Arial"/>
                <w:sz w:val="18"/>
                <w:szCs w:val="18"/>
              </w:rPr>
              <w:t>.</w:t>
            </w:r>
          </w:p>
          <w:p w14:paraId="02E5969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Delaying umbilical cord clamping until 1-3 minutes after birth</w:t>
            </w:r>
            <w:r>
              <w:rPr>
                <w:rFonts w:ascii="Arial" w:hAnsi="Arial" w:cs="Arial"/>
                <w:sz w:val="18"/>
                <w:szCs w:val="18"/>
              </w:rPr>
              <w:t>.</w:t>
            </w:r>
          </w:p>
          <w:p w14:paraId="3CCEF4E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Monitoring with mother</w:t>
            </w:r>
            <w:r>
              <w:rPr>
                <w:rFonts w:ascii="Arial" w:hAnsi="Arial" w:cs="Arial"/>
                <w:sz w:val="18"/>
                <w:szCs w:val="18"/>
              </w:rPr>
              <w:t>.</w:t>
            </w:r>
          </w:p>
          <w:p w14:paraId="6A94FCE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Supporting initiation of breastfeeding</w:t>
            </w:r>
            <w:r>
              <w:rPr>
                <w:rFonts w:ascii="Arial" w:hAnsi="Arial" w:cs="Arial"/>
                <w:sz w:val="18"/>
                <w:szCs w:val="18"/>
              </w:rPr>
              <w:t>.</w:t>
            </w:r>
          </w:p>
        </w:tc>
      </w:tr>
      <w:tr w:rsidR="008E0A96" w:rsidRPr="00775828" w14:paraId="6F2C4B34" w14:textId="77777777" w:rsidTr="007F59B0">
        <w:trPr>
          <w:trHeight w:val="432"/>
        </w:trPr>
        <w:tc>
          <w:tcPr>
            <w:tcW w:w="1848" w:type="dxa"/>
            <w:shd w:val="clear" w:color="auto" w:fill="auto"/>
          </w:tcPr>
          <w:p w14:paraId="6677A508"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17030AA3"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05232BDC" wp14:editId="31563DD0">
                  <wp:extent cx="2562860" cy="1922145"/>
                  <wp:effectExtent l="0" t="0" r="8890" b="1905"/>
                  <wp:docPr id="15868098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809878"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6ABBC3D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Carrying out evidence-based immediate newborn care for the newborn as above using clean delivery kit</w:t>
            </w:r>
            <w:r>
              <w:rPr>
                <w:rFonts w:ascii="Arial" w:hAnsi="Arial" w:cs="Arial"/>
                <w:sz w:val="18"/>
                <w:szCs w:val="18"/>
              </w:rPr>
              <w:t>.</w:t>
            </w:r>
          </w:p>
          <w:p w14:paraId="4053F008" w14:textId="77777777" w:rsidR="008E0A96" w:rsidRPr="00775828" w:rsidRDefault="008E0A96" w:rsidP="008E0A96">
            <w:pPr>
              <w:pStyle w:val="ListParagraph"/>
              <w:ind w:left="780" w:right="40"/>
              <w:jc w:val="left"/>
              <w:rPr>
                <w:rFonts w:ascii="Arial" w:hAnsi="Arial" w:cs="Arial"/>
                <w:sz w:val="18"/>
                <w:szCs w:val="18"/>
              </w:rPr>
            </w:pPr>
          </w:p>
        </w:tc>
      </w:tr>
      <w:tr w:rsidR="008E0A96" w:rsidRPr="00775828" w14:paraId="7CCB87BC" w14:textId="77777777" w:rsidTr="007F59B0">
        <w:trPr>
          <w:trHeight w:val="432"/>
        </w:trPr>
        <w:tc>
          <w:tcPr>
            <w:tcW w:w="1848" w:type="dxa"/>
            <w:shd w:val="clear" w:color="auto" w:fill="auto"/>
          </w:tcPr>
          <w:p w14:paraId="114E041A"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790016CF"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48E1274" wp14:editId="6966C753">
                  <wp:extent cx="2562860" cy="1922145"/>
                  <wp:effectExtent l="0" t="0" r="8890" b="1905"/>
                  <wp:docPr id="6614581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58130"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1377FA5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Carrying out evidence-based immediate newborn care for the newborn as above post caesarean section</w:t>
            </w:r>
            <w:r>
              <w:rPr>
                <w:rFonts w:ascii="Arial" w:hAnsi="Arial" w:cs="Arial"/>
                <w:sz w:val="18"/>
                <w:szCs w:val="18"/>
              </w:rPr>
              <w:t>.</w:t>
            </w:r>
          </w:p>
        </w:tc>
      </w:tr>
      <w:tr w:rsidR="008E0A96" w:rsidRPr="00775828" w14:paraId="44A31FAE" w14:textId="77777777" w:rsidTr="007F59B0">
        <w:trPr>
          <w:trHeight w:val="432"/>
        </w:trPr>
        <w:tc>
          <w:tcPr>
            <w:tcW w:w="1848" w:type="dxa"/>
            <w:shd w:val="clear" w:color="auto" w:fill="auto"/>
          </w:tcPr>
          <w:p w14:paraId="272336FA"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0D00DC15"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26F9BD88" wp14:editId="55E8BFFB">
                  <wp:extent cx="2562860" cy="1922145"/>
                  <wp:effectExtent l="0" t="0" r="8890" b="1905"/>
                  <wp:docPr id="19154755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7555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7507BB2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Carrying out evidence-based immediate newborn care for the newborn as above post ventouse extraction</w:t>
            </w:r>
            <w:r>
              <w:rPr>
                <w:rFonts w:ascii="Arial" w:hAnsi="Arial" w:cs="Arial"/>
                <w:sz w:val="18"/>
                <w:szCs w:val="18"/>
              </w:rPr>
              <w:t>.</w:t>
            </w:r>
          </w:p>
        </w:tc>
      </w:tr>
      <w:tr w:rsidR="008E0A96" w:rsidRPr="00775828" w14:paraId="23D2D0A6" w14:textId="77777777" w:rsidTr="007F59B0">
        <w:trPr>
          <w:trHeight w:val="432"/>
        </w:trPr>
        <w:tc>
          <w:tcPr>
            <w:tcW w:w="1848" w:type="dxa"/>
            <w:shd w:val="clear" w:color="auto" w:fill="auto"/>
          </w:tcPr>
          <w:p w14:paraId="41033AB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33EF6208"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70528" behindDoc="0" locked="0" layoutInCell="1" allowOverlap="1" wp14:anchorId="5D19D527" wp14:editId="43131242">
                  <wp:simplePos x="0" y="0"/>
                  <wp:positionH relativeFrom="margin">
                    <wp:align>center</wp:align>
                  </wp:positionH>
                  <wp:positionV relativeFrom="margin">
                    <wp:align>top</wp:align>
                  </wp:positionV>
                  <wp:extent cx="2562860" cy="1922145"/>
                  <wp:effectExtent l="0" t="0" r="2540" b="0"/>
                  <wp:wrapSquare wrapText="bothSides"/>
                  <wp:docPr id="9023085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308580" name=""/>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01909C8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Carrying out evidence-based immediate newborn care for the newborn as above for low birthweight newborn.</w:t>
            </w:r>
          </w:p>
        </w:tc>
      </w:tr>
      <w:tr w:rsidR="008E0A96" w:rsidRPr="00775828" w14:paraId="0872FAB6" w14:textId="77777777" w:rsidTr="007F59B0">
        <w:trPr>
          <w:trHeight w:val="432"/>
        </w:trPr>
        <w:tc>
          <w:tcPr>
            <w:tcW w:w="1848" w:type="dxa"/>
            <w:shd w:val="clear" w:color="auto" w:fill="auto"/>
          </w:tcPr>
          <w:p w14:paraId="699B3AB5"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vAlign w:val="center"/>
          </w:tcPr>
          <w:p w14:paraId="03282543"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71552" behindDoc="0" locked="0" layoutInCell="1" allowOverlap="1" wp14:anchorId="4DB046B1" wp14:editId="7E94D089">
                  <wp:simplePos x="0" y="0"/>
                  <wp:positionH relativeFrom="margin">
                    <wp:align>center</wp:align>
                  </wp:positionH>
                  <wp:positionV relativeFrom="margin">
                    <wp:align>top</wp:align>
                  </wp:positionV>
                  <wp:extent cx="2562860" cy="1922145"/>
                  <wp:effectExtent l="0" t="0" r="2540" b="0"/>
                  <wp:wrapSquare wrapText="bothSides"/>
                  <wp:docPr id="197309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923"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62A1BA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Carrying out evidence-based immediate newborn care as above for twins</w:t>
            </w:r>
            <w:r>
              <w:rPr>
                <w:rFonts w:ascii="Arial" w:hAnsi="Arial" w:cs="Arial"/>
                <w:sz w:val="18"/>
                <w:szCs w:val="18"/>
              </w:rPr>
              <w:t>.</w:t>
            </w:r>
          </w:p>
        </w:tc>
      </w:tr>
      <w:tr w:rsidR="008E0A96" w:rsidRPr="00775828" w14:paraId="1FB3E108" w14:textId="77777777" w:rsidTr="007F59B0">
        <w:trPr>
          <w:trHeight w:val="432"/>
        </w:trPr>
        <w:tc>
          <w:tcPr>
            <w:tcW w:w="1848" w:type="dxa"/>
            <w:shd w:val="clear" w:color="auto" w:fill="auto"/>
          </w:tcPr>
          <w:p w14:paraId="3E08CEF7"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tcPr>
          <w:p w14:paraId="72F8B211" w14:textId="77777777" w:rsidR="008E0A96" w:rsidRPr="00775828" w:rsidRDefault="008E0A96" w:rsidP="007F59B0">
            <w:pPr>
              <w:jc w:val="center"/>
              <w:rPr>
                <w:rFonts w:ascii="Arial" w:hAnsi="Arial" w:cs="Arial"/>
                <w:sz w:val="20"/>
                <w:szCs w:val="20"/>
              </w:rPr>
            </w:pPr>
            <w:r w:rsidRPr="00775828">
              <w:rPr>
                <w:rFonts w:ascii="Arial" w:hAnsi="Arial" w:cs="Arial"/>
                <w:noProof/>
              </w:rPr>
              <w:drawing>
                <wp:anchor distT="0" distB="0" distL="114300" distR="114300" simplePos="0" relativeHeight="251721728" behindDoc="0" locked="0" layoutInCell="1" allowOverlap="1" wp14:anchorId="2E11089D" wp14:editId="21DD5AF2">
                  <wp:simplePos x="0" y="0"/>
                  <wp:positionH relativeFrom="margin">
                    <wp:align>left</wp:align>
                  </wp:positionH>
                  <wp:positionV relativeFrom="margin">
                    <wp:align>top</wp:align>
                  </wp:positionV>
                  <wp:extent cx="2562860" cy="1922145"/>
                  <wp:effectExtent l="0" t="0" r="2540" b="0"/>
                  <wp:wrapSquare wrapText="bothSides"/>
                  <wp:docPr id="15368408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40820" name=""/>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9D43C4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immediate newborn care and communicating with a young mother and her family.</w:t>
            </w:r>
          </w:p>
          <w:p w14:paraId="6E1A0EB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Drying the newborn thoroughly</w:t>
            </w:r>
            <w:r>
              <w:rPr>
                <w:rFonts w:ascii="Arial" w:hAnsi="Arial" w:cs="Arial"/>
                <w:sz w:val="18"/>
                <w:szCs w:val="18"/>
              </w:rPr>
              <w:t>.</w:t>
            </w:r>
            <w:r w:rsidRPr="00775828">
              <w:rPr>
                <w:rFonts w:ascii="Arial" w:hAnsi="Arial" w:cs="Arial"/>
                <w:sz w:val="18"/>
                <w:szCs w:val="18"/>
              </w:rPr>
              <w:t> ​</w:t>
            </w:r>
          </w:p>
          <w:p w14:paraId="78B2896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Placing the newborn skin</w:t>
            </w:r>
            <w:r w:rsidRPr="00775828">
              <w:rPr>
                <w:rFonts w:ascii="Cambria Math" w:hAnsi="Cambria Math" w:cs="Cambria Math"/>
                <w:sz w:val="18"/>
                <w:szCs w:val="18"/>
              </w:rPr>
              <w:t>‐</w:t>
            </w:r>
            <w:r w:rsidRPr="00775828">
              <w:rPr>
                <w:rFonts w:ascii="Arial" w:hAnsi="Arial" w:cs="Arial"/>
                <w:sz w:val="18"/>
                <w:szCs w:val="18"/>
              </w:rPr>
              <w:t>to</w:t>
            </w:r>
            <w:r w:rsidRPr="00775828">
              <w:rPr>
                <w:rFonts w:ascii="Cambria Math" w:hAnsi="Cambria Math" w:cs="Cambria Math"/>
                <w:sz w:val="18"/>
                <w:szCs w:val="18"/>
              </w:rPr>
              <w:t>‐</w:t>
            </w:r>
            <w:r w:rsidRPr="00775828">
              <w:rPr>
                <w:rFonts w:ascii="Arial" w:hAnsi="Arial" w:cs="Arial"/>
                <w:sz w:val="18"/>
                <w:szCs w:val="18"/>
              </w:rPr>
              <w:t>skin with the mother and covering with blanket and hat</w:t>
            </w:r>
            <w:r>
              <w:rPr>
                <w:rFonts w:ascii="Arial" w:hAnsi="Arial" w:cs="Arial"/>
                <w:sz w:val="18"/>
                <w:szCs w:val="18"/>
              </w:rPr>
              <w:t>.</w:t>
            </w:r>
          </w:p>
          <w:p w14:paraId="744DD38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Delaying cord clamping until 1–3 minutes after birth</w:t>
            </w:r>
            <w:r>
              <w:rPr>
                <w:rFonts w:ascii="Arial" w:hAnsi="Arial" w:cs="Arial"/>
                <w:sz w:val="18"/>
                <w:szCs w:val="18"/>
              </w:rPr>
              <w:t>.</w:t>
            </w:r>
            <w:r w:rsidRPr="00775828">
              <w:rPr>
                <w:rFonts w:ascii="Arial" w:hAnsi="Arial" w:cs="Arial"/>
                <w:sz w:val="18"/>
                <w:szCs w:val="18"/>
              </w:rPr>
              <w:t>​</w:t>
            </w:r>
          </w:p>
          <w:p w14:paraId="68B8311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Helping mother position herself comfortably and positioning the baby safely to continue skin-to-skin contact for at least 1 hour</w:t>
            </w:r>
            <w:r>
              <w:rPr>
                <w:rFonts w:ascii="Arial" w:hAnsi="Arial" w:cs="Arial"/>
                <w:sz w:val="18"/>
                <w:szCs w:val="18"/>
              </w:rPr>
              <w:t>.</w:t>
            </w:r>
          </w:p>
          <w:p w14:paraId="7D410E5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Monitoring the mother and newborn together</w:t>
            </w:r>
            <w:r>
              <w:rPr>
                <w:rFonts w:ascii="Arial" w:hAnsi="Arial" w:cs="Arial"/>
                <w:sz w:val="18"/>
                <w:szCs w:val="18"/>
              </w:rPr>
              <w:t>.</w:t>
            </w:r>
          </w:p>
          <w:p w14:paraId="43D0BDA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Supporting the initiation of breastfeeding</w:t>
            </w:r>
            <w:r>
              <w:rPr>
                <w:rFonts w:ascii="Arial" w:hAnsi="Arial" w:cs="Arial"/>
                <w:sz w:val="18"/>
                <w:szCs w:val="18"/>
              </w:rPr>
              <w:t>.</w:t>
            </w:r>
          </w:p>
          <w:p w14:paraId="3A09A96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with both the mother and grandmother</w:t>
            </w:r>
            <w:r>
              <w:rPr>
                <w:rFonts w:ascii="Arial" w:hAnsi="Arial" w:cs="Arial"/>
                <w:sz w:val="18"/>
                <w:szCs w:val="18"/>
              </w:rPr>
              <w:t>.</w:t>
            </w:r>
          </w:p>
        </w:tc>
      </w:tr>
      <w:tr w:rsidR="008E0A96" w:rsidRPr="00775828" w14:paraId="6352D8E6" w14:textId="77777777" w:rsidTr="007F59B0">
        <w:trPr>
          <w:trHeight w:val="432"/>
        </w:trPr>
        <w:tc>
          <w:tcPr>
            <w:tcW w:w="1848" w:type="dxa"/>
            <w:shd w:val="clear" w:color="auto" w:fill="auto"/>
          </w:tcPr>
          <w:p w14:paraId="52CCADDF"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Immediate care at birth</w:t>
            </w:r>
          </w:p>
        </w:tc>
        <w:tc>
          <w:tcPr>
            <w:tcW w:w="4106" w:type="dxa"/>
            <w:shd w:val="clear" w:color="auto" w:fill="auto"/>
          </w:tcPr>
          <w:p w14:paraId="1137262C" w14:textId="77777777" w:rsidR="008E0A96" w:rsidRPr="00775828" w:rsidRDefault="008E0A96" w:rsidP="007F59B0">
            <w:pPr>
              <w:jc w:val="center"/>
              <w:rPr>
                <w:rFonts w:ascii="Arial" w:hAnsi="Arial" w:cs="Arial"/>
              </w:rPr>
            </w:pPr>
            <w:r w:rsidRPr="00775828">
              <w:rPr>
                <w:rFonts w:ascii="Arial" w:hAnsi="Arial" w:cs="Arial"/>
                <w:noProof/>
              </w:rPr>
              <w:drawing>
                <wp:anchor distT="0" distB="0" distL="114300" distR="114300" simplePos="0" relativeHeight="251722752" behindDoc="0" locked="0" layoutInCell="1" allowOverlap="1" wp14:anchorId="115768CC" wp14:editId="4C907303">
                  <wp:simplePos x="0" y="0"/>
                  <wp:positionH relativeFrom="margin">
                    <wp:align>left</wp:align>
                  </wp:positionH>
                  <wp:positionV relativeFrom="margin">
                    <wp:align>top</wp:align>
                  </wp:positionV>
                  <wp:extent cx="2562860" cy="1922145"/>
                  <wp:effectExtent l="0" t="0" r="2540" b="0"/>
                  <wp:wrapSquare wrapText="bothSides"/>
                  <wp:docPr id="5166177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17737" name=""/>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0BC01784" w14:textId="77777777" w:rsidR="008E0A96" w:rsidRPr="00CC7A0D" w:rsidRDefault="008E0A96" w:rsidP="008E0A96">
            <w:pPr>
              <w:ind w:right="40"/>
              <w:jc w:val="left"/>
              <w:rPr>
                <w:rFonts w:ascii="Arial" w:hAnsi="Arial" w:cs="Arial"/>
                <w:sz w:val="18"/>
                <w:szCs w:val="18"/>
              </w:rPr>
            </w:pPr>
            <w:r w:rsidRPr="00775828">
              <w:rPr>
                <w:rFonts w:ascii="Arial" w:hAnsi="Arial" w:cs="Arial"/>
                <w:sz w:val="18"/>
                <w:szCs w:val="18"/>
              </w:rPr>
              <w:t>Implementing evidence-based immediate newborn care for the newborn as above after an instrumental delivery</w:t>
            </w:r>
            <w:r>
              <w:rPr>
                <w:rFonts w:ascii="Arial" w:hAnsi="Arial" w:cs="Arial"/>
                <w:sz w:val="18"/>
                <w:szCs w:val="18"/>
              </w:rPr>
              <w:t>.</w:t>
            </w:r>
          </w:p>
        </w:tc>
      </w:tr>
      <w:tr w:rsidR="008E0A96" w:rsidRPr="00775828" w14:paraId="0371B414" w14:textId="77777777" w:rsidTr="007F59B0">
        <w:trPr>
          <w:trHeight w:val="432"/>
        </w:trPr>
        <w:tc>
          <w:tcPr>
            <w:tcW w:w="1848" w:type="dxa"/>
            <w:shd w:val="clear" w:color="auto" w:fill="auto"/>
          </w:tcPr>
          <w:p w14:paraId="7C57E75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Keeping the newborn warm</w:t>
            </w:r>
          </w:p>
        </w:tc>
        <w:tc>
          <w:tcPr>
            <w:tcW w:w="4106" w:type="dxa"/>
            <w:shd w:val="clear" w:color="auto" w:fill="auto"/>
            <w:vAlign w:val="center"/>
          </w:tcPr>
          <w:p w14:paraId="5353C5A2"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21C19957" wp14:editId="1B246EB5">
                  <wp:extent cx="2562860" cy="1922145"/>
                  <wp:effectExtent l="0" t="0" r="8890" b="1905"/>
                  <wp:docPr id="12175719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7194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4FD1B27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Participants demonstrate immediate care after birth to maintain warmth.</w:t>
            </w:r>
          </w:p>
          <w:p w14:paraId="3AB763A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Drying head, body, arms and legs thoroughly and removing wet cloth</w:t>
            </w:r>
            <w:r>
              <w:rPr>
                <w:rFonts w:ascii="Arial" w:hAnsi="Arial" w:cs="Arial"/>
                <w:sz w:val="18"/>
                <w:szCs w:val="18"/>
              </w:rPr>
              <w:t>.</w:t>
            </w:r>
          </w:p>
          <w:p w14:paraId="2877E0C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Positioning the newborn in skin-to-skin contact – </w:t>
            </w:r>
            <w:r w:rsidRPr="00775828">
              <w:rPr>
                <w:rFonts w:ascii="Arial" w:hAnsi="Arial" w:cs="Arial"/>
                <w:b/>
                <w:bCs/>
                <w:sz w:val="18"/>
                <w:szCs w:val="18"/>
              </w:rPr>
              <w:t>no separation for assessment</w:t>
            </w:r>
            <w:r>
              <w:rPr>
                <w:rFonts w:ascii="Arial" w:hAnsi="Arial" w:cs="Arial"/>
                <w:b/>
                <w:bCs/>
                <w:sz w:val="18"/>
                <w:szCs w:val="18"/>
              </w:rPr>
              <w:t>.</w:t>
            </w:r>
          </w:p>
          <w:p w14:paraId="19F61E1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Covering head and body with blanket and hat</w:t>
            </w:r>
            <w:r>
              <w:rPr>
                <w:rFonts w:ascii="Arial" w:hAnsi="Arial" w:cs="Arial"/>
                <w:sz w:val="18"/>
                <w:szCs w:val="18"/>
              </w:rPr>
              <w:t>.</w:t>
            </w:r>
          </w:p>
          <w:p w14:paraId="11ED00E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Monitoring breathing, colour, temperature in skin-to-skin contact</w:t>
            </w:r>
            <w:r>
              <w:rPr>
                <w:rFonts w:ascii="Arial" w:hAnsi="Arial" w:cs="Arial"/>
                <w:sz w:val="18"/>
                <w:szCs w:val="18"/>
              </w:rPr>
              <w:t>.</w:t>
            </w:r>
          </w:p>
          <w:p w14:paraId="4C480EE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clearly to mother and companion about thermal protection</w:t>
            </w:r>
            <w:r>
              <w:rPr>
                <w:rFonts w:ascii="Arial" w:hAnsi="Arial" w:cs="Arial"/>
                <w:sz w:val="18"/>
                <w:szCs w:val="18"/>
              </w:rPr>
              <w:t>.</w:t>
            </w:r>
          </w:p>
        </w:tc>
      </w:tr>
      <w:tr w:rsidR="008E0A96" w:rsidRPr="00775828" w14:paraId="2747914E" w14:textId="77777777" w:rsidTr="007F59B0">
        <w:trPr>
          <w:trHeight w:val="432"/>
        </w:trPr>
        <w:tc>
          <w:tcPr>
            <w:tcW w:w="1848" w:type="dxa"/>
            <w:shd w:val="clear" w:color="auto" w:fill="auto"/>
          </w:tcPr>
          <w:p w14:paraId="3C162128"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Keeping the newborn warm</w:t>
            </w:r>
          </w:p>
        </w:tc>
        <w:tc>
          <w:tcPr>
            <w:tcW w:w="4106" w:type="dxa"/>
            <w:shd w:val="clear" w:color="auto" w:fill="auto"/>
            <w:vAlign w:val="center"/>
          </w:tcPr>
          <w:p w14:paraId="3802D6B8"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FB7CFE6" wp14:editId="29AF8299">
                  <wp:extent cx="2562860" cy="1922145"/>
                  <wp:effectExtent l="0" t="0" r="8890" b="1905"/>
                  <wp:docPr id="6944425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42556"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5FF42CD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steps to maintain normal temperature during transfer to the postnatal ward.</w:t>
            </w:r>
          </w:p>
          <w:p w14:paraId="3569A97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Removing any wet cloths, clothing or head covers and replacing with dry</w:t>
            </w:r>
            <w:r>
              <w:rPr>
                <w:rFonts w:ascii="Arial" w:hAnsi="Arial" w:cs="Arial"/>
                <w:sz w:val="18"/>
                <w:szCs w:val="18"/>
              </w:rPr>
              <w:t>.</w:t>
            </w:r>
          </w:p>
          <w:p w14:paraId="3198421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Securing Ekta in skin-to-skin contact for transfer</w:t>
            </w:r>
            <w:r>
              <w:rPr>
                <w:rFonts w:ascii="Arial" w:hAnsi="Arial" w:cs="Arial"/>
                <w:sz w:val="18"/>
                <w:szCs w:val="18"/>
              </w:rPr>
              <w:t>.</w:t>
            </w:r>
          </w:p>
          <w:p w14:paraId="392CDEE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Covering Ekta and Leela with a warmed blanket</w:t>
            </w:r>
            <w:r>
              <w:rPr>
                <w:rFonts w:ascii="Arial" w:hAnsi="Arial" w:cs="Arial"/>
                <w:sz w:val="18"/>
                <w:szCs w:val="18"/>
              </w:rPr>
              <w:t>.</w:t>
            </w:r>
          </w:p>
          <w:p w14:paraId="096FF64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the importance of skin-to-skin contact to maintain warmth</w:t>
            </w:r>
            <w:r>
              <w:rPr>
                <w:rFonts w:ascii="Arial" w:hAnsi="Arial" w:cs="Arial"/>
                <w:sz w:val="18"/>
                <w:szCs w:val="18"/>
              </w:rPr>
              <w:t>.</w:t>
            </w:r>
          </w:p>
        </w:tc>
      </w:tr>
      <w:tr w:rsidR="008E0A96" w:rsidRPr="00775828" w14:paraId="11D56E3C" w14:textId="77777777" w:rsidTr="007F59B0">
        <w:trPr>
          <w:trHeight w:val="432"/>
        </w:trPr>
        <w:tc>
          <w:tcPr>
            <w:tcW w:w="1848" w:type="dxa"/>
            <w:shd w:val="clear" w:color="auto" w:fill="auto"/>
          </w:tcPr>
          <w:p w14:paraId="7F9E27D0"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Keeping the newborn warm</w:t>
            </w:r>
          </w:p>
        </w:tc>
        <w:tc>
          <w:tcPr>
            <w:tcW w:w="4106" w:type="dxa"/>
            <w:shd w:val="clear" w:color="auto" w:fill="auto"/>
            <w:vAlign w:val="center"/>
          </w:tcPr>
          <w:p w14:paraId="716A4587"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4D31EB77" wp14:editId="0F2323CD">
                  <wp:extent cx="2562860" cy="1922145"/>
                  <wp:effectExtent l="0" t="0" r="8890" b="1905"/>
                  <wp:docPr id="7554257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25779"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14FA4CB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steps to maintain normal temperature at night on the postnatal ward.</w:t>
            </w:r>
          </w:p>
          <w:p w14:paraId="615D1DD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Removing any wet cloths, clothing or head covers and replacing with dry</w:t>
            </w:r>
            <w:r>
              <w:rPr>
                <w:rFonts w:ascii="Arial" w:hAnsi="Arial" w:cs="Arial"/>
                <w:sz w:val="18"/>
                <w:szCs w:val="18"/>
              </w:rPr>
              <w:t>.</w:t>
            </w:r>
          </w:p>
          <w:p w14:paraId="4C4F488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Encouraging Leela to keep Ekta in skin-to-skin contact through the night</w:t>
            </w:r>
            <w:r>
              <w:rPr>
                <w:rFonts w:ascii="Arial" w:hAnsi="Arial" w:cs="Arial"/>
                <w:sz w:val="18"/>
                <w:szCs w:val="18"/>
              </w:rPr>
              <w:t>.</w:t>
            </w:r>
          </w:p>
          <w:p w14:paraId="189F3BF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Securing Ekta in skin-to-skin contact with an appropriate binder or wrap</w:t>
            </w:r>
            <w:r>
              <w:rPr>
                <w:rFonts w:ascii="Arial" w:hAnsi="Arial" w:cs="Arial"/>
                <w:sz w:val="18"/>
                <w:szCs w:val="18"/>
              </w:rPr>
              <w:t>.</w:t>
            </w:r>
          </w:p>
          <w:p w14:paraId="2FCB438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Covering Ekta and Leela with a warmed blanket</w:t>
            </w:r>
            <w:r>
              <w:rPr>
                <w:rFonts w:ascii="Arial" w:hAnsi="Arial" w:cs="Arial"/>
                <w:sz w:val="18"/>
                <w:szCs w:val="18"/>
              </w:rPr>
              <w:t>.</w:t>
            </w:r>
          </w:p>
          <w:p w14:paraId="23EB382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the importance of skin-to-skin contact to maintain warmth</w:t>
            </w:r>
            <w:r>
              <w:rPr>
                <w:rFonts w:ascii="Arial" w:hAnsi="Arial" w:cs="Arial"/>
                <w:sz w:val="18"/>
                <w:szCs w:val="18"/>
              </w:rPr>
              <w:t>.</w:t>
            </w:r>
          </w:p>
        </w:tc>
      </w:tr>
      <w:tr w:rsidR="008E0A96" w:rsidRPr="00775828" w14:paraId="2873277B" w14:textId="77777777" w:rsidTr="007F59B0">
        <w:trPr>
          <w:trHeight w:val="432"/>
        </w:trPr>
        <w:tc>
          <w:tcPr>
            <w:tcW w:w="1848" w:type="dxa"/>
            <w:shd w:val="clear" w:color="auto" w:fill="auto"/>
          </w:tcPr>
          <w:p w14:paraId="43F2AD44"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Breastfeeding-Ensuring a good start</w:t>
            </w:r>
          </w:p>
        </w:tc>
        <w:tc>
          <w:tcPr>
            <w:tcW w:w="4106" w:type="dxa"/>
            <w:shd w:val="clear" w:color="auto" w:fill="auto"/>
            <w:vAlign w:val="center"/>
          </w:tcPr>
          <w:p w14:paraId="4FEDEFC1"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22134B5" wp14:editId="5EEFD74C">
                  <wp:extent cx="2562860" cy="1922145"/>
                  <wp:effectExtent l="0" t="0" r="8890" b="1905"/>
                  <wp:docPr id="189222925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29250"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7613A81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effectively and giving practical support for breastfeeding.</w:t>
            </w:r>
          </w:p>
          <w:p w14:paraId="6B24403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Helping mother find a comfortable position semi-reclining with the newborn on chest/upper abdomen</w:t>
            </w:r>
            <w:r>
              <w:rPr>
                <w:rFonts w:ascii="Arial" w:hAnsi="Arial" w:cs="Arial"/>
                <w:sz w:val="18"/>
                <w:szCs w:val="18"/>
              </w:rPr>
              <w:t>.</w:t>
            </w:r>
          </w:p>
          <w:p w14:paraId="68BF565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Recognizing feeding cues</w:t>
            </w:r>
            <w:r>
              <w:rPr>
                <w:rFonts w:ascii="Arial" w:hAnsi="Arial" w:cs="Arial"/>
                <w:sz w:val="18"/>
                <w:szCs w:val="18"/>
              </w:rPr>
              <w:t>.</w:t>
            </w:r>
          </w:p>
          <w:p w14:paraId="0F61216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Communicating and confirming the signs of good positioning for attachment and maternal comfort. </w:t>
            </w:r>
          </w:p>
          <w:p w14:paraId="1C4B2A5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and confirming the signs of good attachment.</w:t>
            </w:r>
          </w:p>
          <w:p w14:paraId="0AA2F3E4"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mother on the results of poor attachment</w:t>
            </w:r>
            <w:r>
              <w:rPr>
                <w:rFonts w:ascii="Arial" w:hAnsi="Arial" w:cs="Arial"/>
                <w:sz w:val="18"/>
                <w:szCs w:val="18"/>
              </w:rPr>
              <w:t>.</w:t>
            </w:r>
          </w:p>
        </w:tc>
      </w:tr>
      <w:tr w:rsidR="008E0A96" w:rsidRPr="00775828" w14:paraId="3933E9FC" w14:textId="77777777" w:rsidTr="007F59B0">
        <w:trPr>
          <w:trHeight w:val="432"/>
        </w:trPr>
        <w:tc>
          <w:tcPr>
            <w:tcW w:w="1848" w:type="dxa"/>
            <w:shd w:val="clear" w:color="auto" w:fill="auto"/>
          </w:tcPr>
          <w:p w14:paraId="64BE4F4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Breastfeeding-Ensuring a good start</w:t>
            </w:r>
          </w:p>
        </w:tc>
        <w:tc>
          <w:tcPr>
            <w:tcW w:w="4106" w:type="dxa"/>
            <w:shd w:val="clear" w:color="auto" w:fill="auto"/>
            <w:vAlign w:val="center"/>
          </w:tcPr>
          <w:p w14:paraId="73F36BF1"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32236CC1" wp14:editId="14100268">
                  <wp:extent cx="2562860" cy="1922145"/>
                  <wp:effectExtent l="0" t="0" r="8890" b="1905"/>
                  <wp:docPr id="14265985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598557"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5C80FC0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effectively and giving practical support for breastfeeding.</w:t>
            </w:r>
          </w:p>
          <w:p w14:paraId="5B508B2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Confirming that mother finds a comfortable position with the newborn</w:t>
            </w:r>
            <w:r>
              <w:rPr>
                <w:rFonts w:ascii="Arial" w:hAnsi="Arial" w:cs="Arial"/>
                <w:sz w:val="18"/>
                <w:szCs w:val="18"/>
              </w:rPr>
              <w:t>.</w:t>
            </w:r>
          </w:p>
          <w:p w14:paraId="3BF73A6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Reinforcing and confirming the 4 signs of good positioning for attachment and maternal comfort. </w:t>
            </w:r>
          </w:p>
          <w:p w14:paraId="16873B3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and confirming the 4 signs of good attachment.</w:t>
            </w:r>
          </w:p>
          <w:p w14:paraId="5CF835C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mother on responsive feeding</w:t>
            </w:r>
            <w:r>
              <w:rPr>
                <w:rFonts w:ascii="Arial" w:hAnsi="Arial" w:cs="Arial"/>
                <w:sz w:val="18"/>
                <w:szCs w:val="18"/>
              </w:rPr>
              <w:t>.</w:t>
            </w:r>
          </w:p>
        </w:tc>
      </w:tr>
      <w:tr w:rsidR="008E0A96" w:rsidRPr="00775828" w14:paraId="43CDC06D" w14:textId="77777777" w:rsidTr="007F59B0">
        <w:trPr>
          <w:trHeight w:val="432"/>
        </w:trPr>
        <w:tc>
          <w:tcPr>
            <w:tcW w:w="1848" w:type="dxa"/>
            <w:shd w:val="clear" w:color="auto" w:fill="auto"/>
          </w:tcPr>
          <w:p w14:paraId="17A44875"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Breastfeeding-Ensuring a good start</w:t>
            </w:r>
          </w:p>
        </w:tc>
        <w:tc>
          <w:tcPr>
            <w:tcW w:w="4106" w:type="dxa"/>
            <w:shd w:val="clear" w:color="auto" w:fill="auto"/>
            <w:vAlign w:val="center"/>
          </w:tcPr>
          <w:p w14:paraId="147C772A"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4538FE89" wp14:editId="3689B4CC">
                  <wp:extent cx="2562860" cy="1922145"/>
                  <wp:effectExtent l="0" t="0" r="8890" b="1905"/>
                  <wp:docPr id="6967400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40027"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05F444C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Reviewing the Breast milk substitute code leaflet as an interdisciplinary team.</w:t>
            </w:r>
          </w:p>
          <w:p w14:paraId="06FE3FF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Establishing that acceptance of gifts and gifts in kind is contrary to the code on marketing of breast milk substitutes</w:t>
            </w:r>
            <w:r>
              <w:rPr>
                <w:rFonts w:ascii="Arial" w:hAnsi="Arial" w:cs="Arial"/>
                <w:sz w:val="18"/>
                <w:szCs w:val="18"/>
              </w:rPr>
              <w:t>.</w:t>
            </w:r>
          </w:p>
          <w:p w14:paraId="62E87B6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Making a plan of action for ensuring educational activities continue without violating the code.</w:t>
            </w:r>
          </w:p>
          <w:p w14:paraId="0BD34A15" w14:textId="77777777" w:rsidR="008E0A96" w:rsidRPr="00775828" w:rsidRDefault="008E0A96" w:rsidP="008E0A96">
            <w:pPr>
              <w:ind w:right="40"/>
              <w:jc w:val="left"/>
              <w:rPr>
                <w:rFonts w:ascii="Arial" w:hAnsi="Arial" w:cs="Arial"/>
                <w:sz w:val="18"/>
                <w:szCs w:val="18"/>
              </w:rPr>
            </w:pPr>
          </w:p>
        </w:tc>
      </w:tr>
      <w:tr w:rsidR="008E0A96" w:rsidRPr="00775828" w14:paraId="1866D12A" w14:textId="77777777" w:rsidTr="007F59B0">
        <w:trPr>
          <w:trHeight w:val="432"/>
        </w:trPr>
        <w:tc>
          <w:tcPr>
            <w:tcW w:w="1848" w:type="dxa"/>
            <w:shd w:val="clear" w:color="auto" w:fill="auto"/>
          </w:tcPr>
          <w:p w14:paraId="475BE34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Breastfeeding-Ensuring a good start</w:t>
            </w:r>
          </w:p>
        </w:tc>
        <w:tc>
          <w:tcPr>
            <w:tcW w:w="4106" w:type="dxa"/>
            <w:shd w:val="clear" w:color="auto" w:fill="auto"/>
            <w:vAlign w:val="center"/>
          </w:tcPr>
          <w:p w14:paraId="2B2BC250"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92032" behindDoc="0" locked="0" layoutInCell="1" allowOverlap="1" wp14:anchorId="5BE9C695" wp14:editId="6B9F0990">
                  <wp:simplePos x="0" y="0"/>
                  <wp:positionH relativeFrom="margin">
                    <wp:align>left</wp:align>
                  </wp:positionH>
                  <wp:positionV relativeFrom="margin">
                    <wp:align>top</wp:align>
                  </wp:positionV>
                  <wp:extent cx="2562860" cy="1922145"/>
                  <wp:effectExtent l="0" t="0" r="2540" b="0"/>
                  <wp:wrapSquare wrapText="bothSides"/>
                  <wp:docPr id="91286041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860413" name=""/>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8CA398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a mother who has bottle fed her previous children and supporting her for correct positioning and attachment.</w:t>
            </w:r>
          </w:p>
          <w:p w14:paraId="110DA7F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Demonstrating to mother good positioning and attachment (4 key points) using a mannequin</w:t>
            </w:r>
            <w:r>
              <w:rPr>
                <w:rFonts w:ascii="Arial" w:hAnsi="Arial" w:cs="Arial"/>
                <w:sz w:val="18"/>
                <w:szCs w:val="18"/>
              </w:rPr>
              <w:t>.</w:t>
            </w:r>
            <w:r w:rsidRPr="00775828">
              <w:rPr>
                <w:rFonts w:ascii="Arial" w:hAnsi="Arial" w:cs="Arial"/>
                <w:sz w:val="18"/>
                <w:szCs w:val="18"/>
              </w:rPr>
              <w:t xml:space="preserve">  </w:t>
            </w:r>
          </w:p>
          <w:p w14:paraId="53F08F5B" w14:textId="77777777" w:rsidR="008E0A96" w:rsidRPr="00DD70EA" w:rsidRDefault="008E0A96" w:rsidP="008E0A96">
            <w:pPr>
              <w:ind w:right="40"/>
              <w:jc w:val="left"/>
              <w:rPr>
                <w:rFonts w:ascii="Arial" w:hAnsi="Arial" w:cs="Arial"/>
                <w:sz w:val="18"/>
                <w:szCs w:val="18"/>
              </w:rPr>
            </w:pPr>
            <w:r w:rsidRPr="00DD70EA">
              <w:rPr>
                <w:rFonts w:ascii="Arial" w:hAnsi="Arial" w:cs="Arial"/>
                <w:sz w:val="18"/>
                <w:szCs w:val="18"/>
              </w:rPr>
              <w:t>Explaining to mother how breastfeeding and bottle feeding differ:</w:t>
            </w:r>
            <w:r w:rsidRPr="00DD70EA">
              <w:rPr>
                <w:rFonts w:ascii="Arial" w:hAnsi="Arial" w:cs="Arial"/>
                <w:sz w:val="18"/>
                <w:szCs w:val="18"/>
              </w:rPr>
              <w:br/>
            </w:r>
            <w:r>
              <w:rPr>
                <w:rFonts w:ascii="Arial" w:hAnsi="Arial" w:cs="Arial"/>
                <w:sz w:val="18"/>
                <w:szCs w:val="18"/>
              </w:rPr>
              <w:t xml:space="preserve"> - </w:t>
            </w:r>
            <w:r w:rsidRPr="00DD70EA">
              <w:rPr>
                <w:rFonts w:ascii="Arial" w:hAnsi="Arial" w:cs="Arial"/>
                <w:sz w:val="18"/>
                <w:szCs w:val="18"/>
              </w:rPr>
              <w:t>Nose opposite nipple and NOT opposite mouth</w:t>
            </w:r>
            <w:r w:rsidRPr="00DD70EA">
              <w:rPr>
                <w:rFonts w:ascii="Arial" w:hAnsi="Arial" w:cs="Arial"/>
                <w:sz w:val="18"/>
                <w:szCs w:val="18"/>
              </w:rPr>
              <w:br/>
            </w:r>
            <w:r>
              <w:rPr>
                <w:rFonts w:ascii="Arial" w:hAnsi="Arial" w:cs="Arial"/>
                <w:sz w:val="18"/>
                <w:szCs w:val="18"/>
              </w:rPr>
              <w:t xml:space="preserve"> - </w:t>
            </w:r>
            <w:r w:rsidRPr="00DD70EA">
              <w:rPr>
                <w:rFonts w:ascii="Arial" w:hAnsi="Arial" w:cs="Arial"/>
                <w:sz w:val="18"/>
                <w:szCs w:val="18"/>
              </w:rPr>
              <w:t>How she will know that the baby has taken enough milk</w:t>
            </w:r>
            <w:r w:rsidRPr="00DD70EA">
              <w:rPr>
                <w:rFonts w:ascii="Arial" w:hAnsi="Arial" w:cs="Arial"/>
                <w:sz w:val="18"/>
                <w:szCs w:val="18"/>
              </w:rPr>
              <w:br/>
            </w:r>
            <w:r>
              <w:rPr>
                <w:rFonts w:ascii="Arial" w:hAnsi="Arial" w:cs="Arial"/>
                <w:sz w:val="18"/>
                <w:szCs w:val="18"/>
              </w:rPr>
              <w:t xml:space="preserve"> - </w:t>
            </w:r>
            <w:r w:rsidRPr="00DD70EA">
              <w:rPr>
                <w:rFonts w:ascii="Arial" w:hAnsi="Arial" w:cs="Arial"/>
                <w:sz w:val="18"/>
                <w:szCs w:val="18"/>
              </w:rPr>
              <w:t>How she will know that she is producing enough milk</w:t>
            </w:r>
          </w:p>
          <w:p w14:paraId="4EB888D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Supporting mother to position and attach her newborn comfortably at the breast</w:t>
            </w:r>
            <w:r>
              <w:rPr>
                <w:rFonts w:ascii="Arial" w:hAnsi="Arial" w:cs="Arial"/>
                <w:sz w:val="18"/>
                <w:szCs w:val="18"/>
              </w:rPr>
              <w:t>.</w:t>
            </w:r>
          </w:p>
        </w:tc>
      </w:tr>
      <w:tr w:rsidR="008E0A96" w:rsidRPr="00775828" w14:paraId="36E8824B" w14:textId="77777777" w:rsidTr="007F59B0">
        <w:trPr>
          <w:trHeight w:val="432"/>
        </w:trPr>
        <w:tc>
          <w:tcPr>
            <w:tcW w:w="1848" w:type="dxa"/>
            <w:shd w:val="clear" w:color="auto" w:fill="auto"/>
          </w:tcPr>
          <w:p w14:paraId="3B72F40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Breastfeeding-Ensuring a good start</w:t>
            </w:r>
          </w:p>
        </w:tc>
        <w:tc>
          <w:tcPr>
            <w:tcW w:w="4106" w:type="dxa"/>
            <w:shd w:val="clear" w:color="auto" w:fill="auto"/>
            <w:vAlign w:val="center"/>
          </w:tcPr>
          <w:p w14:paraId="44096E9D"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93056" behindDoc="0" locked="0" layoutInCell="1" allowOverlap="1" wp14:anchorId="2BDA8556" wp14:editId="32F7BCBF">
                  <wp:simplePos x="0" y="0"/>
                  <wp:positionH relativeFrom="margin">
                    <wp:align>left</wp:align>
                  </wp:positionH>
                  <wp:positionV relativeFrom="margin">
                    <wp:align>top</wp:align>
                  </wp:positionV>
                  <wp:extent cx="2562860" cy="1922145"/>
                  <wp:effectExtent l="0" t="0" r="2540" b="0"/>
                  <wp:wrapSquare wrapText="bothSides"/>
                  <wp:docPr id="20687038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703858" name=""/>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8E5595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Supporting a mother in pain after caesarean section to find comfortable positioning and good attachment.</w:t>
            </w:r>
          </w:p>
          <w:p w14:paraId="51A17CC7" w14:textId="77777777" w:rsidR="008E0A96" w:rsidRPr="00775828" w:rsidRDefault="008E0A96">
            <w:pPr>
              <w:numPr>
                <w:ilvl w:val="0"/>
                <w:numId w:val="1"/>
              </w:numPr>
              <w:ind w:left="255" w:right="40" w:hanging="255"/>
              <w:jc w:val="left"/>
              <w:rPr>
                <w:rFonts w:ascii="Arial" w:hAnsi="Arial" w:cs="Arial"/>
                <w:sz w:val="18"/>
                <w:szCs w:val="18"/>
              </w:rPr>
            </w:pPr>
            <w:r w:rsidRPr="00775828">
              <w:rPr>
                <w:rFonts w:ascii="Arial" w:hAnsi="Arial" w:cs="Arial"/>
                <w:sz w:val="18"/>
                <w:szCs w:val="18"/>
              </w:rPr>
              <w:t>Assessing pain and providing appropriate pain relief</w:t>
            </w:r>
          </w:p>
          <w:p w14:paraId="3B3CC924" w14:textId="77777777" w:rsidR="008E0A96" w:rsidRPr="00775828" w:rsidRDefault="008E0A96">
            <w:pPr>
              <w:numPr>
                <w:ilvl w:val="0"/>
                <w:numId w:val="1"/>
              </w:numPr>
              <w:ind w:left="255" w:right="40" w:hanging="255"/>
              <w:jc w:val="left"/>
              <w:rPr>
                <w:rFonts w:ascii="Arial" w:hAnsi="Arial" w:cs="Arial"/>
                <w:sz w:val="18"/>
                <w:szCs w:val="18"/>
              </w:rPr>
            </w:pPr>
            <w:r w:rsidRPr="00775828">
              <w:rPr>
                <w:rFonts w:ascii="Arial" w:hAnsi="Arial" w:cs="Arial"/>
                <w:sz w:val="18"/>
                <w:szCs w:val="18"/>
              </w:rPr>
              <w:t>Assessing current positioning and attachment</w:t>
            </w:r>
          </w:p>
          <w:p w14:paraId="25FD44AB" w14:textId="77777777" w:rsidR="008E0A96" w:rsidRPr="00775828" w:rsidRDefault="008E0A96">
            <w:pPr>
              <w:numPr>
                <w:ilvl w:val="0"/>
                <w:numId w:val="1"/>
              </w:numPr>
              <w:ind w:left="255" w:right="40" w:hanging="255"/>
              <w:jc w:val="left"/>
              <w:rPr>
                <w:rFonts w:ascii="Arial" w:hAnsi="Arial" w:cs="Arial"/>
                <w:sz w:val="18"/>
                <w:szCs w:val="18"/>
              </w:rPr>
            </w:pPr>
            <w:r w:rsidRPr="00775828">
              <w:rPr>
                <w:rFonts w:ascii="Arial" w:hAnsi="Arial" w:cs="Arial"/>
                <w:sz w:val="18"/>
                <w:szCs w:val="18"/>
              </w:rPr>
              <w:t>Supporting mother for comfortable positioning and attachment (related to caesarean section).</w:t>
            </w:r>
          </w:p>
          <w:p w14:paraId="00401EC1" w14:textId="77777777" w:rsidR="008E0A96" w:rsidRPr="00CC7A0D" w:rsidRDefault="008E0A96">
            <w:pPr>
              <w:numPr>
                <w:ilvl w:val="0"/>
                <w:numId w:val="1"/>
              </w:numPr>
              <w:ind w:left="255" w:right="40" w:hanging="255"/>
              <w:jc w:val="left"/>
              <w:rPr>
                <w:rFonts w:ascii="Arial" w:hAnsi="Arial" w:cs="Arial"/>
                <w:sz w:val="18"/>
                <w:szCs w:val="18"/>
              </w:rPr>
            </w:pPr>
            <w:r w:rsidRPr="00775828">
              <w:rPr>
                <w:rFonts w:ascii="Arial" w:hAnsi="Arial" w:cs="Arial"/>
                <w:sz w:val="18"/>
                <w:szCs w:val="18"/>
              </w:rPr>
              <w:t>Communicating with kindness and giving answering questions</w:t>
            </w:r>
          </w:p>
        </w:tc>
      </w:tr>
      <w:tr w:rsidR="008E0A96" w:rsidRPr="00775828" w14:paraId="14F8B378" w14:textId="77777777" w:rsidTr="007F59B0">
        <w:trPr>
          <w:trHeight w:val="432"/>
        </w:trPr>
        <w:tc>
          <w:tcPr>
            <w:tcW w:w="1848" w:type="dxa"/>
            <w:shd w:val="clear" w:color="auto" w:fill="auto"/>
          </w:tcPr>
          <w:p w14:paraId="10DB4939"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vAlign w:val="center"/>
          </w:tcPr>
          <w:p w14:paraId="4794C6A1"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94080" behindDoc="0" locked="0" layoutInCell="1" allowOverlap="1" wp14:anchorId="4038AFF6" wp14:editId="05AAA488">
                  <wp:simplePos x="0" y="0"/>
                  <wp:positionH relativeFrom="margin">
                    <wp:align>left</wp:align>
                  </wp:positionH>
                  <wp:positionV relativeFrom="margin">
                    <wp:align>top</wp:align>
                  </wp:positionV>
                  <wp:extent cx="2562860" cy="1922145"/>
                  <wp:effectExtent l="0" t="0" r="2540" b="0"/>
                  <wp:wrapSquare wrapText="bothSides"/>
                  <wp:docPr id="1273313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1357" name=""/>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194EDC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Monitoring and assessment for ongoing care in the first hour after birth.</w:t>
            </w:r>
          </w:p>
          <w:p w14:paraId="397386BF" w14:textId="77777777" w:rsidR="008E0A96" w:rsidRPr="002650D0" w:rsidRDefault="008E0A96">
            <w:pPr>
              <w:pStyle w:val="ListParagraph"/>
              <w:numPr>
                <w:ilvl w:val="0"/>
                <w:numId w:val="51"/>
              </w:numPr>
              <w:ind w:left="255" w:right="40" w:hanging="255"/>
              <w:jc w:val="left"/>
              <w:rPr>
                <w:rFonts w:ascii="Arial" w:hAnsi="Arial" w:cs="Arial"/>
                <w:sz w:val="18"/>
                <w:szCs w:val="18"/>
              </w:rPr>
            </w:pPr>
            <w:r w:rsidRPr="002650D0">
              <w:rPr>
                <w:rFonts w:ascii="Arial" w:hAnsi="Arial" w:cs="Arial"/>
                <w:sz w:val="18"/>
                <w:szCs w:val="18"/>
              </w:rPr>
              <w:t>Monitoring</w:t>
            </w:r>
          </w:p>
          <w:p w14:paraId="20052CD9"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Breathing/colour (look, listen, and feel)</w:t>
            </w:r>
          </w:p>
          <w:p w14:paraId="0196440C"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Temperature (feel tummy and toes)</w:t>
            </w:r>
          </w:p>
          <w:p w14:paraId="7CBD3136"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Size/maturity/abnormalities (look for obvious signs)</w:t>
            </w:r>
          </w:p>
          <w:p w14:paraId="0115CEF2" w14:textId="77777777" w:rsidR="008E0A96" w:rsidRPr="002650D0" w:rsidRDefault="008E0A96">
            <w:pPr>
              <w:pStyle w:val="ListParagraph"/>
              <w:numPr>
                <w:ilvl w:val="0"/>
                <w:numId w:val="51"/>
              </w:numPr>
              <w:ind w:left="255" w:right="40" w:hanging="255"/>
              <w:jc w:val="left"/>
              <w:rPr>
                <w:rFonts w:ascii="Arial" w:hAnsi="Arial" w:cs="Arial"/>
                <w:sz w:val="18"/>
                <w:szCs w:val="18"/>
              </w:rPr>
            </w:pPr>
            <w:r w:rsidRPr="002650D0">
              <w:rPr>
                <w:rFonts w:ascii="Arial" w:hAnsi="Arial" w:cs="Arial"/>
                <w:sz w:val="18"/>
                <w:szCs w:val="18"/>
              </w:rPr>
              <w:t>Assessing to make a care plan</w:t>
            </w:r>
          </w:p>
          <w:p w14:paraId="3CB0CF30"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Continue skin-to-skin care</w:t>
            </w:r>
          </w:p>
          <w:p w14:paraId="660943E5"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Initiate breastfeeding</w:t>
            </w:r>
          </w:p>
          <w:p w14:paraId="0C7E9D3C"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Give special attention to warmth</w:t>
            </w:r>
          </w:p>
          <w:p w14:paraId="7062AFA1" w14:textId="77777777" w:rsidR="008E0A96" w:rsidRPr="00CC7A0D"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Communicate findings to the mother</w:t>
            </w:r>
          </w:p>
        </w:tc>
      </w:tr>
      <w:tr w:rsidR="008E0A96" w:rsidRPr="00775828" w14:paraId="0F9CC57C" w14:textId="77777777" w:rsidTr="007F59B0">
        <w:trPr>
          <w:trHeight w:val="432"/>
        </w:trPr>
        <w:tc>
          <w:tcPr>
            <w:tcW w:w="1848" w:type="dxa"/>
            <w:shd w:val="clear" w:color="auto" w:fill="auto"/>
          </w:tcPr>
          <w:p w14:paraId="2409BF5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tcPr>
          <w:p w14:paraId="24FF122D" w14:textId="77777777" w:rsidR="008E0A96" w:rsidRPr="00775828" w:rsidRDefault="008E0A96" w:rsidP="007F59B0">
            <w:pPr>
              <w:jc w:val="center"/>
              <w:rPr>
                <w:rFonts w:ascii="Arial" w:hAnsi="Arial" w:cs="Arial"/>
                <w:sz w:val="20"/>
                <w:szCs w:val="20"/>
              </w:rPr>
            </w:pPr>
            <w:r w:rsidRPr="00775828">
              <w:rPr>
                <w:rFonts w:ascii="Arial" w:hAnsi="Arial" w:cs="Arial"/>
                <w:noProof/>
              </w:rPr>
              <w:drawing>
                <wp:anchor distT="0" distB="0" distL="114300" distR="114300" simplePos="0" relativeHeight="251691008" behindDoc="0" locked="0" layoutInCell="1" allowOverlap="1" wp14:anchorId="32BAF3AC" wp14:editId="52DCA60B">
                  <wp:simplePos x="0" y="0"/>
                  <wp:positionH relativeFrom="margin">
                    <wp:align>left</wp:align>
                  </wp:positionH>
                  <wp:positionV relativeFrom="margin">
                    <wp:align>top</wp:align>
                  </wp:positionV>
                  <wp:extent cx="2452577" cy="1839433"/>
                  <wp:effectExtent l="0" t="0" r="0" b="2540"/>
                  <wp:wrapSquare wrapText="bothSides"/>
                  <wp:docPr id="18465574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57459" name=""/>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2452577" cy="1839433"/>
                          </a:xfrm>
                          <a:prstGeom prst="rect">
                            <a:avLst/>
                          </a:prstGeom>
                        </pic:spPr>
                      </pic:pic>
                    </a:graphicData>
                  </a:graphic>
                </wp:anchor>
              </w:drawing>
            </w:r>
          </w:p>
        </w:tc>
        <w:tc>
          <w:tcPr>
            <w:tcW w:w="5255" w:type="dxa"/>
            <w:shd w:val="clear" w:color="auto" w:fill="auto"/>
          </w:tcPr>
          <w:p w14:paraId="6869157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complete assessment, care to prevent disease, and classification for ongoing care.</w:t>
            </w:r>
          </w:p>
          <w:p w14:paraId="2268B319" w14:textId="77777777" w:rsidR="008E0A96" w:rsidRPr="00BD0B64" w:rsidRDefault="008E0A96">
            <w:pPr>
              <w:pStyle w:val="ListParagraph"/>
              <w:numPr>
                <w:ilvl w:val="0"/>
                <w:numId w:val="52"/>
              </w:numPr>
              <w:ind w:left="255" w:right="40" w:hanging="255"/>
              <w:jc w:val="left"/>
              <w:rPr>
                <w:rFonts w:ascii="Arial" w:hAnsi="Arial" w:cs="Arial"/>
                <w:sz w:val="18"/>
                <w:szCs w:val="18"/>
              </w:rPr>
            </w:pPr>
            <w:r w:rsidRPr="00BD0B64">
              <w:rPr>
                <w:rFonts w:ascii="Arial" w:hAnsi="Arial" w:cs="Arial"/>
                <w:sz w:val="18"/>
                <w:szCs w:val="18"/>
              </w:rPr>
              <w:t>Assessing</w:t>
            </w:r>
          </w:p>
          <w:p w14:paraId="25AB8327"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Review the risk factors from antenatal and intrapartum care and care of the newborn in the first hour after birth (initiation of breastfeeding)</w:t>
            </w:r>
          </w:p>
          <w:p w14:paraId="3FD32411"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Obtain temperature and weight</w:t>
            </w:r>
          </w:p>
          <w:p w14:paraId="221B8329"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Perform a complete physical examination (normal findings).</w:t>
            </w:r>
          </w:p>
          <w:p w14:paraId="14836D5A" w14:textId="77777777" w:rsidR="008E0A96" w:rsidRPr="00BD0B64" w:rsidRDefault="008E0A96">
            <w:pPr>
              <w:pStyle w:val="ListParagraph"/>
              <w:numPr>
                <w:ilvl w:val="0"/>
                <w:numId w:val="52"/>
              </w:numPr>
              <w:ind w:left="255" w:right="40" w:hanging="255"/>
              <w:jc w:val="left"/>
              <w:rPr>
                <w:rFonts w:ascii="Arial" w:hAnsi="Arial" w:cs="Arial"/>
                <w:sz w:val="18"/>
                <w:szCs w:val="18"/>
              </w:rPr>
            </w:pPr>
            <w:r w:rsidRPr="00BD0B64">
              <w:rPr>
                <w:rFonts w:ascii="Arial" w:hAnsi="Arial" w:cs="Arial"/>
                <w:sz w:val="18"/>
                <w:szCs w:val="18"/>
              </w:rPr>
              <w:t>Preventing disease</w:t>
            </w:r>
          </w:p>
          <w:p w14:paraId="1106C4AE"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Give eye care and cord care according to national guidelines</w:t>
            </w:r>
          </w:p>
          <w:p w14:paraId="4BB3F66A" w14:textId="77777777" w:rsidR="008E0A96" w:rsidRPr="00775828" w:rsidRDefault="008E0A96">
            <w:pPr>
              <w:numPr>
                <w:ilvl w:val="1"/>
                <w:numId w:val="50"/>
              </w:numPr>
              <w:ind w:left="510" w:right="40" w:hanging="255"/>
              <w:jc w:val="left"/>
              <w:rPr>
                <w:rFonts w:ascii="Arial" w:hAnsi="Arial" w:cs="Arial"/>
                <w:sz w:val="18"/>
                <w:szCs w:val="18"/>
              </w:rPr>
            </w:pPr>
            <w:r w:rsidRPr="00775828">
              <w:rPr>
                <w:rFonts w:ascii="Arial" w:hAnsi="Arial" w:cs="Arial"/>
                <w:sz w:val="18"/>
                <w:szCs w:val="18"/>
              </w:rPr>
              <w:t>Administer vitamin K</w:t>
            </w:r>
          </w:p>
          <w:p w14:paraId="52012AFB" w14:textId="77777777" w:rsidR="008E0A96" w:rsidRPr="00BD0B64" w:rsidRDefault="008E0A96">
            <w:pPr>
              <w:pStyle w:val="ListParagraph"/>
              <w:numPr>
                <w:ilvl w:val="0"/>
                <w:numId w:val="52"/>
              </w:numPr>
              <w:ind w:left="255" w:right="40" w:hanging="255"/>
              <w:jc w:val="left"/>
              <w:rPr>
                <w:rFonts w:ascii="Arial" w:hAnsi="Arial" w:cs="Arial"/>
                <w:sz w:val="18"/>
                <w:szCs w:val="18"/>
              </w:rPr>
            </w:pPr>
            <w:r w:rsidRPr="00BD0B64">
              <w:rPr>
                <w:rFonts w:ascii="Arial" w:hAnsi="Arial" w:cs="Arial"/>
                <w:sz w:val="18"/>
                <w:szCs w:val="18"/>
              </w:rPr>
              <w:t>Classifying</w:t>
            </w:r>
          </w:p>
          <w:p w14:paraId="11DABD4C" w14:textId="77777777" w:rsidR="008E0A96" w:rsidRPr="00CC7A0D"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Based on the assessment data, classify as receiving intermediate care</w:t>
            </w:r>
          </w:p>
        </w:tc>
      </w:tr>
      <w:tr w:rsidR="008E0A96" w:rsidRPr="00775828" w14:paraId="115F2E72" w14:textId="77777777" w:rsidTr="007F59B0">
        <w:trPr>
          <w:trHeight w:val="432"/>
        </w:trPr>
        <w:tc>
          <w:tcPr>
            <w:tcW w:w="1848" w:type="dxa"/>
            <w:shd w:val="clear" w:color="auto" w:fill="auto"/>
          </w:tcPr>
          <w:p w14:paraId="0C50D45B" w14:textId="1FBDDBA2" w:rsidR="008E0A96" w:rsidRPr="00775828" w:rsidRDefault="00026104" w:rsidP="00026104">
            <w:pPr>
              <w:jc w:val="left"/>
              <w:rPr>
                <w:rFonts w:ascii="Arial" w:hAnsi="Arial" w:cs="Arial"/>
                <w:b/>
                <w:bCs/>
                <w:sz w:val="20"/>
                <w:szCs w:val="20"/>
              </w:rPr>
            </w:pPr>
            <w:r w:rsidRPr="00775828">
              <w:rPr>
                <w:rFonts w:ascii="Arial" w:hAnsi="Arial" w:cs="Arial"/>
                <w:b/>
                <w:bCs/>
                <w:sz w:val="20"/>
                <w:szCs w:val="20"/>
              </w:rPr>
              <w:t xml:space="preserve">Examination of </w:t>
            </w:r>
            <w:r>
              <w:rPr>
                <w:rFonts w:ascii="Arial" w:hAnsi="Arial" w:cs="Arial"/>
                <w:b/>
                <w:bCs/>
                <w:sz w:val="20"/>
                <w:szCs w:val="20"/>
              </w:rPr>
              <w:t xml:space="preserve">   </w:t>
            </w:r>
            <w:r w:rsidRPr="00775828">
              <w:rPr>
                <w:rFonts w:ascii="Arial" w:hAnsi="Arial" w:cs="Arial"/>
                <w:b/>
                <w:bCs/>
                <w:sz w:val="20"/>
                <w:szCs w:val="20"/>
              </w:rPr>
              <w:t>the newborn</w:t>
            </w:r>
          </w:p>
        </w:tc>
        <w:tc>
          <w:tcPr>
            <w:tcW w:w="4106" w:type="dxa"/>
            <w:shd w:val="clear" w:color="auto" w:fill="auto"/>
          </w:tcPr>
          <w:p w14:paraId="13EF6447" w14:textId="77777777" w:rsidR="008E0A96" w:rsidRPr="00775828" w:rsidRDefault="008E0A96" w:rsidP="007F59B0">
            <w:pPr>
              <w:jc w:val="center"/>
              <w:rPr>
                <w:rFonts w:ascii="Arial" w:hAnsi="Arial" w:cs="Arial"/>
                <w:sz w:val="20"/>
                <w:szCs w:val="20"/>
              </w:rPr>
            </w:pPr>
            <w:r w:rsidRPr="00775828">
              <w:rPr>
                <w:rFonts w:ascii="Arial" w:hAnsi="Arial" w:cs="Arial"/>
                <w:noProof/>
              </w:rPr>
              <w:drawing>
                <wp:anchor distT="0" distB="0" distL="114300" distR="114300" simplePos="0" relativeHeight="251695104" behindDoc="0" locked="0" layoutInCell="1" allowOverlap="1" wp14:anchorId="56AA5F85" wp14:editId="631452FA">
                  <wp:simplePos x="0" y="0"/>
                  <wp:positionH relativeFrom="margin">
                    <wp:align>left</wp:align>
                  </wp:positionH>
                  <wp:positionV relativeFrom="margin">
                    <wp:align>top</wp:align>
                  </wp:positionV>
                  <wp:extent cx="2562860" cy="1922145"/>
                  <wp:effectExtent l="0" t="0" r="2540" b="0"/>
                  <wp:wrapSquare wrapText="bothSides"/>
                  <wp:docPr id="7560907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90735" name=""/>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1E6BAA1" w14:textId="77777777" w:rsidR="008E0A96" w:rsidRDefault="008E0A96" w:rsidP="008E0A96">
            <w:pPr>
              <w:ind w:right="40"/>
              <w:jc w:val="left"/>
              <w:rPr>
                <w:rFonts w:ascii="Arial" w:hAnsi="Arial" w:cs="Arial"/>
                <w:sz w:val="18"/>
                <w:szCs w:val="18"/>
              </w:rPr>
            </w:pPr>
            <w:r w:rsidRPr="00775828">
              <w:rPr>
                <w:rFonts w:ascii="Arial" w:hAnsi="Arial" w:cs="Arial"/>
                <w:sz w:val="18"/>
                <w:szCs w:val="18"/>
              </w:rPr>
              <w:t>Re-assessment of a newborn in the first hours after birth.</w:t>
            </w:r>
          </w:p>
          <w:p w14:paraId="6B928D39" w14:textId="77777777" w:rsidR="008E0A96" w:rsidRPr="00BD0B64" w:rsidRDefault="008E0A96">
            <w:pPr>
              <w:pStyle w:val="ListParagraph"/>
              <w:numPr>
                <w:ilvl w:val="0"/>
                <w:numId w:val="54"/>
              </w:numPr>
              <w:ind w:left="255" w:right="40" w:hanging="255"/>
              <w:jc w:val="left"/>
              <w:rPr>
                <w:rFonts w:ascii="Arial" w:hAnsi="Arial" w:cs="Arial"/>
                <w:sz w:val="18"/>
                <w:szCs w:val="18"/>
              </w:rPr>
            </w:pPr>
            <w:r w:rsidRPr="00BD0B64">
              <w:rPr>
                <w:rFonts w:ascii="Arial" w:hAnsi="Arial" w:cs="Arial"/>
                <w:sz w:val="18"/>
                <w:szCs w:val="18"/>
              </w:rPr>
              <w:t>Re-assessing</w:t>
            </w:r>
          </w:p>
          <w:p w14:paraId="7040C2A2"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Ask mother about her baby and her concerns</w:t>
            </w:r>
          </w:p>
          <w:p w14:paraId="7F77B583"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 xml:space="preserve">Measure temperature </w:t>
            </w:r>
            <w:r w:rsidRPr="00BD0B64">
              <w:rPr>
                <w:rFonts w:ascii="Arial" w:hAnsi="Arial" w:cs="Arial"/>
                <w:sz w:val="18"/>
                <w:szCs w:val="18"/>
              </w:rPr>
              <w:t xml:space="preserve">– temperature is 35.9°C </w:t>
            </w:r>
          </w:p>
          <w:p w14:paraId="2E7B5BC0"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Check notes for feeding pattern and risk factors</w:t>
            </w:r>
            <w:r w:rsidRPr="00775828">
              <w:rPr>
                <w:rFonts w:ascii="Arial" w:hAnsi="Arial" w:cs="Arial"/>
                <w:sz w:val="18"/>
                <w:szCs w:val="18"/>
              </w:rPr>
              <w:tab/>
              <w:t xml:space="preserve">  </w:t>
            </w:r>
          </w:p>
          <w:p w14:paraId="4D7BA3A6"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 xml:space="preserve">Perform a focused physical examination – </w:t>
            </w:r>
            <w:r w:rsidRPr="00BD0B64">
              <w:rPr>
                <w:rFonts w:ascii="Arial" w:hAnsi="Arial" w:cs="Arial"/>
                <w:sz w:val="18"/>
                <w:szCs w:val="18"/>
              </w:rPr>
              <w:t>normal findings except cold hands and feet</w:t>
            </w:r>
          </w:p>
          <w:p w14:paraId="1B41FB69" w14:textId="77777777" w:rsidR="008E0A96" w:rsidRPr="00775828" w:rsidRDefault="008E0A96">
            <w:pPr>
              <w:numPr>
                <w:ilvl w:val="2"/>
                <w:numId w:val="55"/>
              </w:numPr>
              <w:ind w:left="794" w:right="40" w:hanging="255"/>
              <w:jc w:val="left"/>
              <w:rPr>
                <w:rFonts w:ascii="Arial" w:hAnsi="Arial" w:cs="Arial"/>
                <w:sz w:val="18"/>
                <w:szCs w:val="18"/>
              </w:rPr>
            </w:pPr>
            <w:r w:rsidRPr="00775828">
              <w:rPr>
                <w:rFonts w:ascii="Arial" w:hAnsi="Arial" w:cs="Arial"/>
                <w:sz w:val="18"/>
                <w:szCs w:val="18"/>
              </w:rPr>
              <w:t>Check breathing</w:t>
            </w:r>
          </w:p>
          <w:p w14:paraId="4D56B865" w14:textId="77777777" w:rsidR="008E0A96" w:rsidRPr="00775828" w:rsidRDefault="008E0A96">
            <w:pPr>
              <w:numPr>
                <w:ilvl w:val="2"/>
                <w:numId w:val="55"/>
              </w:numPr>
              <w:ind w:left="794" w:right="40" w:hanging="255"/>
              <w:jc w:val="left"/>
              <w:rPr>
                <w:rFonts w:ascii="Arial" w:hAnsi="Arial" w:cs="Arial"/>
                <w:sz w:val="18"/>
                <w:szCs w:val="18"/>
              </w:rPr>
            </w:pPr>
            <w:r w:rsidRPr="00775828">
              <w:rPr>
                <w:rFonts w:ascii="Arial" w:hAnsi="Arial" w:cs="Arial"/>
                <w:sz w:val="18"/>
                <w:szCs w:val="18"/>
              </w:rPr>
              <w:t>Identify any Danger Signs</w:t>
            </w:r>
          </w:p>
          <w:p w14:paraId="12ECDEF3"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Change the care plan: Improve thermal care</w:t>
            </w:r>
          </w:p>
          <w:p w14:paraId="2431C51B"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Communicate the findings and plan to the mother</w:t>
            </w:r>
          </w:p>
          <w:p w14:paraId="24635276" w14:textId="77777777" w:rsidR="008E0A96" w:rsidRPr="00CC7A0D"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Re-check temperature</w:t>
            </w:r>
          </w:p>
        </w:tc>
      </w:tr>
      <w:tr w:rsidR="008E0A96" w:rsidRPr="00775828" w14:paraId="57807121" w14:textId="77777777" w:rsidTr="007F59B0">
        <w:trPr>
          <w:trHeight w:val="432"/>
        </w:trPr>
        <w:tc>
          <w:tcPr>
            <w:tcW w:w="1848" w:type="dxa"/>
            <w:shd w:val="clear" w:color="auto" w:fill="auto"/>
          </w:tcPr>
          <w:p w14:paraId="0B857A0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tcPr>
          <w:p w14:paraId="1AA6EAE9" w14:textId="77777777" w:rsidR="008E0A96" w:rsidRPr="00775828" w:rsidRDefault="008E0A96" w:rsidP="007F59B0">
            <w:pPr>
              <w:jc w:val="center"/>
              <w:rPr>
                <w:rFonts w:ascii="Arial" w:hAnsi="Arial" w:cs="Arial"/>
                <w:sz w:val="20"/>
                <w:szCs w:val="20"/>
              </w:rPr>
            </w:pPr>
            <w:r w:rsidRPr="00775828">
              <w:rPr>
                <w:rFonts w:ascii="Arial" w:hAnsi="Arial" w:cs="Arial"/>
                <w:noProof/>
              </w:rPr>
              <w:drawing>
                <wp:anchor distT="0" distB="0" distL="114300" distR="114300" simplePos="0" relativeHeight="251669504" behindDoc="0" locked="0" layoutInCell="1" allowOverlap="1" wp14:anchorId="0922C8BE" wp14:editId="5648C14D">
                  <wp:simplePos x="0" y="0"/>
                  <wp:positionH relativeFrom="margin">
                    <wp:align>left</wp:align>
                  </wp:positionH>
                  <wp:positionV relativeFrom="margin">
                    <wp:align>top</wp:align>
                  </wp:positionV>
                  <wp:extent cx="2562860" cy="1922145"/>
                  <wp:effectExtent l="0" t="0" r="2540" b="0"/>
                  <wp:wrapSquare wrapText="bothSides"/>
                  <wp:docPr id="17265066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06677" name=""/>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a:xfrm>
                            <a:off x="0" y="0"/>
                            <a:ext cx="2562860" cy="1922145"/>
                          </a:xfrm>
                          <a:prstGeom prst="rect">
                            <a:avLst/>
                          </a:prstGeom>
                        </pic:spPr>
                      </pic:pic>
                    </a:graphicData>
                  </a:graphic>
                  <wp14:sizeRelH relativeFrom="page">
                    <wp14:pctWidth>0</wp14:pctWidth>
                  </wp14:sizeRelH>
                  <wp14:sizeRelV relativeFrom="page">
                    <wp14:pctHeight>0</wp14:pctHeight>
                  </wp14:sizeRelV>
                </wp:anchor>
              </w:drawing>
            </w:r>
          </w:p>
        </w:tc>
        <w:tc>
          <w:tcPr>
            <w:tcW w:w="5255" w:type="dxa"/>
            <w:shd w:val="clear" w:color="auto" w:fill="auto"/>
          </w:tcPr>
          <w:p w14:paraId="108E9F0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Daily re-assessment of the newborn and updating of the care plan.</w:t>
            </w:r>
          </w:p>
          <w:p w14:paraId="4A7678E0" w14:textId="77777777" w:rsidR="008E0A96" w:rsidRPr="00775828" w:rsidRDefault="008E0A96">
            <w:pPr>
              <w:numPr>
                <w:ilvl w:val="0"/>
                <w:numId w:val="2"/>
              </w:numPr>
              <w:ind w:left="255" w:right="40" w:hanging="255"/>
              <w:jc w:val="left"/>
              <w:rPr>
                <w:rFonts w:ascii="Arial" w:hAnsi="Arial" w:cs="Arial"/>
                <w:sz w:val="18"/>
                <w:szCs w:val="18"/>
              </w:rPr>
            </w:pPr>
            <w:r w:rsidRPr="00775828">
              <w:rPr>
                <w:rFonts w:ascii="Arial" w:hAnsi="Arial" w:cs="Arial"/>
                <w:b/>
                <w:bCs/>
                <w:sz w:val="18"/>
                <w:szCs w:val="18"/>
              </w:rPr>
              <w:t>Asking</w:t>
            </w:r>
            <w:r w:rsidRPr="00775828">
              <w:rPr>
                <w:rFonts w:ascii="Arial" w:hAnsi="Arial" w:cs="Arial"/>
                <w:sz w:val="18"/>
                <w:szCs w:val="18"/>
              </w:rPr>
              <w:t xml:space="preserve"> the mother about her baby and any concerns – </w:t>
            </w:r>
            <w:r w:rsidRPr="00775828">
              <w:rPr>
                <w:rFonts w:ascii="Arial" w:hAnsi="Arial" w:cs="Arial"/>
                <w:b/>
                <w:bCs/>
                <w:sz w:val="18"/>
                <w:szCs w:val="18"/>
              </w:rPr>
              <w:t>the baby is not feeding and his abdomen is distended</w:t>
            </w:r>
            <w:r>
              <w:rPr>
                <w:rFonts w:ascii="Arial" w:hAnsi="Arial" w:cs="Arial"/>
                <w:b/>
                <w:bCs/>
                <w:sz w:val="18"/>
                <w:szCs w:val="18"/>
              </w:rPr>
              <w:t>.</w:t>
            </w:r>
          </w:p>
          <w:p w14:paraId="3E07F3DB" w14:textId="77777777" w:rsidR="008E0A96" w:rsidRPr="00775828" w:rsidRDefault="008E0A96">
            <w:pPr>
              <w:numPr>
                <w:ilvl w:val="0"/>
                <w:numId w:val="2"/>
              </w:numPr>
              <w:ind w:left="255" w:right="40" w:hanging="255"/>
              <w:jc w:val="left"/>
              <w:rPr>
                <w:rFonts w:ascii="Arial" w:hAnsi="Arial" w:cs="Arial"/>
                <w:sz w:val="18"/>
                <w:szCs w:val="18"/>
              </w:rPr>
            </w:pPr>
            <w:r w:rsidRPr="00775828">
              <w:rPr>
                <w:rFonts w:ascii="Arial" w:hAnsi="Arial" w:cs="Arial"/>
                <w:b/>
                <w:bCs/>
                <w:sz w:val="18"/>
                <w:szCs w:val="18"/>
              </w:rPr>
              <w:t>Checking</w:t>
            </w:r>
            <w:r w:rsidRPr="00775828">
              <w:rPr>
                <w:rFonts w:ascii="Arial" w:hAnsi="Arial" w:cs="Arial"/>
                <w:sz w:val="18"/>
                <w:szCs w:val="18"/>
              </w:rPr>
              <w:t xml:space="preserve"> the notes of the mother and of the baby. </w:t>
            </w:r>
          </w:p>
          <w:p w14:paraId="5222E12A"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Temperature – last temperature 36.5°C taken 4 hours ago</w:t>
            </w:r>
          </w:p>
          <w:p w14:paraId="1F24E279"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Weight – 1900 grams</w:t>
            </w:r>
          </w:p>
          <w:p w14:paraId="65110A1B"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Intake and output – normal wet diapers, no stool today</w:t>
            </w:r>
          </w:p>
          <w:p w14:paraId="59BD98F4" w14:textId="77777777" w:rsidR="008E0A96" w:rsidRPr="00775828" w:rsidRDefault="008E0A96">
            <w:pPr>
              <w:numPr>
                <w:ilvl w:val="0"/>
                <w:numId w:val="53"/>
              </w:numPr>
              <w:ind w:left="510" w:right="40" w:hanging="255"/>
              <w:jc w:val="left"/>
              <w:rPr>
                <w:rFonts w:ascii="Arial" w:hAnsi="Arial" w:cs="Arial"/>
                <w:sz w:val="18"/>
                <w:szCs w:val="18"/>
              </w:rPr>
            </w:pPr>
            <w:r w:rsidRPr="00775828">
              <w:rPr>
                <w:rFonts w:ascii="Arial" w:hAnsi="Arial" w:cs="Arial"/>
                <w:sz w:val="18"/>
                <w:szCs w:val="18"/>
              </w:rPr>
              <w:t>Any conditions needing treatment – none</w:t>
            </w:r>
          </w:p>
          <w:p w14:paraId="59A1BF1A" w14:textId="77777777" w:rsidR="008E0A96" w:rsidRPr="00775828" w:rsidRDefault="008E0A96">
            <w:pPr>
              <w:numPr>
                <w:ilvl w:val="0"/>
                <w:numId w:val="2"/>
              </w:numPr>
              <w:ind w:left="255" w:right="40" w:hanging="255"/>
              <w:jc w:val="left"/>
              <w:rPr>
                <w:rFonts w:ascii="Arial" w:hAnsi="Arial" w:cs="Arial"/>
                <w:sz w:val="18"/>
                <w:szCs w:val="18"/>
              </w:rPr>
            </w:pPr>
            <w:r w:rsidRPr="00775828">
              <w:rPr>
                <w:rFonts w:ascii="Arial" w:hAnsi="Arial" w:cs="Arial"/>
                <w:b/>
                <w:bCs/>
                <w:sz w:val="18"/>
                <w:szCs w:val="18"/>
              </w:rPr>
              <w:t xml:space="preserve">Examining </w:t>
            </w:r>
            <w:r w:rsidRPr="00775828">
              <w:rPr>
                <w:rFonts w:ascii="Arial" w:hAnsi="Arial" w:cs="Arial"/>
                <w:sz w:val="18"/>
                <w:szCs w:val="18"/>
              </w:rPr>
              <w:t>the baby</w:t>
            </w:r>
            <w:r>
              <w:rPr>
                <w:rFonts w:ascii="Arial" w:hAnsi="Arial" w:cs="Arial"/>
                <w:sz w:val="18"/>
                <w:szCs w:val="18"/>
              </w:rPr>
              <w:t>.</w:t>
            </w:r>
          </w:p>
          <w:p w14:paraId="2D2D28F4" w14:textId="77777777" w:rsidR="008E0A96" w:rsidRPr="00775828" w:rsidRDefault="008E0A96">
            <w:pPr>
              <w:numPr>
                <w:ilvl w:val="1"/>
                <w:numId w:val="56"/>
              </w:numPr>
              <w:ind w:left="510" w:right="40" w:hanging="255"/>
              <w:jc w:val="left"/>
              <w:rPr>
                <w:rFonts w:ascii="Arial" w:hAnsi="Arial" w:cs="Arial"/>
                <w:sz w:val="18"/>
                <w:szCs w:val="18"/>
              </w:rPr>
            </w:pPr>
            <w:r w:rsidRPr="00775828">
              <w:rPr>
                <w:rFonts w:ascii="Arial" w:hAnsi="Arial" w:cs="Arial"/>
                <w:sz w:val="18"/>
                <w:szCs w:val="18"/>
              </w:rPr>
              <w:t xml:space="preserve">Look and listen (breathing, cry) </w:t>
            </w:r>
            <w:r w:rsidRPr="00775828">
              <w:rPr>
                <w:rFonts w:ascii="Arial" w:hAnsi="Arial" w:cs="Arial"/>
                <w:b/>
                <w:bCs/>
                <w:sz w:val="18"/>
                <w:szCs w:val="18"/>
              </w:rPr>
              <w:t>BEFORE</w:t>
            </w:r>
            <w:r w:rsidRPr="00775828">
              <w:rPr>
                <w:rFonts w:ascii="Arial" w:hAnsi="Arial" w:cs="Arial"/>
                <w:sz w:val="18"/>
                <w:szCs w:val="18"/>
              </w:rPr>
              <w:t xml:space="preserve"> touching</w:t>
            </w:r>
          </w:p>
          <w:p w14:paraId="3888F0AF" w14:textId="77777777" w:rsidR="008E0A96" w:rsidRPr="00775828" w:rsidRDefault="008E0A96">
            <w:pPr>
              <w:numPr>
                <w:ilvl w:val="1"/>
                <w:numId w:val="56"/>
              </w:numPr>
              <w:ind w:left="510" w:right="40" w:hanging="255"/>
              <w:jc w:val="left"/>
              <w:rPr>
                <w:rFonts w:ascii="Arial" w:hAnsi="Arial" w:cs="Arial"/>
                <w:sz w:val="18"/>
                <w:szCs w:val="18"/>
              </w:rPr>
            </w:pPr>
            <w:r w:rsidRPr="00775828">
              <w:rPr>
                <w:rFonts w:ascii="Arial" w:hAnsi="Arial" w:cs="Arial"/>
                <w:sz w:val="18"/>
                <w:szCs w:val="18"/>
              </w:rPr>
              <w:t xml:space="preserve">Note changes (jaundice, infection) – </w:t>
            </w:r>
            <w:r w:rsidRPr="00775828">
              <w:rPr>
                <w:rFonts w:ascii="Arial" w:hAnsi="Arial" w:cs="Arial"/>
                <w:b/>
                <w:bCs/>
                <w:sz w:val="18"/>
                <w:szCs w:val="18"/>
              </w:rPr>
              <w:t>full, tense abdomen with redness of abdominal wall</w:t>
            </w:r>
          </w:p>
          <w:p w14:paraId="78862D75" w14:textId="77777777" w:rsidR="008E0A96" w:rsidRPr="00775828" w:rsidRDefault="008E0A96">
            <w:pPr>
              <w:numPr>
                <w:ilvl w:val="1"/>
                <w:numId w:val="56"/>
              </w:numPr>
              <w:ind w:left="510" w:right="40" w:hanging="255"/>
              <w:jc w:val="left"/>
              <w:rPr>
                <w:rFonts w:ascii="Arial" w:hAnsi="Arial" w:cs="Arial"/>
                <w:sz w:val="18"/>
                <w:szCs w:val="18"/>
              </w:rPr>
            </w:pPr>
            <w:r w:rsidRPr="00775828">
              <w:rPr>
                <w:rFonts w:ascii="Arial" w:hAnsi="Arial" w:cs="Arial"/>
                <w:sz w:val="18"/>
                <w:szCs w:val="18"/>
              </w:rPr>
              <w:t xml:space="preserve">Identify Danger Signs – </w:t>
            </w:r>
            <w:r w:rsidRPr="00775828">
              <w:rPr>
                <w:rFonts w:ascii="Arial" w:hAnsi="Arial" w:cs="Arial"/>
                <w:b/>
                <w:bCs/>
                <w:sz w:val="18"/>
                <w:szCs w:val="18"/>
              </w:rPr>
              <w:t>not feeding</w:t>
            </w:r>
          </w:p>
          <w:p w14:paraId="4E8AD112" w14:textId="77777777" w:rsidR="008E0A96" w:rsidRPr="00775828" w:rsidRDefault="008E0A96">
            <w:pPr>
              <w:numPr>
                <w:ilvl w:val="0"/>
                <w:numId w:val="2"/>
              </w:numPr>
              <w:ind w:left="255" w:right="40" w:hanging="255"/>
              <w:jc w:val="left"/>
              <w:rPr>
                <w:rFonts w:ascii="Arial" w:hAnsi="Arial" w:cs="Arial"/>
                <w:sz w:val="18"/>
                <w:szCs w:val="18"/>
              </w:rPr>
            </w:pPr>
            <w:r w:rsidRPr="00775828">
              <w:rPr>
                <w:rFonts w:ascii="Arial" w:hAnsi="Arial" w:cs="Arial"/>
                <w:b/>
                <w:bCs/>
                <w:sz w:val="18"/>
                <w:szCs w:val="18"/>
              </w:rPr>
              <w:t xml:space="preserve">Identifying </w:t>
            </w:r>
            <w:r w:rsidRPr="00775828">
              <w:rPr>
                <w:rFonts w:ascii="Arial" w:hAnsi="Arial" w:cs="Arial"/>
                <w:sz w:val="18"/>
                <w:szCs w:val="18"/>
              </w:rPr>
              <w:t>the need for advanced care and antibiotics.</w:t>
            </w:r>
          </w:p>
          <w:p w14:paraId="3E838B36" w14:textId="77777777" w:rsidR="008E0A96" w:rsidRPr="00CC7A0D" w:rsidRDefault="008E0A96">
            <w:pPr>
              <w:numPr>
                <w:ilvl w:val="0"/>
                <w:numId w:val="2"/>
              </w:numPr>
              <w:ind w:left="255" w:right="40" w:hanging="255"/>
              <w:jc w:val="left"/>
              <w:rPr>
                <w:rFonts w:ascii="Arial" w:hAnsi="Arial" w:cs="Arial"/>
                <w:sz w:val="18"/>
                <w:szCs w:val="18"/>
              </w:rPr>
            </w:pPr>
            <w:r w:rsidRPr="00775828">
              <w:rPr>
                <w:rFonts w:ascii="Arial" w:hAnsi="Arial" w:cs="Arial"/>
                <w:b/>
                <w:bCs/>
                <w:sz w:val="18"/>
                <w:szCs w:val="18"/>
              </w:rPr>
              <w:t xml:space="preserve">Communicating </w:t>
            </w:r>
            <w:r w:rsidRPr="00775828">
              <w:rPr>
                <w:rFonts w:ascii="Arial" w:hAnsi="Arial" w:cs="Arial"/>
                <w:sz w:val="18"/>
                <w:szCs w:val="18"/>
              </w:rPr>
              <w:t>with the mother.</w:t>
            </w:r>
          </w:p>
        </w:tc>
      </w:tr>
      <w:tr w:rsidR="008E0A96" w:rsidRPr="00775828" w14:paraId="54CCE97A" w14:textId="77777777" w:rsidTr="007F59B0">
        <w:trPr>
          <w:trHeight w:val="432"/>
        </w:trPr>
        <w:tc>
          <w:tcPr>
            <w:tcW w:w="1848" w:type="dxa"/>
            <w:shd w:val="clear" w:color="auto" w:fill="auto"/>
          </w:tcPr>
          <w:p w14:paraId="7580E90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tcPr>
          <w:p w14:paraId="6D77F2C0"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96128" behindDoc="0" locked="0" layoutInCell="1" allowOverlap="1" wp14:anchorId="25609D86" wp14:editId="52CED777">
                  <wp:simplePos x="0" y="0"/>
                  <wp:positionH relativeFrom="margin">
                    <wp:align>left</wp:align>
                  </wp:positionH>
                  <wp:positionV relativeFrom="margin">
                    <wp:align>top</wp:align>
                  </wp:positionV>
                  <wp:extent cx="2562860" cy="1922145"/>
                  <wp:effectExtent l="0" t="0" r="2540" b="0"/>
                  <wp:wrapSquare wrapText="bothSides"/>
                  <wp:docPr id="21374751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157" name=""/>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DA8A7B6" w14:textId="77777777" w:rsidR="008E0A96" w:rsidRPr="00942D23" w:rsidRDefault="008E0A96" w:rsidP="008E0A96">
            <w:pPr>
              <w:ind w:right="40"/>
              <w:jc w:val="left"/>
              <w:rPr>
                <w:rFonts w:ascii="Arial" w:hAnsi="Arial" w:cs="Arial"/>
                <w:sz w:val="18"/>
                <w:szCs w:val="18"/>
              </w:rPr>
            </w:pPr>
            <w:r w:rsidRPr="00942D23">
              <w:rPr>
                <w:rFonts w:ascii="Arial" w:hAnsi="Arial" w:cs="Arial"/>
                <w:sz w:val="18"/>
                <w:szCs w:val="18"/>
              </w:rPr>
              <w:t>Demonstrate a systematic examination of a newborn and effective, respectful communication.</w:t>
            </w:r>
          </w:p>
          <w:p w14:paraId="3A36C39D" w14:textId="77777777" w:rsidR="008E0A96" w:rsidRPr="00942D23" w:rsidRDefault="008E0A96">
            <w:pPr>
              <w:numPr>
                <w:ilvl w:val="0"/>
                <w:numId w:val="3"/>
              </w:numPr>
              <w:ind w:left="255" w:right="40" w:hanging="255"/>
              <w:jc w:val="left"/>
              <w:rPr>
                <w:rFonts w:ascii="Arial" w:hAnsi="Arial" w:cs="Arial"/>
                <w:sz w:val="18"/>
                <w:szCs w:val="18"/>
              </w:rPr>
            </w:pPr>
            <w:r w:rsidRPr="00942D23">
              <w:rPr>
                <w:rFonts w:ascii="Arial" w:hAnsi="Arial" w:cs="Arial"/>
                <w:sz w:val="18"/>
                <w:szCs w:val="18"/>
              </w:rPr>
              <w:t>Obtaining consent and explain the procedure of physical examination</w:t>
            </w:r>
          </w:p>
          <w:p w14:paraId="61FB3759" w14:textId="77777777" w:rsidR="008E0A96" w:rsidRPr="00942D23" w:rsidRDefault="008E0A96">
            <w:pPr>
              <w:numPr>
                <w:ilvl w:val="0"/>
                <w:numId w:val="3"/>
              </w:numPr>
              <w:ind w:left="255" w:right="40" w:hanging="255"/>
              <w:jc w:val="left"/>
              <w:rPr>
                <w:rFonts w:ascii="Arial" w:hAnsi="Arial" w:cs="Arial"/>
                <w:sz w:val="18"/>
                <w:szCs w:val="18"/>
              </w:rPr>
            </w:pPr>
            <w:r w:rsidRPr="00942D23">
              <w:rPr>
                <w:rFonts w:ascii="Arial" w:hAnsi="Arial" w:cs="Arial"/>
                <w:sz w:val="18"/>
                <w:szCs w:val="18"/>
              </w:rPr>
              <w:t xml:space="preserve">Carrying out examination of the newborn – </w:t>
            </w:r>
            <w:r w:rsidRPr="00942D23">
              <w:rPr>
                <w:rFonts w:ascii="Arial" w:hAnsi="Arial" w:cs="Arial"/>
                <w:b/>
                <w:bCs/>
                <w:sz w:val="18"/>
                <w:szCs w:val="18"/>
              </w:rPr>
              <w:t>normal findings</w:t>
            </w:r>
            <w:r>
              <w:rPr>
                <w:rFonts w:ascii="Arial" w:hAnsi="Arial" w:cs="Arial"/>
                <w:b/>
                <w:bCs/>
                <w:sz w:val="18"/>
                <w:szCs w:val="18"/>
              </w:rPr>
              <w:t>:</w:t>
            </w:r>
          </w:p>
          <w:p w14:paraId="7D873EF3" w14:textId="77777777" w:rsidR="008E0A96" w:rsidRPr="00942D23" w:rsidRDefault="008E0A96">
            <w:pPr>
              <w:numPr>
                <w:ilvl w:val="0"/>
                <w:numId w:val="4"/>
              </w:numPr>
              <w:ind w:left="510" w:right="40" w:hanging="255"/>
              <w:jc w:val="left"/>
              <w:rPr>
                <w:rFonts w:ascii="Arial" w:hAnsi="Arial" w:cs="Arial"/>
                <w:sz w:val="18"/>
                <w:szCs w:val="18"/>
              </w:rPr>
            </w:pPr>
            <w:r w:rsidRPr="00942D23">
              <w:rPr>
                <w:rFonts w:ascii="Arial" w:hAnsi="Arial" w:cs="Arial"/>
                <w:sz w:val="18"/>
                <w:szCs w:val="18"/>
              </w:rPr>
              <w:t>Breathing</w:t>
            </w:r>
          </w:p>
          <w:p w14:paraId="4886E684" w14:textId="77777777" w:rsidR="008E0A96" w:rsidRPr="00942D23" w:rsidRDefault="008E0A96">
            <w:pPr>
              <w:numPr>
                <w:ilvl w:val="0"/>
                <w:numId w:val="4"/>
              </w:numPr>
              <w:ind w:left="510" w:right="40" w:hanging="255"/>
              <w:jc w:val="left"/>
              <w:rPr>
                <w:rFonts w:ascii="Arial" w:hAnsi="Arial" w:cs="Arial"/>
                <w:sz w:val="18"/>
                <w:szCs w:val="18"/>
              </w:rPr>
            </w:pPr>
            <w:r w:rsidRPr="00942D23">
              <w:rPr>
                <w:rFonts w:ascii="Arial" w:hAnsi="Arial" w:cs="Arial"/>
                <w:sz w:val="18"/>
                <w:szCs w:val="18"/>
              </w:rPr>
              <w:t>Posture, movement, tone</w:t>
            </w:r>
          </w:p>
          <w:p w14:paraId="7A46218D" w14:textId="77777777" w:rsidR="008E0A96" w:rsidRPr="00942D23" w:rsidRDefault="008E0A96">
            <w:pPr>
              <w:numPr>
                <w:ilvl w:val="0"/>
                <w:numId w:val="4"/>
              </w:numPr>
              <w:ind w:left="510" w:right="40" w:hanging="255"/>
              <w:jc w:val="left"/>
              <w:rPr>
                <w:rFonts w:ascii="Arial" w:hAnsi="Arial" w:cs="Arial"/>
                <w:sz w:val="18"/>
                <w:szCs w:val="18"/>
              </w:rPr>
            </w:pPr>
            <w:r w:rsidRPr="00942D23">
              <w:rPr>
                <w:rFonts w:ascii="Arial" w:hAnsi="Arial" w:cs="Arial"/>
                <w:sz w:val="18"/>
                <w:szCs w:val="18"/>
              </w:rPr>
              <w:t>Colour</w:t>
            </w:r>
          </w:p>
          <w:p w14:paraId="6F8228FD" w14:textId="77777777" w:rsidR="008E0A96" w:rsidRPr="00942D23" w:rsidRDefault="008E0A96">
            <w:pPr>
              <w:numPr>
                <w:ilvl w:val="0"/>
                <w:numId w:val="4"/>
              </w:numPr>
              <w:ind w:left="510" w:right="40" w:hanging="255"/>
              <w:jc w:val="left"/>
              <w:rPr>
                <w:rFonts w:ascii="Arial" w:hAnsi="Arial" w:cs="Arial"/>
                <w:sz w:val="18"/>
                <w:szCs w:val="18"/>
              </w:rPr>
            </w:pPr>
            <w:r w:rsidRPr="00942D23">
              <w:rPr>
                <w:rFonts w:ascii="Arial" w:hAnsi="Arial" w:cs="Arial"/>
                <w:sz w:val="18"/>
                <w:szCs w:val="18"/>
              </w:rPr>
              <w:t>Congenital malformations, unusual appearance</w:t>
            </w:r>
          </w:p>
          <w:p w14:paraId="6F6B5B08" w14:textId="77777777" w:rsidR="008E0A96" w:rsidRPr="00942D23" w:rsidRDefault="008E0A96">
            <w:pPr>
              <w:numPr>
                <w:ilvl w:val="0"/>
                <w:numId w:val="4"/>
              </w:numPr>
              <w:ind w:left="510" w:right="40" w:hanging="255"/>
              <w:jc w:val="left"/>
              <w:rPr>
                <w:rFonts w:ascii="Arial" w:hAnsi="Arial" w:cs="Arial"/>
                <w:sz w:val="18"/>
                <w:szCs w:val="18"/>
              </w:rPr>
            </w:pPr>
            <w:r w:rsidRPr="00942D23">
              <w:rPr>
                <w:rFonts w:ascii="Arial" w:hAnsi="Arial" w:cs="Arial"/>
                <w:sz w:val="18"/>
                <w:szCs w:val="18"/>
              </w:rPr>
              <w:t xml:space="preserve">Signs of trauma, infection </w:t>
            </w:r>
          </w:p>
          <w:p w14:paraId="04903C1E" w14:textId="77777777" w:rsidR="008E0A96" w:rsidRPr="00942D23" w:rsidRDefault="008E0A96" w:rsidP="008E0A96">
            <w:pPr>
              <w:ind w:right="40"/>
              <w:jc w:val="left"/>
              <w:rPr>
                <w:rFonts w:ascii="Arial" w:hAnsi="Arial" w:cs="Arial"/>
                <w:sz w:val="18"/>
                <w:szCs w:val="18"/>
              </w:rPr>
            </w:pPr>
            <w:r w:rsidRPr="00942D23">
              <w:rPr>
                <w:rFonts w:ascii="Arial" w:hAnsi="Arial" w:cs="Arial"/>
                <w:sz w:val="18"/>
                <w:szCs w:val="18"/>
              </w:rPr>
              <w:t>3. Observing mother’s interaction</w:t>
            </w:r>
            <w:r>
              <w:rPr>
                <w:rFonts w:ascii="Arial" w:hAnsi="Arial" w:cs="Arial"/>
                <w:sz w:val="18"/>
                <w:szCs w:val="18"/>
              </w:rPr>
              <w:t>.</w:t>
            </w:r>
          </w:p>
          <w:p w14:paraId="2C5F0844" w14:textId="77777777" w:rsidR="008E0A96" w:rsidRPr="00942D23" w:rsidRDefault="008E0A96" w:rsidP="008E0A96">
            <w:pPr>
              <w:ind w:right="40"/>
              <w:jc w:val="left"/>
              <w:rPr>
                <w:rFonts w:ascii="Arial" w:hAnsi="Arial" w:cs="Arial"/>
                <w:sz w:val="18"/>
                <w:szCs w:val="18"/>
              </w:rPr>
            </w:pPr>
            <w:r w:rsidRPr="00942D23">
              <w:rPr>
                <w:rFonts w:ascii="Arial" w:hAnsi="Arial" w:cs="Arial"/>
                <w:sz w:val="18"/>
                <w:szCs w:val="18"/>
              </w:rPr>
              <w:t>4. Communicating and documenting findings of the examination</w:t>
            </w:r>
            <w:r>
              <w:rPr>
                <w:rFonts w:ascii="Arial" w:hAnsi="Arial" w:cs="Arial"/>
                <w:sz w:val="18"/>
                <w:szCs w:val="18"/>
              </w:rPr>
              <w:t>.</w:t>
            </w:r>
          </w:p>
        </w:tc>
      </w:tr>
      <w:tr w:rsidR="008E0A96" w:rsidRPr="00775828" w14:paraId="49DDD30D" w14:textId="77777777" w:rsidTr="007F59B0">
        <w:trPr>
          <w:trHeight w:val="432"/>
        </w:trPr>
        <w:tc>
          <w:tcPr>
            <w:tcW w:w="1848" w:type="dxa"/>
            <w:shd w:val="clear" w:color="auto" w:fill="auto"/>
          </w:tcPr>
          <w:p w14:paraId="5425BFD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vAlign w:val="center"/>
          </w:tcPr>
          <w:p w14:paraId="473C8E3D" w14:textId="77777777" w:rsidR="008E0A96" w:rsidRPr="00775828" w:rsidRDefault="008E0A96" w:rsidP="008E0A96">
            <w:pPr>
              <w:jc w:val="left"/>
              <w:rPr>
                <w:rFonts w:ascii="Arial" w:hAnsi="Arial" w:cs="Arial"/>
                <w:sz w:val="20"/>
                <w:szCs w:val="20"/>
              </w:rPr>
            </w:pPr>
            <w:r w:rsidRPr="00775828">
              <w:rPr>
                <w:rFonts w:ascii="Arial" w:hAnsi="Arial" w:cs="Arial"/>
                <w:noProof/>
              </w:rPr>
              <w:drawing>
                <wp:anchor distT="0" distB="0" distL="114300" distR="114300" simplePos="0" relativeHeight="251676672" behindDoc="0" locked="0" layoutInCell="1" allowOverlap="1" wp14:anchorId="23AEFA5C" wp14:editId="0AC766E1">
                  <wp:simplePos x="0" y="0"/>
                  <wp:positionH relativeFrom="margin">
                    <wp:align>left</wp:align>
                  </wp:positionH>
                  <wp:positionV relativeFrom="margin">
                    <wp:align>top</wp:align>
                  </wp:positionV>
                  <wp:extent cx="2562860" cy="1922145"/>
                  <wp:effectExtent l="0" t="0" r="2540" b="0"/>
                  <wp:wrapSquare wrapText="bothSides"/>
                  <wp:docPr id="13922682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68215" name=""/>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7929A7C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examination of the newborn, classification and making a care plan, communication with the family.</w:t>
            </w:r>
          </w:p>
          <w:p w14:paraId="4E167387" w14:textId="77777777" w:rsidR="008E0A96" w:rsidRPr="00775828"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Examining the newborn (complete physical assessment in skin</w:t>
            </w:r>
            <w:r w:rsidRPr="00775828">
              <w:rPr>
                <w:rFonts w:ascii="Cambria Math" w:hAnsi="Cambria Math" w:cs="Cambria Math"/>
                <w:sz w:val="18"/>
                <w:szCs w:val="18"/>
              </w:rPr>
              <w:t>‐</w:t>
            </w:r>
            <w:r w:rsidRPr="00775828">
              <w:rPr>
                <w:rFonts w:ascii="Arial" w:hAnsi="Arial" w:cs="Arial"/>
                <w:sz w:val="18"/>
                <w:szCs w:val="18"/>
              </w:rPr>
              <w:t>to</w:t>
            </w:r>
            <w:r w:rsidRPr="00775828">
              <w:rPr>
                <w:rFonts w:ascii="Cambria Math" w:hAnsi="Cambria Math" w:cs="Cambria Math"/>
                <w:sz w:val="18"/>
                <w:szCs w:val="18"/>
              </w:rPr>
              <w:t>‐</w:t>
            </w:r>
            <w:r w:rsidRPr="00775828">
              <w:rPr>
                <w:rFonts w:ascii="Arial" w:hAnsi="Arial" w:cs="Arial"/>
                <w:sz w:val="18"/>
                <w:szCs w:val="18"/>
              </w:rPr>
              <w:t xml:space="preserve">skin contact with the mother) – </w:t>
            </w:r>
            <w:r w:rsidRPr="00775828">
              <w:rPr>
                <w:rFonts w:ascii="Arial" w:hAnsi="Arial" w:cs="Arial"/>
                <w:b/>
                <w:bCs/>
                <w:sz w:val="18"/>
                <w:szCs w:val="18"/>
              </w:rPr>
              <w:t>note spina bifida</w:t>
            </w:r>
          </w:p>
          <w:p w14:paraId="4E5AF402" w14:textId="77777777" w:rsidR="008E0A96" w:rsidRPr="00775828"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Providing eye and umbilical cord care, Vitamin K according to national guidelines</w:t>
            </w:r>
          </w:p>
          <w:p w14:paraId="124FD522" w14:textId="77777777" w:rsidR="008E0A96" w:rsidRPr="00775828"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Classifying Petra as needing advanced care and immediate protection from infection and hypothermia</w:t>
            </w:r>
          </w:p>
          <w:p w14:paraId="1BB03C1D" w14:textId="77777777" w:rsidR="008E0A96" w:rsidRPr="00775828"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Completing the newborn record and relevant surveillance documentation</w:t>
            </w:r>
          </w:p>
          <w:p w14:paraId="52FEF84E" w14:textId="77777777" w:rsidR="008E0A96" w:rsidRPr="00775828"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Communicating with the family</w:t>
            </w:r>
          </w:p>
          <w:p w14:paraId="072FA51C" w14:textId="11EEF929" w:rsidR="008E0A96" w:rsidRPr="0046510C" w:rsidRDefault="008E0A96">
            <w:pPr>
              <w:numPr>
                <w:ilvl w:val="0"/>
                <w:numId w:val="5"/>
              </w:numPr>
              <w:ind w:left="255" w:right="40" w:hanging="255"/>
              <w:jc w:val="left"/>
              <w:rPr>
                <w:rFonts w:ascii="Arial" w:hAnsi="Arial" w:cs="Arial"/>
                <w:sz w:val="18"/>
                <w:szCs w:val="18"/>
              </w:rPr>
            </w:pPr>
            <w:r w:rsidRPr="00775828">
              <w:rPr>
                <w:rFonts w:ascii="Arial" w:hAnsi="Arial" w:cs="Arial"/>
                <w:sz w:val="18"/>
                <w:szCs w:val="18"/>
              </w:rPr>
              <w:t xml:space="preserve">Referring the newborn to a neurosurgical centre </w:t>
            </w:r>
          </w:p>
        </w:tc>
      </w:tr>
      <w:tr w:rsidR="008E0A96" w:rsidRPr="00775828" w14:paraId="3FEF8C1D" w14:textId="77777777" w:rsidTr="007F59B0">
        <w:trPr>
          <w:trHeight w:val="432"/>
        </w:trPr>
        <w:tc>
          <w:tcPr>
            <w:tcW w:w="1848" w:type="dxa"/>
            <w:shd w:val="clear" w:color="auto" w:fill="auto"/>
          </w:tcPr>
          <w:p w14:paraId="5DF6762F"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tcPr>
          <w:p w14:paraId="5320C875"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77696" behindDoc="0" locked="0" layoutInCell="1" allowOverlap="1" wp14:anchorId="1EC275D8" wp14:editId="252FAA79">
                  <wp:simplePos x="0" y="0"/>
                  <wp:positionH relativeFrom="margin">
                    <wp:align>left</wp:align>
                  </wp:positionH>
                  <wp:positionV relativeFrom="margin">
                    <wp:align>top</wp:align>
                  </wp:positionV>
                  <wp:extent cx="2562860" cy="1922145"/>
                  <wp:effectExtent l="0" t="0" r="2540" b="0"/>
                  <wp:wrapSquare wrapText="bothSides"/>
                  <wp:docPr id="6930732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073288" name=""/>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BB7131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examination of the newborn, classification and making a care plan, communication with the family.</w:t>
            </w:r>
          </w:p>
          <w:p w14:paraId="2964F483"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Examining the newborn (complete physical assessment in skin</w:t>
            </w:r>
            <w:r w:rsidRPr="00775828">
              <w:rPr>
                <w:rFonts w:ascii="Cambria Math" w:hAnsi="Cambria Math" w:cs="Cambria Math"/>
                <w:sz w:val="18"/>
                <w:szCs w:val="18"/>
              </w:rPr>
              <w:t>‐</w:t>
            </w:r>
            <w:r w:rsidRPr="00775828">
              <w:rPr>
                <w:rFonts w:ascii="Arial" w:hAnsi="Arial" w:cs="Arial"/>
                <w:sz w:val="18"/>
                <w:szCs w:val="18"/>
              </w:rPr>
              <w:t>to</w:t>
            </w:r>
            <w:r w:rsidRPr="00775828">
              <w:rPr>
                <w:rFonts w:ascii="Cambria Math" w:hAnsi="Cambria Math" w:cs="Cambria Math"/>
                <w:sz w:val="18"/>
                <w:szCs w:val="18"/>
              </w:rPr>
              <w:t>‐</w:t>
            </w:r>
            <w:r w:rsidRPr="00775828">
              <w:rPr>
                <w:rFonts w:ascii="Arial" w:hAnsi="Arial" w:cs="Arial"/>
                <w:sz w:val="18"/>
                <w:szCs w:val="18"/>
              </w:rPr>
              <w:t xml:space="preserve">skin contact with the mother) – </w:t>
            </w:r>
            <w:r w:rsidRPr="00775828">
              <w:rPr>
                <w:rFonts w:ascii="Arial" w:hAnsi="Arial" w:cs="Arial"/>
                <w:b/>
                <w:bCs/>
                <w:sz w:val="18"/>
                <w:szCs w:val="18"/>
              </w:rPr>
              <w:t>note abnormal movements (convulsions)</w:t>
            </w:r>
          </w:p>
          <w:p w14:paraId="2105092D"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Providing eye and umbilical cord care, Vitamin K according to national guidelines</w:t>
            </w:r>
          </w:p>
          <w:p w14:paraId="593DD70B"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Classifying Roberto as needing advanced care and make a plan for immediate management</w:t>
            </w:r>
          </w:p>
          <w:p w14:paraId="346F96B7"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Completing the newborn record</w:t>
            </w:r>
          </w:p>
          <w:p w14:paraId="37F5BC87"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 xml:space="preserve">Communicating with the family </w:t>
            </w:r>
          </w:p>
          <w:p w14:paraId="694E5CE9" w14:textId="77777777" w:rsidR="008E0A96" w:rsidRPr="00775828" w:rsidRDefault="008E0A96">
            <w:pPr>
              <w:numPr>
                <w:ilvl w:val="0"/>
                <w:numId w:val="7"/>
              </w:numPr>
              <w:ind w:left="255" w:right="40" w:hanging="255"/>
              <w:jc w:val="left"/>
              <w:rPr>
                <w:rFonts w:ascii="Arial" w:hAnsi="Arial" w:cs="Arial"/>
                <w:sz w:val="18"/>
                <w:szCs w:val="18"/>
              </w:rPr>
            </w:pPr>
            <w:r w:rsidRPr="00775828">
              <w:rPr>
                <w:rFonts w:ascii="Arial" w:hAnsi="Arial" w:cs="Arial"/>
                <w:sz w:val="18"/>
                <w:szCs w:val="18"/>
              </w:rPr>
              <w:t>Referring the newborn to a centre providing specialised care and gaining consent</w:t>
            </w:r>
          </w:p>
          <w:p w14:paraId="7E4F36A0" w14:textId="77777777" w:rsidR="008E0A96" w:rsidRPr="00775828" w:rsidRDefault="008E0A96" w:rsidP="008E0A96">
            <w:pPr>
              <w:ind w:right="40"/>
              <w:jc w:val="left"/>
              <w:rPr>
                <w:rFonts w:ascii="Arial" w:hAnsi="Arial" w:cs="Arial"/>
                <w:sz w:val="18"/>
                <w:szCs w:val="18"/>
              </w:rPr>
            </w:pPr>
          </w:p>
        </w:tc>
      </w:tr>
      <w:tr w:rsidR="008E0A96" w:rsidRPr="00775828" w14:paraId="58610353" w14:textId="77777777" w:rsidTr="007F59B0">
        <w:trPr>
          <w:trHeight w:val="432"/>
        </w:trPr>
        <w:tc>
          <w:tcPr>
            <w:tcW w:w="1848" w:type="dxa"/>
            <w:shd w:val="clear" w:color="auto" w:fill="auto"/>
          </w:tcPr>
          <w:p w14:paraId="63DF1544"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tcPr>
          <w:p w14:paraId="003FBEA7"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97152" behindDoc="0" locked="0" layoutInCell="1" allowOverlap="1" wp14:anchorId="30ABB6FB" wp14:editId="568C1E5F">
                  <wp:simplePos x="0" y="0"/>
                  <wp:positionH relativeFrom="margin">
                    <wp:align>left</wp:align>
                  </wp:positionH>
                  <wp:positionV relativeFrom="margin">
                    <wp:align>top</wp:align>
                  </wp:positionV>
                  <wp:extent cx="2562860" cy="1922145"/>
                  <wp:effectExtent l="0" t="0" r="2540" b="0"/>
                  <wp:wrapSquare wrapText="bothSides"/>
                  <wp:docPr id="2419218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21816" name=""/>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881C431" w14:textId="77777777" w:rsidR="008E0A96" w:rsidRPr="00942D23" w:rsidRDefault="008E0A96" w:rsidP="008E0A96">
            <w:pPr>
              <w:ind w:right="40"/>
              <w:rPr>
                <w:rFonts w:ascii="Arial" w:hAnsi="Arial" w:cs="Arial"/>
                <w:sz w:val="18"/>
                <w:szCs w:val="18"/>
              </w:rPr>
            </w:pPr>
            <w:r w:rsidRPr="00942D23">
              <w:rPr>
                <w:rFonts w:ascii="Arial" w:hAnsi="Arial" w:cs="Arial"/>
                <w:sz w:val="18"/>
                <w:szCs w:val="18"/>
              </w:rPr>
              <w:t>Demonstrate examination of the newborn, classification and making a care plan, communication with the family.</w:t>
            </w:r>
          </w:p>
          <w:p w14:paraId="15505622" w14:textId="77777777" w:rsidR="008E0A96" w:rsidRPr="00775828"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Examining the newborn (complete physical assessment in skin</w:t>
            </w:r>
            <w:r w:rsidRPr="00775828">
              <w:rPr>
                <w:rFonts w:ascii="Cambria Math" w:hAnsi="Cambria Math" w:cs="Cambria Math"/>
                <w:sz w:val="18"/>
                <w:szCs w:val="18"/>
              </w:rPr>
              <w:t>‐</w:t>
            </w:r>
            <w:r w:rsidRPr="00775828">
              <w:rPr>
                <w:rFonts w:ascii="Arial" w:hAnsi="Arial" w:cs="Arial"/>
                <w:sz w:val="18"/>
                <w:szCs w:val="18"/>
              </w:rPr>
              <w:t>to</w:t>
            </w:r>
            <w:r w:rsidRPr="00775828">
              <w:rPr>
                <w:rFonts w:ascii="Cambria Math" w:hAnsi="Cambria Math" w:cs="Cambria Math"/>
                <w:sz w:val="18"/>
                <w:szCs w:val="18"/>
              </w:rPr>
              <w:t>‐</w:t>
            </w:r>
            <w:r w:rsidRPr="00775828">
              <w:rPr>
                <w:rFonts w:ascii="Arial" w:hAnsi="Arial" w:cs="Arial"/>
                <w:sz w:val="18"/>
                <w:szCs w:val="18"/>
              </w:rPr>
              <w:t xml:space="preserve">skin contact with the mother) – </w:t>
            </w:r>
            <w:r w:rsidRPr="00775828">
              <w:rPr>
                <w:rFonts w:ascii="Arial" w:hAnsi="Arial" w:cs="Arial"/>
                <w:b/>
                <w:bCs/>
                <w:sz w:val="18"/>
                <w:szCs w:val="18"/>
              </w:rPr>
              <w:t>note cleft palate</w:t>
            </w:r>
          </w:p>
          <w:p w14:paraId="46051F68" w14:textId="77777777" w:rsidR="008E0A96" w:rsidRPr="00775828"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Providing eye and umbilical cord care, Vitamin K according to national guidelines</w:t>
            </w:r>
          </w:p>
          <w:p w14:paraId="4D92B671" w14:textId="77777777" w:rsidR="008E0A96" w:rsidRPr="00775828"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Classifying Ayesha as needing referral to an experienced breastfeeding counsellor and make a plan for immediate management</w:t>
            </w:r>
          </w:p>
          <w:p w14:paraId="106DE8D7" w14:textId="77777777" w:rsidR="008E0A96" w:rsidRPr="00775828"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Completing the newborn record and relevant surveillance documentation</w:t>
            </w:r>
          </w:p>
          <w:p w14:paraId="638A4723" w14:textId="77777777" w:rsidR="008E0A96" w:rsidRPr="00775828"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Communicating with the family</w:t>
            </w:r>
          </w:p>
          <w:p w14:paraId="4AD7EB0C" w14:textId="77777777" w:rsidR="008E0A96" w:rsidRPr="00CC7A0D" w:rsidRDefault="008E0A96">
            <w:pPr>
              <w:pStyle w:val="ListParagraph"/>
              <w:numPr>
                <w:ilvl w:val="0"/>
                <w:numId w:val="6"/>
              </w:numPr>
              <w:ind w:left="255" w:right="40" w:hanging="255"/>
              <w:jc w:val="left"/>
              <w:rPr>
                <w:rFonts w:ascii="Arial" w:hAnsi="Arial" w:cs="Arial"/>
                <w:sz w:val="18"/>
                <w:szCs w:val="18"/>
              </w:rPr>
            </w:pPr>
            <w:r w:rsidRPr="00775828">
              <w:rPr>
                <w:rFonts w:ascii="Arial" w:hAnsi="Arial" w:cs="Arial"/>
                <w:sz w:val="18"/>
                <w:szCs w:val="18"/>
              </w:rPr>
              <w:t>Referring the newborn to a centre providing specialised care</w:t>
            </w:r>
          </w:p>
        </w:tc>
      </w:tr>
      <w:tr w:rsidR="008E0A96" w:rsidRPr="00775828" w14:paraId="00BB77ED" w14:textId="77777777" w:rsidTr="007F59B0">
        <w:trPr>
          <w:trHeight w:val="432"/>
        </w:trPr>
        <w:tc>
          <w:tcPr>
            <w:tcW w:w="1848" w:type="dxa"/>
            <w:shd w:val="clear" w:color="auto" w:fill="auto"/>
          </w:tcPr>
          <w:p w14:paraId="1CC96A6F"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Examination of the newborn</w:t>
            </w:r>
          </w:p>
        </w:tc>
        <w:tc>
          <w:tcPr>
            <w:tcW w:w="4106" w:type="dxa"/>
            <w:shd w:val="clear" w:color="auto" w:fill="auto"/>
            <w:vAlign w:val="center"/>
          </w:tcPr>
          <w:p w14:paraId="7604F1A6"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3BF889FF" wp14:editId="48D2CE22">
                  <wp:extent cx="2562860" cy="1922145"/>
                  <wp:effectExtent l="0" t="0" r="8890" b="1905"/>
                  <wp:docPr id="21247430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43092"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36B7588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examination of the newborn, classification and making a care plan, communication with the family.</w:t>
            </w:r>
          </w:p>
          <w:p w14:paraId="32CC0A30" w14:textId="77777777" w:rsidR="008E0A96" w:rsidRPr="00775828" w:rsidRDefault="008E0A96">
            <w:pPr>
              <w:numPr>
                <w:ilvl w:val="0"/>
                <w:numId w:val="8"/>
              </w:numPr>
              <w:ind w:left="255" w:right="40" w:hanging="255"/>
              <w:jc w:val="left"/>
              <w:rPr>
                <w:rFonts w:ascii="Arial" w:hAnsi="Arial" w:cs="Arial"/>
                <w:sz w:val="18"/>
                <w:szCs w:val="18"/>
              </w:rPr>
            </w:pPr>
            <w:r w:rsidRPr="00775828">
              <w:rPr>
                <w:rFonts w:ascii="Arial" w:hAnsi="Arial" w:cs="Arial"/>
                <w:sz w:val="18"/>
                <w:szCs w:val="18"/>
              </w:rPr>
              <w:t xml:space="preserve">Performing systematic examinations of both newborns including weight, length, and head circumference – </w:t>
            </w:r>
            <w:r w:rsidRPr="00775828">
              <w:rPr>
                <w:rFonts w:ascii="Arial" w:hAnsi="Arial" w:cs="Arial"/>
                <w:b/>
                <w:bCs/>
                <w:sz w:val="18"/>
                <w:szCs w:val="18"/>
              </w:rPr>
              <w:t>note discordant weights of 1900 and 4100 grams</w:t>
            </w:r>
          </w:p>
          <w:p w14:paraId="58AF906E" w14:textId="77777777" w:rsidR="008E0A96" w:rsidRPr="00775828" w:rsidRDefault="008E0A96">
            <w:pPr>
              <w:numPr>
                <w:ilvl w:val="0"/>
                <w:numId w:val="8"/>
              </w:numPr>
              <w:ind w:left="255" w:right="40" w:hanging="255"/>
              <w:jc w:val="left"/>
              <w:rPr>
                <w:rFonts w:ascii="Arial" w:hAnsi="Arial" w:cs="Arial"/>
                <w:sz w:val="18"/>
                <w:szCs w:val="18"/>
              </w:rPr>
            </w:pPr>
            <w:r w:rsidRPr="00775828">
              <w:rPr>
                <w:rFonts w:ascii="Arial" w:hAnsi="Arial" w:cs="Arial"/>
                <w:sz w:val="18"/>
                <w:szCs w:val="18"/>
              </w:rPr>
              <w:t>Classifying both babies as needing intermediate care and make a management plan</w:t>
            </w:r>
          </w:p>
          <w:p w14:paraId="6244A041" w14:textId="77777777" w:rsidR="008E0A96" w:rsidRPr="00775828" w:rsidRDefault="008E0A96">
            <w:pPr>
              <w:numPr>
                <w:ilvl w:val="0"/>
                <w:numId w:val="8"/>
              </w:numPr>
              <w:ind w:left="255" w:right="40" w:hanging="255"/>
              <w:jc w:val="left"/>
              <w:rPr>
                <w:rFonts w:ascii="Arial" w:hAnsi="Arial" w:cs="Arial"/>
                <w:sz w:val="18"/>
                <w:szCs w:val="18"/>
              </w:rPr>
            </w:pPr>
            <w:r w:rsidRPr="00775828">
              <w:rPr>
                <w:rFonts w:ascii="Arial" w:hAnsi="Arial" w:cs="Arial"/>
                <w:sz w:val="18"/>
                <w:szCs w:val="18"/>
              </w:rPr>
              <w:t>Communicating the findings of the examinations and the care plan for the twins</w:t>
            </w:r>
          </w:p>
          <w:p w14:paraId="7DC4C4B6" w14:textId="77777777" w:rsidR="008E0A96" w:rsidRPr="00775828" w:rsidRDefault="008E0A96" w:rsidP="008E0A96">
            <w:pPr>
              <w:ind w:right="40"/>
              <w:jc w:val="left"/>
              <w:rPr>
                <w:rFonts w:ascii="Arial" w:hAnsi="Arial" w:cs="Arial"/>
                <w:sz w:val="18"/>
                <w:szCs w:val="18"/>
              </w:rPr>
            </w:pPr>
          </w:p>
        </w:tc>
      </w:tr>
      <w:tr w:rsidR="008E0A96" w:rsidRPr="00775828" w14:paraId="1FD07B80" w14:textId="77777777" w:rsidTr="007F59B0">
        <w:trPr>
          <w:trHeight w:val="432"/>
        </w:trPr>
        <w:tc>
          <w:tcPr>
            <w:tcW w:w="1848" w:type="dxa"/>
            <w:shd w:val="clear" w:color="auto" w:fill="auto"/>
          </w:tcPr>
          <w:p w14:paraId="32F471A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66B9C4A0"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678720" behindDoc="0" locked="0" layoutInCell="1" allowOverlap="1" wp14:anchorId="5A3AC7AA" wp14:editId="1C0AB261">
                  <wp:simplePos x="0" y="0"/>
                  <wp:positionH relativeFrom="margin">
                    <wp:align>left</wp:align>
                  </wp:positionH>
                  <wp:positionV relativeFrom="margin">
                    <wp:align>top</wp:align>
                  </wp:positionV>
                  <wp:extent cx="2563200" cy="1922400"/>
                  <wp:effectExtent l="0" t="0" r="2540" b="0"/>
                  <wp:wrapSquare wrapText="bothSides"/>
                  <wp:docPr id="165537564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75643" name=""/>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2563200" cy="1922400"/>
                          </a:xfrm>
                          <a:prstGeom prst="rect">
                            <a:avLst/>
                          </a:prstGeom>
                        </pic:spPr>
                      </pic:pic>
                    </a:graphicData>
                  </a:graphic>
                </wp:anchor>
              </w:drawing>
            </w:r>
          </w:p>
        </w:tc>
        <w:tc>
          <w:tcPr>
            <w:tcW w:w="5255" w:type="dxa"/>
            <w:shd w:val="clear" w:color="auto" w:fill="auto"/>
          </w:tcPr>
          <w:p w14:paraId="7FB91E1A"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basic resuscitation</w:t>
            </w:r>
          </w:p>
          <w:p w14:paraId="7BC4CA38"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Drying thoroughly</w:t>
            </w:r>
          </w:p>
          <w:p w14:paraId="478ED36F"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Assessment of crying/breathing</w:t>
            </w:r>
          </w:p>
          <w:p w14:paraId="4D52245D"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Keeping warm with skin-to-skin contact</w:t>
            </w:r>
          </w:p>
          <w:p w14:paraId="6349D1DC"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Stimulating to breathe</w:t>
            </w:r>
          </w:p>
          <w:p w14:paraId="2204C91A"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Clearing the airway if needed</w:t>
            </w:r>
          </w:p>
          <w:p w14:paraId="2CA3BEAB"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Assessment of breathing</w:t>
            </w:r>
          </w:p>
          <w:p w14:paraId="20D65FE5"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Calling for help</w:t>
            </w:r>
          </w:p>
          <w:p w14:paraId="5B298964"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Clamping and cutting the umbilical cord</w:t>
            </w:r>
          </w:p>
          <w:p w14:paraId="638899D1"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 xml:space="preserve">Preparing to ventilate </w:t>
            </w:r>
          </w:p>
          <w:p w14:paraId="0A81D4A0"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Ventilating with bag and mask</w:t>
            </w:r>
          </w:p>
          <w:p w14:paraId="31C6AE9B"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Improving ventilation</w:t>
            </w:r>
          </w:p>
          <w:p w14:paraId="2E2537CB" w14:textId="77777777" w:rsidR="008E0A96" w:rsidRPr="00775828"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Assessment of heart rate</w:t>
            </w:r>
          </w:p>
          <w:p w14:paraId="64DA2529" w14:textId="77777777" w:rsidR="008E0A96" w:rsidRPr="00CC7A0D" w:rsidRDefault="008E0A96">
            <w:pPr>
              <w:numPr>
                <w:ilvl w:val="0"/>
                <w:numId w:val="9"/>
              </w:numPr>
              <w:ind w:left="255" w:right="40" w:hanging="255"/>
              <w:jc w:val="left"/>
              <w:rPr>
                <w:rFonts w:ascii="Arial" w:hAnsi="Arial" w:cs="Arial"/>
                <w:sz w:val="18"/>
                <w:szCs w:val="18"/>
              </w:rPr>
            </w:pPr>
            <w:r w:rsidRPr="00775828">
              <w:rPr>
                <w:rFonts w:ascii="Arial" w:hAnsi="Arial" w:cs="Arial"/>
                <w:sz w:val="18"/>
                <w:szCs w:val="18"/>
              </w:rPr>
              <w:t>Deciding on advanced care</w:t>
            </w:r>
          </w:p>
        </w:tc>
      </w:tr>
      <w:tr w:rsidR="008E0A96" w:rsidRPr="00775828" w14:paraId="565818B4" w14:textId="77777777" w:rsidTr="007F59B0">
        <w:trPr>
          <w:trHeight w:val="432"/>
        </w:trPr>
        <w:tc>
          <w:tcPr>
            <w:tcW w:w="1848" w:type="dxa"/>
            <w:shd w:val="clear" w:color="auto" w:fill="auto"/>
          </w:tcPr>
          <w:p w14:paraId="1C1E9CAB"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5D6D0451"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98176" behindDoc="0" locked="0" layoutInCell="1" allowOverlap="1" wp14:anchorId="616A031C" wp14:editId="7424594D">
                  <wp:simplePos x="0" y="0"/>
                  <wp:positionH relativeFrom="margin">
                    <wp:align>left</wp:align>
                  </wp:positionH>
                  <wp:positionV relativeFrom="margin">
                    <wp:align>top</wp:align>
                  </wp:positionV>
                  <wp:extent cx="2562860" cy="1922145"/>
                  <wp:effectExtent l="0" t="0" r="2540" b="0"/>
                  <wp:wrapSquare wrapText="bothSides"/>
                  <wp:docPr id="19002972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97235" name=""/>
                          <pic:cNvPicPr/>
                        </pic:nvPicPr>
                        <pic:blipFill>
                          <a:blip r:embed="rId84" cstate="print">
                            <a:extLst>
                              <a:ext uri="{28A0092B-C50C-407E-A947-70E740481C1C}">
                                <a14:useLocalDpi xmlns:a14="http://schemas.microsoft.com/office/drawing/2010/main" val="0"/>
                              </a:ext>
                              <a:ext uri="{96DAC541-7B7A-43D3-8B79-37D633B846F1}">
                                <asvg:svgBlip xmlns:asvg="http://schemas.microsoft.com/office/drawing/2016/SVG/main" r:embed="rId8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A4B7A1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monitoring and ongoing care after resuscitation.</w:t>
            </w:r>
          </w:p>
          <w:p w14:paraId="7C98401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Assessing breathing: rate, grunting, and chest indrawing.</w:t>
            </w:r>
          </w:p>
          <w:p w14:paraId="77E07E5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Keeping mother and newborn together in the birthing area, </w:t>
            </w:r>
            <w:r w:rsidRPr="00775828">
              <w:rPr>
                <w:rFonts w:ascii="Arial" w:hAnsi="Arial" w:cs="Arial"/>
                <w:b/>
                <w:bCs/>
                <w:sz w:val="18"/>
                <w:szCs w:val="18"/>
              </w:rPr>
              <w:t xml:space="preserve">not </w:t>
            </w:r>
            <w:r w:rsidRPr="00775828">
              <w:rPr>
                <w:rFonts w:ascii="Arial" w:hAnsi="Arial" w:cs="Arial"/>
                <w:sz w:val="18"/>
                <w:szCs w:val="18"/>
              </w:rPr>
              <w:t>separating them.</w:t>
            </w:r>
          </w:p>
          <w:p w14:paraId="7A5C89E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Explaining to the mother and family what happened and the newborn’s condition.</w:t>
            </w:r>
          </w:p>
          <w:p w14:paraId="4B2448B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Monitoring newborn and mother every 15 minutes during the first hour. </w:t>
            </w:r>
          </w:p>
          <w:p w14:paraId="4A05E1C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Encouraging the mother to breastfeed as soon as the baby is ready - to prevent low blood sugar (hypoglycaemia).</w:t>
            </w:r>
          </w:p>
          <w:p w14:paraId="5EB2841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Recording in the newborn’s notes and in the labour record, including: </w:t>
            </w:r>
          </w:p>
          <w:p w14:paraId="0181BA60" w14:textId="77777777" w:rsidR="008E0A96" w:rsidRPr="00775828" w:rsidRDefault="008E0A96">
            <w:pPr>
              <w:numPr>
                <w:ilvl w:val="1"/>
                <w:numId w:val="59"/>
              </w:numPr>
              <w:ind w:left="255" w:right="40" w:hanging="255"/>
              <w:jc w:val="left"/>
              <w:rPr>
                <w:rFonts w:ascii="Arial" w:hAnsi="Arial" w:cs="Arial"/>
                <w:sz w:val="18"/>
                <w:szCs w:val="18"/>
              </w:rPr>
            </w:pPr>
            <w:r w:rsidRPr="00775828">
              <w:rPr>
                <w:rFonts w:ascii="Arial" w:hAnsi="Arial" w:cs="Arial"/>
                <w:sz w:val="18"/>
                <w:szCs w:val="18"/>
              </w:rPr>
              <w:t>Date and time of birth</w:t>
            </w:r>
          </w:p>
          <w:p w14:paraId="68D7B6CF" w14:textId="77777777" w:rsidR="008E0A96" w:rsidRPr="00775828" w:rsidRDefault="008E0A96">
            <w:pPr>
              <w:numPr>
                <w:ilvl w:val="1"/>
                <w:numId w:val="59"/>
              </w:numPr>
              <w:ind w:left="255" w:right="40" w:hanging="255"/>
              <w:jc w:val="left"/>
              <w:rPr>
                <w:rFonts w:ascii="Arial" w:hAnsi="Arial" w:cs="Arial"/>
                <w:sz w:val="18"/>
                <w:szCs w:val="18"/>
              </w:rPr>
            </w:pPr>
            <w:r w:rsidRPr="00775828">
              <w:rPr>
                <w:rFonts w:ascii="Arial" w:hAnsi="Arial" w:cs="Arial"/>
                <w:sz w:val="18"/>
                <w:szCs w:val="18"/>
              </w:rPr>
              <w:t>Steps of resuscitation performed</w:t>
            </w:r>
          </w:p>
          <w:p w14:paraId="368D1D69" w14:textId="77777777" w:rsidR="008E0A96" w:rsidRPr="00775828" w:rsidRDefault="008E0A96">
            <w:pPr>
              <w:numPr>
                <w:ilvl w:val="1"/>
                <w:numId w:val="59"/>
              </w:numPr>
              <w:ind w:left="255" w:right="40" w:hanging="255"/>
              <w:jc w:val="left"/>
              <w:rPr>
                <w:rFonts w:ascii="Arial" w:hAnsi="Arial" w:cs="Arial"/>
                <w:sz w:val="18"/>
                <w:szCs w:val="18"/>
              </w:rPr>
            </w:pPr>
            <w:r w:rsidRPr="00775828">
              <w:rPr>
                <w:rFonts w:ascii="Arial" w:hAnsi="Arial" w:cs="Arial"/>
                <w:sz w:val="18"/>
                <w:szCs w:val="18"/>
              </w:rPr>
              <w:t>Duration of resuscitation</w:t>
            </w:r>
          </w:p>
          <w:p w14:paraId="5EAE0DE6" w14:textId="77777777" w:rsidR="008E0A96" w:rsidRPr="00CC7A0D" w:rsidRDefault="008E0A96">
            <w:pPr>
              <w:numPr>
                <w:ilvl w:val="1"/>
                <w:numId w:val="59"/>
              </w:numPr>
              <w:ind w:left="255" w:right="40" w:hanging="255"/>
              <w:jc w:val="left"/>
              <w:rPr>
                <w:rFonts w:ascii="Arial" w:hAnsi="Arial" w:cs="Arial"/>
                <w:sz w:val="18"/>
                <w:szCs w:val="18"/>
              </w:rPr>
            </w:pPr>
            <w:r w:rsidRPr="00775828">
              <w:rPr>
                <w:rFonts w:ascii="Arial" w:hAnsi="Arial" w:cs="Arial"/>
                <w:sz w:val="18"/>
                <w:szCs w:val="18"/>
              </w:rPr>
              <w:t>Outcome</w:t>
            </w:r>
          </w:p>
        </w:tc>
      </w:tr>
      <w:tr w:rsidR="008E0A96" w:rsidRPr="00775828" w14:paraId="7A8C7B36" w14:textId="77777777" w:rsidTr="007F59B0">
        <w:trPr>
          <w:trHeight w:val="432"/>
        </w:trPr>
        <w:tc>
          <w:tcPr>
            <w:tcW w:w="1848" w:type="dxa"/>
            <w:shd w:val="clear" w:color="auto" w:fill="auto"/>
          </w:tcPr>
          <w:p w14:paraId="0CB89DAA"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2185484B"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99200" behindDoc="0" locked="0" layoutInCell="1" allowOverlap="1" wp14:anchorId="7917921E" wp14:editId="5A14D9E5">
                  <wp:simplePos x="0" y="0"/>
                  <wp:positionH relativeFrom="margin">
                    <wp:align>left</wp:align>
                  </wp:positionH>
                  <wp:positionV relativeFrom="margin">
                    <wp:align>top</wp:align>
                  </wp:positionV>
                  <wp:extent cx="2562860" cy="1922145"/>
                  <wp:effectExtent l="0" t="0" r="2540" b="0"/>
                  <wp:wrapSquare wrapText="bothSides"/>
                  <wp:docPr id="109018812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88126" name=""/>
                          <pic:cNvPicPr/>
                        </pic:nvPicPr>
                        <pic:blipFill>
                          <a:blip r:embed="rId86" cstate="print">
                            <a:extLst>
                              <a:ext uri="{28A0092B-C50C-407E-A947-70E740481C1C}">
                                <a14:useLocalDpi xmlns:a14="http://schemas.microsoft.com/office/drawing/2010/main" val="0"/>
                              </a:ext>
                              <a:ext uri="{96DAC541-7B7A-43D3-8B79-37D633B846F1}">
                                <asvg:svgBlip xmlns:asvg="http://schemas.microsoft.com/office/drawing/2016/SVG/main" r:embed="rId8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11332E4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care for a newborn who requires brief bag and mask ventilation before breathing well.</w:t>
            </w:r>
          </w:p>
          <w:p w14:paraId="73841DA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Thoroughly drying stimulating the baby and keeping the baby warm</w:t>
            </w:r>
            <w:r>
              <w:rPr>
                <w:rFonts w:ascii="Arial" w:hAnsi="Arial" w:cs="Arial"/>
                <w:sz w:val="18"/>
                <w:szCs w:val="18"/>
              </w:rPr>
              <w:t>.</w:t>
            </w:r>
          </w:p>
          <w:p w14:paraId="2E71ABA4"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Positioning correctly, ventilating at 40 breaths per minute with adequate chest movement</w:t>
            </w:r>
            <w:r>
              <w:rPr>
                <w:rFonts w:ascii="Arial" w:hAnsi="Arial" w:cs="Arial"/>
                <w:sz w:val="18"/>
                <w:szCs w:val="18"/>
              </w:rPr>
              <w:t>.</w:t>
            </w:r>
          </w:p>
          <w:p w14:paraId="59D279A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Improving ventilation as necessary for good chest movement- </w:t>
            </w:r>
            <w:r w:rsidRPr="00775828">
              <w:rPr>
                <w:rFonts w:ascii="Arial" w:hAnsi="Arial" w:cs="Arial"/>
                <w:b/>
                <w:bCs/>
                <w:sz w:val="18"/>
                <w:szCs w:val="18"/>
              </w:rPr>
              <w:t>ventilate for 1 minute</w:t>
            </w:r>
            <w:r>
              <w:rPr>
                <w:rFonts w:ascii="Arial" w:hAnsi="Arial" w:cs="Arial"/>
                <w:b/>
                <w:bCs/>
                <w:sz w:val="18"/>
                <w:szCs w:val="18"/>
              </w:rPr>
              <w:t>.</w:t>
            </w:r>
          </w:p>
          <w:p w14:paraId="7A9316D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Assessing breathing - </w:t>
            </w:r>
            <w:r w:rsidRPr="00775828">
              <w:rPr>
                <w:rFonts w:ascii="Arial" w:hAnsi="Arial" w:cs="Arial"/>
                <w:b/>
                <w:bCs/>
                <w:sz w:val="18"/>
                <w:szCs w:val="18"/>
              </w:rPr>
              <w:t>no chest indrawing</w:t>
            </w:r>
            <w:r>
              <w:rPr>
                <w:rFonts w:ascii="Arial" w:hAnsi="Arial" w:cs="Arial"/>
                <w:b/>
                <w:bCs/>
                <w:sz w:val="18"/>
                <w:szCs w:val="18"/>
              </w:rPr>
              <w:t>.</w:t>
            </w:r>
          </w:p>
          <w:p w14:paraId="77E1633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Placing in skin-to-skin contact, covering and encouraging breastfeeding</w:t>
            </w:r>
            <w:r>
              <w:rPr>
                <w:rFonts w:ascii="Arial" w:hAnsi="Arial" w:cs="Arial"/>
                <w:sz w:val="18"/>
                <w:szCs w:val="18"/>
              </w:rPr>
              <w:t>.</w:t>
            </w:r>
          </w:p>
          <w:p w14:paraId="1CA83F1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Monitoring every 15 minutes for breathing and warmth – </w:t>
            </w:r>
            <w:r w:rsidRPr="00775828">
              <w:rPr>
                <w:rFonts w:ascii="Arial" w:hAnsi="Arial" w:cs="Arial"/>
                <w:b/>
                <w:bCs/>
                <w:sz w:val="18"/>
                <w:szCs w:val="18"/>
              </w:rPr>
              <w:t>breathing 50 breaths/min</w:t>
            </w:r>
            <w:r>
              <w:rPr>
                <w:rFonts w:ascii="Arial" w:hAnsi="Arial" w:cs="Arial"/>
                <w:b/>
                <w:bCs/>
                <w:sz w:val="18"/>
                <w:szCs w:val="18"/>
              </w:rPr>
              <w:t>.</w:t>
            </w:r>
          </w:p>
          <w:p w14:paraId="7D888CB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Communicating effectively with mother, explaining what happened and what will happen next.</w:t>
            </w:r>
          </w:p>
        </w:tc>
      </w:tr>
      <w:tr w:rsidR="008E0A96" w:rsidRPr="00775828" w14:paraId="3D29F99C" w14:textId="77777777" w:rsidTr="007F59B0">
        <w:trPr>
          <w:trHeight w:val="432"/>
        </w:trPr>
        <w:tc>
          <w:tcPr>
            <w:tcW w:w="1848" w:type="dxa"/>
            <w:shd w:val="clear" w:color="auto" w:fill="auto"/>
          </w:tcPr>
          <w:p w14:paraId="7A5FC22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46A9000E"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00224" behindDoc="0" locked="0" layoutInCell="1" allowOverlap="1" wp14:anchorId="6E1C2406" wp14:editId="45B68AEA">
                  <wp:simplePos x="0" y="0"/>
                  <wp:positionH relativeFrom="margin">
                    <wp:align>left</wp:align>
                  </wp:positionH>
                  <wp:positionV relativeFrom="margin">
                    <wp:align>top</wp:align>
                  </wp:positionV>
                  <wp:extent cx="2562860" cy="1922145"/>
                  <wp:effectExtent l="0" t="0" r="2540" b="0"/>
                  <wp:wrapSquare wrapText="bothSides"/>
                  <wp:docPr id="4683355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335555" name=""/>
                          <pic:cNvPicPr/>
                        </pic:nvPicPr>
                        <pic:blipFill>
                          <a:blip r:embed="rId88" cstate="print">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5C73EC7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care of a vigorous baby with meconium in the amniotic fluid.</w:t>
            </w:r>
          </w:p>
          <w:p w14:paraId="66440AE4"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Drying thoroughly</w:t>
            </w:r>
          </w:p>
          <w:p w14:paraId="5B62AF5C"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 xml:space="preserve">Assessment of crying/breathing - </w:t>
            </w:r>
            <w:r w:rsidRPr="00775828">
              <w:rPr>
                <w:rFonts w:ascii="Arial" w:hAnsi="Arial" w:cs="Arial"/>
                <w:b/>
                <w:bCs/>
                <w:sz w:val="18"/>
                <w:szCs w:val="18"/>
              </w:rPr>
              <w:t>crying</w:t>
            </w:r>
          </w:p>
          <w:p w14:paraId="73EE30CA"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Keeping warm with skin-to-skin contact</w:t>
            </w:r>
          </w:p>
          <w:p w14:paraId="13D2A375"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 xml:space="preserve">Stimulating to breathe – </w:t>
            </w:r>
            <w:r w:rsidRPr="00775828">
              <w:rPr>
                <w:rFonts w:ascii="Arial" w:hAnsi="Arial" w:cs="Arial"/>
                <w:b/>
                <w:bCs/>
                <w:sz w:val="18"/>
                <w:szCs w:val="18"/>
              </w:rPr>
              <w:t xml:space="preserve">not needed </w:t>
            </w:r>
          </w:p>
          <w:p w14:paraId="12D56C8A"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 xml:space="preserve">Clearing the airway if needed – </w:t>
            </w:r>
            <w:r w:rsidRPr="00775828">
              <w:rPr>
                <w:rFonts w:ascii="Arial" w:hAnsi="Arial" w:cs="Arial"/>
                <w:b/>
                <w:bCs/>
                <w:sz w:val="18"/>
                <w:szCs w:val="18"/>
              </w:rPr>
              <w:t>not needed</w:t>
            </w:r>
          </w:p>
          <w:p w14:paraId="20B1A3FB"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 xml:space="preserve">Assessment of breathing – </w:t>
            </w:r>
            <w:r w:rsidRPr="00775828">
              <w:rPr>
                <w:rFonts w:ascii="Arial" w:hAnsi="Arial" w:cs="Arial"/>
                <w:b/>
                <w:bCs/>
                <w:sz w:val="18"/>
                <w:szCs w:val="18"/>
              </w:rPr>
              <w:t>breathing 46 breaths/min with no chest indrawing</w:t>
            </w:r>
          </w:p>
          <w:p w14:paraId="59EC905A"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Positioning Aisha in skin-to-skin contact and encouraging breastfeeding</w:t>
            </w:r>
          </w:p>
          <w:p w14:paraId="636AA110"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Monitoring every 15 minutes for breathing and warmth</w:t>
            </w:r>
          </w:p>
          <w:p w14:paraId="0CB1D0E3"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Communicating with mother what happened and what to observe</w:t>
            </w:r>
          </w:p>
          <w:p w14:paraId="1CA7416D" w14:textId="77777777" w:rsidR="008E0A96" w:rsidRPr="00775828" w:rsidRDefault="008E0A96">
            <w:pPr>
              <w:numPr>
                <w:ilvl w:val="0"/>
                <w:numId w:val="10"/>
              </w:numPr>
              <w:ind w:left="255" w:right="40" w:hanging="255"/>
              <w:jc w:val="left"/>
              <w:rPr>
                <w:rFonts w:ascii="Arial" w:hAnsi="Arial" w:cs="Arial"/>
                <w:sz w:val="18"/>
                <w:szCs w:val="18"/>
              </w:rPr>
            </w:pPr>
            <w:r w:rsidRPr="00775828">
              <w:rPr>
                <w:rFonts w:ascii="Arial" w:hAnsi="Arial" w:cs="Arial"/>
                <w:sz w:val="18"/>
                <w:szCs w:val="18"/>
              </w:rPr>
              <w:t>Recording in the newborn and labour case notes the resuscitation duration and outcome</w:t>
            </w:r>
          </w:p>
          <w:p w14:paraId="5785A579" w14:textId="77777777" w:rsidR="008E0A96" w:rsidRPr="00775828" w:rsidRDefault="008E0A96" w:rsidP="008E0A96">
            <w:pPr>
              <w:ind w:right="40"/>
              <w:jc w:val="left"/>
              <w:rPr>
                <w:rFonts w:ascii="Arial" w:hAnsi="Arial" w:cs="Arial"/>
                <w:sz w:val="18"/>
                <w:szCs w:val="18"/>
              </w:rPr>
            </w:pPr>
            <w:r w:rsidRPr="00775828">
              <w:rPr>
                <w:rFonts w:ascii="Arial" w:hAnsi="Arial" w:cs="Arial"/>
                <w:i/>
                <w:iCs/>
                <w:sz w:val="18"/>
                <w:szCs w:val="18"/>
              </w:rPr>
              <w:t>Note: Resuscitation guidelines support</w:t>
            </w:r>
            <w:r w:rsidRPr="00775828">
              <w:rPr>
                <w:rFonts w:ascii="Arial" w:hAnsi="Arial" w:cs="Arial"/>
                <w:b/>
                <w:bCs/>
                <w:i/>
                <w:iCs/>
                <w:sz w:val="18"/>
                <w:szCs w:val="18"/>
              </w:rPr>
              <w:t xml:space="preserve"> not suctioning Aisha</w:t>
            </w:r>
            <w:r w:rsidRPr="00775828">
              <w:rPr>
                <w:rFonts w:ascii="Arial" w:hAnsi="Arial" w:cs="Arial"/>
                <w:i/>
                <w:iCs/>
                <w:sz w:val="18"/>
                <w:szCs w:val="18"/>
              </w:rPr>
              <w:t>, which in the past might have happened.</w:t>
            </w:r>
          </w:p>
        </w:tc>
      </w:tr>
      <w:tr w:rsidR="008E0A96" w:rsidRPr="00775828" w14:paraId="5CE2B032" w14:textId="77777777" w:rsidTr="007F59B0">
        <w:trPr>
          <w:trHeight w:val="432"/>
        </w:trPr>
        <w:tc>
          <w:tcPr>
            <w:tcW w:w="1848" w:type="dxa"/>
            <w:shd w:val="clear" w:color="auto" w:fill="auto"/>
          </w:tcPr>
          <w:p w14:paraId="0E59A9AB"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20CED05A"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79744" behindDoc="0" locked="0" layoutInCell="1" allowOverlap="1" wp14:anchorId="11B1248D" wp14:editId="53D3E57A">
                  <wp:simplePos x="0" y="0"/>
                  <wp:positionH relativeFrom="margin">
                    <wp:align>left</wp:align>
                  </wp:positionH>
                  <wp:positionV relativeFrom="margin">
                    <wp:align>top</wp:align>
                  </wp:positionV>
                  <wp:extent cx="2562860" cy="1922145"/>
                  <wp:effectExtent l="0" t="0" r="2540" b="0"/>
                  <wp:wrapSquare wrapText="bothSides"/>
                  <wp:docPr id="12529536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53601" name=""/>
                          <pic:cNvPicPr/>
                        </pic:nvPicPr>
                        <pic:blipFill>
                          <a:blip r:embed="rId90" cstate="print">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91BCE4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care for a baby born through amniotic fluid heavily stained with meconium.</w:t>
            </w:r>
          </w:p>
          <w:p w14:paraId="7AC49157"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Drying thoroughly</w:t>
            </w:r>
          </w:p>
          <w:p w14:paraId="6208AEDD"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Assessment of crying/breathing – </w:t>
            </w:r>
            <w:r w:rsidRPr="00775828">
              <w:rPr>
                <w:rFonts w:ascii="Arial" w:hAnsi="Arial" w:cs="Arial"/>
                <w:b/>
                <w:bCs/>
                <w:sz w:val="18"/>
                <w:szCs w:val="18"/>
              </w:rPr>
              <w:t>not crying or breathing</w:t>
            </w:r>
          </w:p>
          <w:p w14:paraId="022942A9"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Keeping warm with skin-to-skin contact</w:t>
            </w:r>
          </w:p>
          <w:p w14:paraId="03EEEFDE"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Stimulating to breathe</w:t>
            </w:r>
          </w:p>
          <w:p w14:paraId="0074BA0C"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Clearing the airway if needed – </w:t>
            </w:r>
            <w:r w:rsidRPr="00775828">
              <w:rPr>
                <w:rFonts w:ascii="Arial" w:hAnsi="Arial" w:cs="Arial"/>
                <w:b/>
                <w:bCs/>
                <w:sz w:val="18"/>
                <w:szCs w:val="18"/>
              </w:rPr>
              <w:t>clearing of thick meconium from mouth and nose</w:t>
            </w:r>
          </w:p>
          <w:p w14:paraId="191210C9"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Assessment of breathing – </w:t>
            </w:r>
            <w:r w:rsidRPr="00775828">
              <w:rPr>
                <w:rFonts w:ascii="Arial" w:hAnsi="Arial" w:cs="Arial"/>
                <w:b/>
                <w:bCs/>
                <w:sz w:val="18"/>
                <w:szCs w:val="18"/>
              </w:rPr>
              <w:t>not breathing</w:t>
            </w:r>
          </w:p>
          <w:p w14:paraId="651AA43B"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Calling for help</w:t>
            </w:r>
          </w:p>
          <w:p w14:paraId="4A1B6651"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Clamping and cutting the umbilical cord</w:t>
            </w:r>
          </w:p>
          <w:p w14:paraId="18310712"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Preparing to ventilate </w:t>
            </w:r>
          </w:p>
          <w:p w14:paraId="2BE9089E"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Ventilating with bag and mask – </w:t>
            </w:r>
            <w:r w:rsidRPr="00775828">
              <w:rPr>
                <w:rFonts w:ascii="Arial" w:hAnsi="Arial" w:cs="Arial"/>
                <w:b/>
                <w:bCs/>
                <w:sz w:val="18"/>
                <w:szCs w:val="18"/>
              </w:rPr>
              <w:t>ventilate for 3 minutes</w:t>
            </w:r>
          </w:p>
          <w:p w14:paraId="25FC6F64"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Improving ventilation – </w:t>
            </w:r>
            <w:r w:rsidRPr="00775828">
              <w:rPr>
                <w:rFonts w:ascii="Arial" w:hAnsi="Arial" w:cs="Arial"/>
                <w:b/>
                <w:bCs/>
                <w:sz w:val="18"/>
                <w:szCs w:val="18"/>
              </w:rPr>
              <w:t>as needed for good chest movement</w:t>
            </w:r>
          </w:p>
          <w:p w14:paraId="604A0892" w14:textId="77777777" w:rsidR="008E0A96" w:rsidRPr="00775828"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Assessment of heart rate and breathing – </w:t>
            </w:r>
            <w:r w:rsidRPr="00775828">
              <w:rPr>
                <w:rFonts w:ascii="Arial" w:hAnsi="Arial" w:cs="Arial"/>
                <w:b/>
                <w:bCs/>
                <w:sz w:val="18"/>
                <w:szCs w:val="18"/>
              </w:rPr>
              <w:t>breathing 46 breaths/min with chest indrawing</w:t>
            </w:r>
          </w:p>
          <w:p w14:paraId="1337C08E" w14:textId="77777777" w:rsidR="008E0A96" w:rsidRPr="00CC7A0D" w:rsidRDefault="008E0A96">
            <w:pPr>
              <w:numPr>
                <w:ilvl w:val="0"/>
                <w:numId w:val="11"/>
              </w:numPr>
              <w:ind w:left="255" w:right="40" w:hanging="255"/>
              <w:jc w:val="left"/>
              <w:rPr>
                <w:rFonts w:ascii="Arial" w:hAnsi="Arial" w:cs="Arial"/>
                <w:sz w:val="18"/>
                <w:szCs w:val="18"/>
              </w:rPr>
            </w:pPr>
            <w:r w:rsidRPr="00775828">
              <w:rPr>
                <w:rFonts w:ascii="Arial" w:hAnsi="Arial" w:cs="Arial"/>
                <w:sz w:val="18"/>
                <w:szCs w:val="18"/>
              </w:rPr>
              <w:t xml:space="preserve">Deciding on advanced care – </w:t>
            </w:r>
            <w:r w:rsidRPr="00775828">
              <w:rPr>
                <w:rFonts w:ascii="Arial" w:hAnsi="Arial" w:cs="Arial"/>
                <w:b/>
                <w:bCs/>
                <w:sz w:val="18"/>
                <w:szCs w:val="18"/>
              </w:rPr>
              <w:t>referral</w:t>
            </w:r>
          </w:p>
        </w:tc>
      </w:tr>
      <w:tr w:rsidR="008E0A96" w:rsidRPr="00775828" w14:paraId="5AB37B9F" w14:textId="77777777" w:rsidTr="007F59B0">
        <w:trPr>
          <w:trHeight w:val="432"/>
        </w:trPr>
        <w:tc>
          <w:tcPr>
            <w:tcW w:w="1848" w:type="dxa"/>
            <w:shd w:val="clear" w:color="auto" w:fill="auto"/>
          </w:tcPr>
          <w:p w14:paraId="7F8E593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1302424B"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01248" behindDoc="0" locked="0" layoutInCell="1" allowOverlap="1" wp14:anchorId="03175244" wp14:editId="7871BF11">
                  <wp:simplePos x="0" y="0"/>
                  <wp:positionH relativeFrom="margin">
                    <wp:align>left</wp:align>
                  </wp:positionH>
                  <wp:positionV relativeFrom="margin">
                    <wp:align>top</wp:align>
                  </wp:positionV>
                  <wp:extent cx="2562860" cy="1922145"/>
                  <wp:effectExtent l="0" t="0" r="2540" b="0"/>
                  <wp:wrapSquare wrapText="bothSides"/>
                  <wp:docPr id="3178268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26875" name=""/>
                          <pic:cNvPicPr/>
                        </pic:nvPicPr>
                        <pic:blipFill>
                          <a:blip r:embed="rId92" cstate="print">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58B5F58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care for a newborn who needs prolonged ventilation with bag and mask.</w:t>
            </w:r>
          </w:p>
          <w:p w14:paraId="57987A41"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Drying thoroughly</w:t>
            </w:r>
          </w:p>
          <w:p w14:paraId="0F96FD63"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Assessment of crying/breathing – </w:t>
            </w:r>
            <w:r w:rsidRPr="00775828">
              <w:rPr>
                <w:rFonts w:ascii="Arial" w:hAnsi="Arial" w:cs="Arial"/>
                <w:b/>
                <w:bCs/>
                <w:sz w:val="18"/>
                <w:szCs w:val="18"/>
              </w:rPr>
              <w:t>not breathing</w:t>
            </w:r>
          </w:p>
          <w:p w14:paraId="2E83766A"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Keeping warm with skin-to-skin contact</w:t>
            </w:r>
          </w:p>
          <w:p w14:paraId="046283DF"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Stimulating to breathe – </w:t>
            </w:r>
            <w:r w:rsidRPr="00775828">
              <w:rPr>
                <w:rFonts w:ascii="Arial" w:hAnsi="Arial" w:cs="Arial"/>
                <w:b/>
                <w:bCs/>
                <w:sz w:val="18"/>
                <w:szCs w:val="18"/>
              </w:rPr>
              <w:t>not breathing</w:t>
            </w:r>
          </w:p>
          <w:p w14:paraId="5269C0CD"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Clearing the airway if needed – </w:t>
            </w:r>
            <w:r w:rsidRPr="00775828">
              <w:rPr>
                <w:rFonts w:ascii="Arial" w:hAnsi="Arial" w:cs="Arial"/>
                <w:b/>
                <w:bCs/>
                <w:sz w:val="18"/>
                <w:szCs w:val="18"/>
              </w:rPr>
              <w:t>not needed with clear fluid</w:t>
            </w:r>
          </w:p>
          <w:p w14:paraId="3E165A8E"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Assessment of breathing – </w:t>
            </w:r>
            <w:r w:rsidRPr="00775828">
              <w:rPr>
                <w:rFonts w:ascii="Arial" w:hAnsi="Arial" w:cs="Arial"/>
                <w:b/>
                <w:bCs/>
                <w:sz w:val="18"/>
                <w:szCs w:val="18"/>
              </w:rPr>
              <w:t>not breathing</w:t>
            </w:r>
          </w:p>
          <w:p w14:paraId="7A9CCA81"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Calling for help</w:t>
            </w:r>
          </w:p>
          <w:p w14:paraId="6C11BDA8"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Clamping and cutting the umbilical cord</w:t>
            </w:r>
          </w:p>
          <w:p w14:paraId="7FA5CD8A"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Preparing to ventilate  </w:t>
            </w:r>
          </w:p>
          <w:p w14:paraId="16CB1C8C"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Ventilating with bag and mask – </w:t>
            </w:r>
            <w:r w:rsidRPr="00775828">
              <w:rPr>
                <w:rFonts w:ascii="Arial" w:hAnsi="Arial" w:cs="Arial"/>
                <w:b/>
                <w:bCs/>
                <w:sz w:val="18"/>
                <w:szCs w:val="18"/>
              </w:rPr>
              <w:t>ventilate 4 minutes</w:t>
            </w:r>
          </w:p>
          <w:p w14:paraId="0912F29E"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Improving ventilation – </w:t>
            </w:r>
            <w:r w:rsidRPr="00775828">
              <w:rPr>
                <w:rFonts w:ascii="Arial" w:hAnsi="Arial" w:cs="Arial"/>
                <w:b/>
                <w:bCs/>
                <w:sz w:val="18"/>
                <w:szCs w:val="18"/>
              </w:rPr>
              <w:t>as needed for good chest movement</w:t>
            </w:r>
          </w:p>
          <w:p w14:paraId="36F23D03"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 xml:space="preserve">Assessment of breathing – </w:t>
            </w:r>
            <w:r w:rsidRPr="00775828">
              <w:rPr>
                <w:rFonts w:ascii="Arial" w:hAnsi="Arial" w:cs="Arial"/>
                <w:b/>
                <w:bCs/>
                <w:sz w:val="18"/>
                <w:szCs w:val="18"/>
              </w:rPr>
              <w:t>breathing 65 breaths/min with severe chest indrawing</w:t>
            </w:r>
          </w:p>
          <w:p w14:paraId="061B7CFA"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Continuing breathing support</w:t>
            </w:r>
          </w:p>
          <w:p w14:paraId="679630F9"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Arranging for immediate referral, communicating with referral unit</w:t>
            </w:r>
          </w:p>
          <w:p w14:paraId="07E1BC78"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Explaining to the parents what has happened, newborn’s condition and gaining consent.</w:t>
            </w:r>
          </w:p>
          <w:p w14:paraId="7A07EC4E" w14:textId="77777777" w:rsidR="008E0A96" w:rsidRPr="00775828"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Completing the referral form and clinical notes</w:t>
            </w:r>
          </w:p>
          <w:p w14:paraId="1D016CB1" w14:textId="77777777" w:rsidR="008E0A96" w:rsidRPr="004A3A2D" w:rsidRDefault="008E0A96">
            <w:pPr>
              <w:numPr>
                <w:ilvl w:val="0"/>
                <w:numId w:val="12"/>
              </w:numPr>
              <w:ind w:left="255" w:right="40" w:hanging="255"/>
              <w:jc w:val="left"/>
              <w:rPr>
                <w:rFonts w:ascii="Arial" w:hAnsi="Arial" w:cs="Arial"/>
                <w:sz w:val="18"/>
                <w:szCs w:val="18"/>
              </w:rPr>
            </w:pPr>
            <w:r w:rsidRPr="00775828">
              <w:rPr>
                <w:rFonts w:ascii="Arial" w:hAnsi="Arial" w:cs="Arial"/>
                <w:sz w:val="18"/>
                <w:szCs w:val="18"/>
              </w:rPr>
              <w:t>Continuing supportive care during transfer</w:t>
            </w:r>
          </w:p>
        </w:tc>
      </w:tr>
      <w:tr w:rsidR="008E0A96" w:rsidRPr="00775828" w14:paraId="648FF9C9" w14:textId="77777777" w:rsidTr="007F59B0">
        <w:trPr>
          <w:trHeight w:val="432"/>
        </w:trPr>
        <w:tc>
          <w:tcPr>
            <w:tcW w:w="1848" w:type="dxa"/>
            <w:shd w:val="clear" w:color="auto" w:fill="auto"/>
          </w:tcPr>
          <w:p w14:paraId="329A5AE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Basic resuscitation of the newborn</w:t>
            </w:r>
          </w:p>
        </w:tc>
        <w:tc>
          <w:tcPr>
            <w:tcW w:w="4106" w:type="dxa"/>
            <w:shd w:val="clear" w:color="auto" w:fill="auto"/>
          </w:tcPr>
          <w:p w14:paraId="669D3497" w14:textId="77777777" w:rsidR="008E0A96" w:rsidRPr="00775828" w:rsidRDefault="008E0A96" w:rsidP="0046510C">
            <w:pPr>
              <w:jc w:val="left"/>
              <w:rPr>
                <w:rFonts w:ascii="Arial" w:hAnsi="Arial" w:cs="Arial"/>
                <w:sz w:val="20"/>
                <w:szCs w:val="20"/>
              </w:rPr>
            </w:pPr>
            <w:r w:rsidRPr="00775828">
              <w:rPr>
                <w:rFonts w:ascii="Arial" w:hAnsi="Arial" w:cs="Arial"/>
                <w:noProof/>
              </w:rPr>
              <w:drawing>
                <wp:anchor distT="0" distB="0" distL="114300" distR="114300" simplePos="0" relativeHeight="251702272" behindDoc="0" locked="0" layoutInCell="1" allowOverlap="1" wp14:anchorId="28D42662" wp14:editId="7AF17F20">
                  <wp:simplePos x="0" y="0"/>
                  <wp:positionH relativeFrom="margin">
                    <wp:posOffset>59690</wp:posOffset>
                  </wp:positionH>
                  <wp:positionV relativeFrom="margin">
                    <wp:posOffset>-900430</wp:posOffset>
                  </wp:positionV>
                  <wp:extent cx="2562860" cy="1922145"/>
                  <wp:effectExtent l="0" t="0" r="2540" b="0"/>
                  <wp:wrapSquare wrapText="bothSides"/>
                  <wp:docPr id="7578632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3259" name=""/>
                          <pic:cNvPicPr/>
                        </pic:nvPicPr>
                        <pic:blipFill>
                          <a:blip r:embed="rId94" cstate="print">
                            <a:extLst>
                              <a:ext uri="{28A0092B-C50C-407E-A947-70E740481C1C}">
                                <a14:useLocalDpi xmlns:a14="http://schemas.microsoft.com/office/drawing/2010/main" val="0"/>
                              </a:ext>
                              <a:ext uri="{96DAC541-7B7A-43D3-8B79-37D633B846F1}">
                                <asvg:svgBlip xmlns:asvg="http://schemas.microsoft.com/office/drawing/2016/SVG/main" r:embed="rId95"/>
                              </a:ext>
                            </a:extLst>
                          </a:blip>
                          <a:stretch>
                            <a:fillRect/>
                          </a:stretch>
                        </pic:blipFill>
                        <pic:spPr>
                          <a:xfrm>
                            <a:off x="0" y="0"/>
                            <a:ext cx="2562860" cy="1922145"/>
                          </a:xfrm>
                          <a:prstGeom prst="rect">
                            <a:avLst/>
                          </a:prstGeom>
                        </pic:spPr>
                      </pic:pic>
                    </a:graphicData>
                  </a:graphic>
                  <wp14:sizeRelH relativeFrom="margin">
                    <wp14:pctWidth>0</wp14:pctWidth>
                  </wp14:sizeRelH>
                  <wp14:sizeRelV relativeFrom="margin">
                    <wp14:pctHeight>0</wp14:pctHeight>
                  </wp14:sizeRelV>
                </wp:anchor>
              </w:drawing>
            </w:r>
          </w:p>
        </w:tc>
        <w:tc>
          <w:tcPr>
            <w:tcW w:w="5255" w:type="dxa"/>
            <w:shd w:val="clear" w:color="auto" w:fill="auto"/>
          </w:tcPr>
          <w:p w14:paraId="37F7704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care for a newborn who fails to breathe after prolonged bag and mask ventilation.</w:t>
            </w:r>
          </w:p>
          <w:p w14:paraId="2A9C25F2"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Drying thoroughly</w:t>
            </w:r>
          </w:p>
          <w:p w14:paraId="436884F0"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Assessment of crying/breathing – </w:t>
            </w:r>
            <w:r w:rsidRPr="00775828">
              <w:rPr>
                <w:rFonts w:ascii="Arial" w:hAnsi="Arial" w:cs="Arial"/>
                <w:b/>
                <w:bCs/>
                <w:sz w:val="18"/>
                <w:szCs w:val="18"/>
              </w:rPr>
              <w:t>not breathing</w:t>
            </w:r>
          </w:p>
          <w:p w14:paraId="1BC0C4BB"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Keeping warm with skin-to-skin contact</w:t>
            </w:r>
          </w:p>
          <w:p w14:paraId="4D47EFBB"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Stimulating to breathe</w:t>
            </w:r>
          </w:p>
          <w:p w14:paraId="5BC4C2CE"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Clearing the airway if needed – </w:t>
            </w:r>
            <w:r w:rsidRPr="00775828">
              <w:rPr>
                <w:rFonts w:ascii="Arial" w:hAnsi="Arial" w:cs="Arial"/>
                <w:b/>
                <w:bCs/>
                <w:sz w:val="18"/>
                <w:szCs w:val="18"/>
              </w:rPr>
              <w:t>not needed</w:t>
            </w:r>
          </w:p>
          <w:p w14:paraId="26724BED"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Assessment of breathing - </w:t>
            </w:r>
            <w:r w:rsidRPr="00775828">
              <w:rPr>
                <w:rFonts w:ascii="Arial" w:hAnsi="Arial" w:cs="Arial"/>
                <w:b/>
                <w:bCs/>
                <w:sz w:val="18"/>
                <w:szCs w:val="18"/>
              </w:rPr>
              <w:t>not breathing</w:t>
            </w:r>
          </w:p>
          <w:p w14:paraId="09D79CF1"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Calling for help</w:t>
            </w:r>
          </w:p>
          <w:p w14:paraId="2FAC74DC"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Clamping and cutting the umbilical cord</w:t>
            </w:r>
          </w:p>
          <w:p w14:paraId="060BF551"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Preparing to ventilate </w:t>
            </w:r>
          </w:p>
          <w:p w14:paraId="13CECC4A"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Ventilating with bag and mask – </w:t>
            </w:r>
            <w:r w:rsidRPr="00775828">
              <w:rPr>
                <w:rFonts w:ascii="Arial" w:hAnsi="Arial" w:cs="Arial"/>
                <w:b/>
                <w:bCs/>
                <w:sz w:val="18"/>
                <w:szCs w:val="18"/>
              </w:rPr>
              <w:t>ventilate 20 minutes</w:t>
            </w:r>
          </w:p>
          <w:p w14:paraId="7F7FFEA2"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Improving ventilation – </w:t>
            </w:r>
            <w:r w:rsidRPr="00775828">
              <w:rPr>
                <w:rFonts w:ascii="Arial" w:hAnsi="Arial" w:cs="Arial"/>
                <w:b/>
                <w:bCs/>
                <w:sz w:val="18"/>
                <w:szCs w:val="18"/>
              </w:rPr>
              <w:t>as needed for good chest movement</w:t>
            </w:r>
          </w:p>
          <w:p w14:paraId="6C587F31"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 xml:space="preserve">Assessing heart rate and breathing. </w:t>
            </w:r>
          </w:p>
          <w:p w14:paraId="1A145BB0"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Following guidelines on when to stop resuscitation</w:t>
            </w:r>
          </w:p>
          <w:p w14:paraId="1A0E1D2C"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Explaining to the mother and family what happened with sensitivity.</w:t>
            </w:r>
          </w:p>
          <w:p w14:paraId="2A81D73C"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Following guidance on culturally appropriate practices such as dressing the baby and asking Miriam if she wants to hold the baby.</w:t>
            </w:r>
          </w:p>
          <w:p w14:paraId="522ADFC1"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Arranging for someone close to stay with the mother.</w:t>
            </w:r>
          </w:p>
          <w:p w14:paraId="51D6C97A"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Filling out the birth and death certificates.</w:t>
            </w:r>
          </w:p>
          <w:p w14:paraId="37FC2968" w14:textId="77777777" w:rsidR="008E0A96" w:rsidRPr="00775828"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Recording in the medical record, ensuring key data recorded include sex, estimated gestational age, weight, duration of labour and information from partograph.</w:t>
            </w:r>
          </w:p>
          <w:p w14:paraId="5FCD5DAF" w14:textId="77777777" w:rsidR="008E0A96" w:rsidRPr="004A3A2D" w:rsidRDefault="008E0A96">
            <w:pPr>
              <w:numPr>
                <w:ilvl w:val="0"/>
                <w:numId w:val="13"/>
              </w:numPr>
              <w:ind w:left="255" w:right="40" w:hanging="255"/>
              <w:jc w:val="left"/>
              <w:rPr>
                <w:rFonts w:ascii="Arial" w:hAnsi="Arial" w:cs="Arial"/>
                <w:sz w:val="18"/>
                <w:szCs w:val="18"/>
              </w:rPr>
            </w:pPr>
            <w:r w:rsidRPr="00775828">
              <w:rPr>
                <w:rFonts w:ascii="Arial" w:hAnsi="Arial" w:cs="Arial"/>
                <w:sz w:val="18"/>
                <w:szCs w:val="18"/>
              </w:rPr>
              <w:t>Filling out perinatal death review and response form (if available).</w:t>
            </w:r>
          </w:p>
        </w:tc>
      </w:tr>
      <w:tr w:rsidR="008E0A96" w:rsidRPr="00775828" w14:paraId="10DD515E" w14:textId="77777777" w:rsidTr="007F59B0">
        <w:trPr>
          <w:trHeight w:val="432"/>
        </w:trPr>
        <w:tc>
          <w:tcPr>
            <w:tcW w:w="1848" w:type="dxa"/>
            <w:shd w:val="clear" w:color="auto" w:fill="auto"/>
          </w:tcPr>
          <w:p w14:paraId="026E6D7D"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tcPr>
          <w:p w14:paraId="616B033D"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20704" behindDoc="0" locked="0" layoutInCell="1" allowOverlap="1" wp14:anchorId="0E5D120B" wp14:editId="1B41D609">
                  <wp:simplePos x="0" y="0"/>
                  <wp:positionH relativeFrom="margin">
                    <wp:align>left</wp:align>
                  </wp:positionH>
                  <wp:positionV relativeFrom="margin">
                    <wp:align>top</wp:align>
                  </wp:positionV>
                  <wp:extent cx="2562860" cy="1922145"/>
                  <wp:effectExtent l="0" t="0" r="2540" b="0"/>
                  <wp:wrapSquare wrapText="bothSides"/>
                  <wp:docPr id="15590287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28778" name=""/>
                          <pic:cNvPicPr/>
                        </pic:nvPicPr>
                        <pic:blipFill>
                          <a:blip r:embed="rId96" cstate="print">
                            <a:extLst>
                              <a:ext uri="{28A0092B-C50C-407E-A947-70E740481C1C}">
                                <a14:useLocalDpi xmlns:a14="http://schemas.microsoft.com/office/drawing/2010/main" val="0"/>
                              </a:ext>
                              <a:ext uri="{96DAC541-7B7A-43D3-8B79-37D633B846F1}">
                                <asvg:svgBlip xmlns:asvg="http://schemas.microsoft.com/office/drawing/2016/SVG/main" r:embed="rId9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168292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examining, counselling and giving practical support for a breastfeeding problem.</w:t>
            </w:r>
          </w:p>
          <w:p w14:paraId="73FFC6E2" w14:textId="77777777" w:rsidR="008E0A96" w:rsidRPr="00775828" w:rsidRDefault="008E0A96">
            <w:pPr>
              <w:numPr>
                <w:ilvl w:val="0"/>
                <w:numId w:val="14"/>
              </w:numPr>
              <w:ind w:left="255" w:right="40" w:hanging="255"/>
              <w:jc w:val="left"/>
              <w:rPr>
                <w:rFonts w:ascii="Arial" w:hAnsi="Arial" w:cs="Arial"/>
                <w:sz w:val="18"/>
                <w:szCs w:val="18"/>
              </w:rPr>
            </w:pPr>
            <w:r w:rsidRPr="00775828">
              <w:rPr>
                <w:rFonts w:ascii="Arial" w:hAnsi="Arial" w:cs="Arial"/>
                <w:sz w:val="18"/>
                <w:szCs w:val="18"/>
              </w:rPr>
              <w:t>Asking mother’s permission to observe a breastfeed and examine her breasts</w:t>
            </w:r>
          </w:p>
          <w:p w14:paraId="367DC6C3" w14:textId="77777777" w:rsidR="008E0A96" w:rsidRPr="00775828" w:rsidRDefault="008E0A96">
            <w:pPr>
              <w:numPr>
                <w:ilvl w:val="0"/>
                <w:numId w:val="14"/>
              </w:numPr>
              <w:ind w:left="255" w:right="40" w:hanging="255"/>
              <w:jc w:val="left"/>
              <w:rPr>
                <w:rFonts w:ascii="Arial" w:hAnsi="Arial" w:cs="Arial"/>
                <w:sz w:val="18"/>
                <w:szCs w:val="18"/>
              </w:rPr>
            </w:pPr>
            <w:r w:rsidRPr="00775828">
              <w:rPr>
                <w:rFonts w:ascii="Arial" w:hAnsi="Arial" w:cs="Arial"/>
                <w:sz w:val="18"/>
                <w:szCs w:val="18"/>
              </w:rPr>
              <w:t xml:space="preserve">Assessing a breastfeed </w:t>
            </w:r>
          </w:p>
          <w:p w14:paraId="123EE7A8" w14:textId="77777777" w:rsidR="008E0A96" w:rsidRPr="00775828" w:rsidRDefault="008E0A96">
            <w:pPr>
              <w:numPr>
                <w:ilvl w:val="0"/>
                <w:numId w:val="14"/>
              </w:numPr>
              <w:ind w:left="255" w:right="40" w:hanging="255"/>
              <w:jc w:val="left"/>
              <w:rPr>
                <w:rFonts w:ascii="Arial" w:hAnsi="Arial" w:cs="Arial"/>
                <w:sz w:val="18"/>
                <w:szCs w:val="18"/>
              </w:rPr>
            </w:pPr>
            <w:r w:rsidRPr="00775828">
              <w:rPr>
                <w:rFonts w:ascii="Arial" w:hAnsi="Arial" w:cs="Arial"/>
                <w:sz w:val="18"/>
                <w:szCs w:val="18"/>
              </w:rPr>
              <w:t>Examining the breasts for specific signs</w:t>
            </w:r>
          </w:p>
          <w:p w14:paraId="1249D015" w14:textId="77777777" w:rsidR="008E0A96" w:rsidRPr="00775828" w:rsidRDefault="008E0A96">
            <w:pPr>
              <w:numPr>
                <w:ilvl w:val="0"/>
                <w:numId w:val="14"/>
              </w:numPr>
              <w:ind w:left="255" w:right="40" w:hanging="255"/>
              <w:jc w:val="left"/>
              <w:rPr>
                <w:rFonts w:ascii="Arial" w:hAnsi="Arial" w:cs="Arial"/>
                <w:sz w:val="18"/>
                <w:szCs w:val="18"/>
              </w:rPr>
            </w:pPr>
            <w:r w:rsidRPr="00775828">
              <w:rPr>
                <w:rFonts w:ascii="Arial" w:hAnsi="Arial" w:cs="Arial"/>
                <w:sz w:val="18"/>
                <w:szCs w:val="18"/>
              </w:rPr>
              <w:t>Defining the breastfeeding difficulty</w:t>
            </w:r>
          </w:p>
          <w:p w14:paraId="34C06403" w14:textId="77777777" w:rsidR="008E0A96" w:rsidRPr="00775828" w:rsidRDefault="008E0A96">
            <w:pPr>
              <w:numPr>
                <w:ilvl w:val="0"/>
                <w:numId w:val="14"/>
              </w:numPr>
              <w:ind w:left="255" w:right="40" w:hanging="255"/>
              <w:jc w:val="left"/>
              <w:rPr>
                <w:rFonts w:ascii="Arial" w:hAnsi="Arial" w:cs="Arial"/>
                <w:sz w:val="18"/>
                <w:szCs w:val="18"/>
              </w:rPr>
            </w:pPr>
            <w:r w:rsidRPr="00775828">
              <w:rPr>
                <w:rFonts w:ascii="Arial" w:hAnsi="Arial" w:cs="Arial"/>
                <w:sz w:val="18"/>
                <w:szCs w:val="18"/>
              </w:rPr>
              <w:t>Counselling for the relevant problem, using effective and respectful communication</w:t>
            </w:r>
          </w:p>
          <w:p w14:paraId="53C98B46" w14:textId="77777777" w:rsidR="008E0A96" w:rsidRDefault="008E0A96">
            <w:pPr>
              <w:numPr>
                <w:ilvl w:val="0"/>
                <w:numId w:val="60"/>
              </w:numPr>
              <w:ind w:left="510" w:right="40" w:hanging="255"/>
              <w:jc w:val="left"/>
              <w:rPr>
                <w:rFonts w:ascii="Arial" w:hAnsi="Arial" w:cs="Arial"/>
                <w:sz w:val="18"/>
                <w:szCs w:val="18"/>
              </w:rPr>
            </w:pPr>
            <w:r w:rsidRPr="00775828">
              <w:rPr>
                <w:rFonts w:ascii="Arial" w:hAnsi="Arial" w:cs="Arial"/>
                <w:sz w:val="18"/>
                <w:szCs w:val="18"/>
              </w:rPr>
              <w:t>Giving practical support for the breastfeeding difficulty including:</w:t>
            </w:r>
          </w:p>
          <w:p w14:paraId="75F0E181" w14:textId="77777777" w:rsidR="008E0A96" w:rsidRDefault="008E0A96">
            <w:pPr>
              <w:numPr>
                <w:ilvl w:val="0"/>
                <w:numId w:val="60"/>
              </w:numPr>
              <w:ind w:left="510" w:right="40" w:hanging="255"/>
              <w:jc w:val="left"/>
              <w:rPr>
                <w:rFonts w:ascii="Arial" w:hAnsi="Arial" w:cs="Arial"/>
                <w:sz w:val="18"/>
                <w:szCs w:val="18"/>
              </w:rPr>
            </w:pPr>
            <w:r w:rsidRPr="00775828">
              <w:rPr>
                <w:rFonts w:ascii="Arial" w:hAnsi="Arial" w:cs="Arial"/>
                <w:sz w:val="18"/>
                <w:szCs w:val="18"/>
              </w:rPr>
              <w:t xml:space="preserve">Positioning and attachment </w:t>
            </w:r>
          </w:p>
          <w:p w14:paraId="35081357" w14:textId="77777777" w:rsidR="008E0A96" w:rsidRDefault="008E0A96">
            <w:pPr>
              <w:numPr>
                <w:ilvl w:val="0"/>
                <w:numId w:val="60"/>
              </w:numPr>
              <w:ind w:left="510" w:right="40" w:hanging="255"/>
              <w:jc w:val="left"/>
              <w:rPr>
                <w:rFonts w:ascii="Arial" w:hAnsi="Arial" w:cs="Arial"/>
                <w:sz w:val="18"/>
                <w:szCs w:val="18"/>
              </w:rPr>
            </w:pPr>
            <w:r w:rsidRPr="00775828">
              <w:rPr>
                <w:rFonts w:ascii="Arial" w:hAnsi="Arial" w:cs="Arial"/>
                <w:sz w:val="18"/>
                <w:szCs w:val="18"/>
              </w:rPr>
              <w:t>Massage of breast</w:t>
            </w:r>
          </w:p>
          <w:p w14:paraId="11DAC5A7" w14:textId="77777777" w:rsidR="008E0A96" w:rsidRPr="004A3A2D" w:rsidRDefault="008E0A96">
            <w:pPr>
              <w:numPr>
                <w:ilvl w:val="0"/>
                <w:numId w:val="60"/>
              </w:numPr>
              <w:ind w:left="510" w:right="40" w:hanging="255"/>
              <w:jc w:val="left"/>
              <w:rPr>
                <w:rFonts w:ascii="Arial" w:hAnsi="Arial" w:cs="Arial"/>
                <w:sz w:val="18"/>
                <w:szCs w:val="18"/>
              </w:rPr>
            </w:pPr>
            <w:r w:rsidRPr="00775828">
              <w:rPr>
                <w:rFonts w:ascii="Arial" w:hAnsi="Arial" w:cs="Arial"/>
                <w:sz w:val="18"/>
                <w:szCs w:val="18"/>
              </w:rPr>
              <w:t>Expression of breastmilk</w:t>
            </w:r>
          </w:p>
        </w:tc>
      </w:tr>
      <w:tr w:rsidR="008E0A96" w:rsidRPr="00775828" w14:paraId="7913D5DE" w14:textId="77777777" w:rsidTr="007F59B0">
        <w:trPr>
          <w:trHeight w:val="432"/>
        </w:trPr>
        <w:tc>
          <w:tcPr>
            <w:tcW w:w="1848" w:type="dxa"/>
            <w:shd w:val="clear" w:color="auto" w:fill="auto"/>
          </w:tcPr>
          <w:p w14:paraId="1587316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tcPr>
          <w:p w14:paraId="7E7E32D9"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19680" behindDoc="0" locked="0" layoutInCell="1" allowOverlap="1" wp14:anchorId="7C83A3A4" wp14:editId="4164DC34">
                  <wp:simplePos x="0" y="0"/>
                  <wp:positionH relativeFrom="margin">
                    <wp:align>left</wp:align>
                  </wp:positionH>
                  <wp:positionV relativeFrom="margin">
                    <wp:align>top</wp:align>
                  </wp:positionV>
                  <wp:extent cx="2562860" cy="1922145"/>
                  <wp:effectExtent l="0" t="0" r="2540" b="0"/>
                  <wp:wrapSquare wrapText="bothSides"/>
                  <wp:docPr id="12243594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59411" name=""/>
                          <pic:cNvPicPr/>
                        </pic:nvPicPr>
                        <pic:blipFill>
                          <a:blip r:embed="rId98" cstate="print">
                            <a:extLst>
                              <a:ext uri="{28A0092B-C50C-407E-A947-70E740481C1C}">
                                <a14:useLocalDpi xmlns:a14="http://schemas.microsoft.com/office/drawing/2010/main" val="0"/>
                              </a:ext>
                              <a:ext uri="{96DAC541-7B7A-43D3-8B79-37D633B846F1}">
                                <asvg:svgBlip xmlns:asvg="http://schemas.microsoft.com/office/drawing/2016/SVG/main" r:embed="rId9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A719C2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positioning and attachment with a mother who needs adapted methods of learning.</w:t>
            </w:r>
          </w:p>
          <w:p w14:paraId="03805E9C" w14:textId="77777777" w:rsidR="008E0A96" w:rsidRPr="00775828" w:rsidRDefault="008E0A96">
            <w:pPr>
              <w:numPr>
                <w:ilvl w:val="0"/>
                <w:numId w:val="61"/>
              </w:numPr>
              <w:ind w:left="255" w:right="40" w:hanging="255"/>
              <w:jc w:val="left"/>
              <w:rPr>
                <w:rFonts w:ascii="Arial" w:hAnsi="Arial" w:cs="Arial"/>
                <w:sz w:val="18"/>
                <w:szCs w:val="18"/>
              </w:rPr>
            </w:pPr>
            <w:r w:rsidRPr="00775828">
              <w:rPr>
                <w:rFonts w:ascii="Arial" w:hAnsi="Arial" w:cs="Arial"/>
                <w:sz w:val="18"/>
                <w:szCs w:val="18"/>
              </w:rPr>
              <w:t>Communicating respectfully with a mother with a visual impairment</w:t>
            </w:r>
          </w:p>
          <w:p w14:paraId="6EBA435C" w14:textId="77777777" w:rsidR="008E0A96" w:rsidRPr="00775828" w:rsidRDefault="008E0A96">
            <w:pPr>
              <w:numPr>
                <w:ilvl w:val="0"/>
                <w:numId w:val="61"/>
              </w:numPr>
              <w:ind w:left="255" w:right="40" w:hanging="255"/>
              <w:jc w:val="left"/>
              <w:rPr>
                <w:rFonts w:ascii="Arial" w:hAnsi="Arial" w:cs="Arial"/>
                <w:sz w:val="18"/>
                <w:szCs w:val="18"/>
              </w:rPr>
            </w:pPr>
            <w:r w:rsidRPr="00775828">
              <w:rPr>
                <w:rFonts w:ascii="Arial" w:hAnsi="Arial" w:cs="Arial"/>
                <w:sz w:val="18"/>
                <w:szCs w:val="18"/>
              </w:rPr>
              <w:t xml:space="preserve">Demonstrating with hand-on-hand technique using touch for positioning and attachment and listening for effective latch and feeding </w:t>
            </w:r>
          </w:p>
          <w:p w14:paraId="7AB72591" w14:textId="77777777" w:rsidR="008E0A96" w:rsidRPr="00775828" w:rsidRDefault="008E0A96">
            <w:pPr>
              <w:numPr>
                <w:ilvl w:val="0"/>
                <w:numId w:val="61"/>
              </w:numPr>
              <w:ind w:left="255" w:right="40" w:hanging="255"/>
              <w:jc w:val="left"/>
              <w:rPr>
                <w:rFonts w:ascii="Arial" w:hAnsi="Arial" w:cs="Arial"/>
                <w:sz w:val="18"/>
                <w:szCs w:val="18"/>
              </w:rPr>
            </w:pPr>
            <w:r w:rsidRPr="00775828">
              <w:rPr>
                <w:rFonts w:ascii="Arial" w:hAnsi="Arial" w:cs="Arial"/>
                <w:sz w:val="18"/>
                <w:szCs w:val="18"/>
              </w:rPr>
              <w:t>Explaining what to do if attachment does not feel right</w:t>
            </w:r>
          </w:p>
          <w:p w14:paraId="5F292356" w14:textId="77777777" w:rsidR="008E0A96" w:rsidRPr="00775828" w:rsidRDefault="008E0A96">
            <w:pPr>
              <w:numPr>
                <w:ilvl w:val="0"/>
                <w:numId w:val="61"/>
              </w:numPr>
              <w:ind w:left="255" w:right="40" w:hanging="255"/>
              <w:jc w:val="left"/>
              <w:rPr>
                <w:rFonts w:ascii="Arial" w:hAnsi="Arial" w:cs="Arial"/>
                <w:sz w:val="18"/>
                <w:szCs w:val="18"/>
              </w:rPr>
            </w:pPr>
            <w:r w:rsidRPr="00775828">
              <w:rPr>
                <w:rFonts w:ascii="Arial" w:hAnsi="Arial" w:cs="Arial"/>
                <w:sz w:val="18"/>
                <w:szCs w:val="18"/>
              </w:rPr>
              <w:t xml:space="preserve">Exploring which position Thu and her baby prefer – </w:t>
            </w:r>
            <w:r w:rsidRPr="00775828">
              <w:rPr>
                <w:rFonts w:ascii="Arial" w:hAnsi="Arial" w:cs="Arial"/>
                <w:b/>
                <w:bCs/>
                <w:sz w:val="18"/>
                <w:szCs w:val="18"/>
              </w:rPr>
              <w:t>reclined or side-lying, football hold with pillow</w:t>
            </w:r>
          </w:p>
          <w:p w14:paraId="483D773A" w14:textId="77777777" w:rsidR="008E0A96" w:rsidRPr="004A3A2D" w:rsidRDefault="008E0A96">
            <w:pPr>
              <w:numPr>
                <w:ilvl w:val="0"/>
                <w:numId w:val="61"/>
              </w:numPr>
              <w:ind w:left="255" w:right="40" w:hanging="255"/>
              <w:jc w:val="left"/>
              <w:rPr>
                <w:rFonts w:ascii="Arial" w:hAnsi="Arial" w:cs="Arial"/>
                <w:sz w:val="18"/>
                <w:szCs w:val="18"/>
              </w:rPr>
            </w:pPr>
            <w:r w:rsidRPr="00775828">
              <w:rPr>
                <w:rFonts w:ascii="Arial" w:hAnsi="Arial" w:cs="Arial"/>
                <w:sz w:val="18"/>
                <w:szCs w:val="18"/>
              </w:rPr>
              <w:t>Referring appropriately (lactation consultant if available).</w:t>
            </w:r>
          </w:p>
        </w:tc>
      </w:tr>
      <w:tr w:rsidR="008E0A96" w:rsidRPr="00775828" w14:paraId="48B6434E" w14:textId="77777777" w:rsidTr="007F59B0">
        <w:trPr>
          <w:trHeight w:val="432"/>
        </w:trPr>
        <w:tc>
          <w:tcPr>
            <w:tcW w:w="1848" w:type="dxa"/>
            <w:shd w:val="clear" w:color="auto" w:fill="auto"/>
          </w:tcPr>
          <w:p w14:paraId="090091C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tcPr>
          <w:p w14:paraId="75E51099"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18656" behindDoc="0" locked="0" layoutInCell="1" allowOverlap="1" wp14:anchorId="1C691FFD" wp14:editId="6EC59B8D">
                  <wp:simplePos x="0" y="0"/>
                  <wp:positionH relativeFrom="margin">
                    <wp:align>left</wp:align>
                  </wp:positionH>
                  <wp:positionV relativeFrom="margin">
                    <wp:align>top</wp:align>
                  </wp:positionV>
                  <wp:extent cx="2562860" cy="1922145"/>
                  <wp:effectExtent l="0" t="0" r="2540" b="0"/>
                  <wp:wrapSquare wrapText="bothSides"/>
                  <wp:docPr id="19081106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10618" name=""/>
                          <pic:cNvPicPr/>
                        </pic:nvPicPr>
                        <pic:blipFill>
                          <a:blip r:embed="rId100" cstate="print">
                            <a:extLst>
                              <a:ext uri="{28A0092B-C50C-407E-A947-70E740481C1C}">
                                <a14:useLocalDpi xmlns:a14="http://schemas.microsoft.com/office/drawing/2010/main" val="0"/>
                              </a:ext>
                              <a:ext uri="{96DAC541-7B7A-43D3-8B79-37D633B846F1}">
                                <asvg:svgBlip xmlns:asvg="http://schemas.microsoft.com/office/drawing/2016/SVG/main" r:embed="rId10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FBABC35"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expression of breast milk after caesarean section.</w:t>
            </w:r>
          </w:p>
          <w:p w14:paraId="69D33C68" w14:textId="77777777" w:rsidR="008E0A96" w:rsidRPr="00775828"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Communicating the importance of skin-to-skin contact to feeding reflexes</w:t>
            </w:r>
          </w:p>
          <w:p w14:paraId="67C1450F" w14:textId="77777777" w:rsidR="008E0A96" w:rsidRPr="00775828"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Recognizing feeding cues</w:t>
            </w:r>
          </w:p>
          <w:p w14:paraId="7C834423" w14:textId="77777777" w:rsidR="008E0A96" w:rsidRPr="00775828"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Providing responsive feeding – including gently stimulating to wake and feed</w:t>
            </w:r>
          </w:p>
          <w:p w14:paraId="52D9DDF0" w14:textId="77777777" w:rsidR="008E0A96" w:rsidRPr="00775828"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Expressing breastmilk as soon as possible after birth if baby does not feed</w:t>
            </w:r>
          </w:p>
          <w:p w14:paraId="0B241755" w14:textId="77777777" w:rsidR="008E0A96" w:rsidRPr="00775828"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Storing breast milk safely</w:t>
            </w:r>
          </w:p>
          <w:p w14:paraId="029FD4E0" w14:textId="77777777" w:rsidR="008E0A96" w:rsidRPr="004A3A2D" w:rsidRDefault="008E0A96">
            <w:pPr>
              <w:numPr>
                <w:ilvl w:val="0"/>
                <w:numId w:val="15"/>
              </w:numPr>
              <w:ind w:left="255" w:right="40" w:hanging="255"/>
              <w:jc w:val="left"/>
              <w:rPr>
                <w:rFonts w:ascii="Arial" w:hAnsi="Arial" w:cs="Arial"/>
                <w:sz w:val="18"/>
                <w:szCs w:val="18"/>
              </w:rPr>
            </w:pPr>
            <w:r w:rsidRPr="00775828">
              <w:rPr>
                <w:rFonts w:ascii="Arial" w:hAnsi="Arial" w:cs="Arial"/>
                <w:sz w:val="18"/>
                <w:szCs w:val="18"/>
              </w:rPr>
              <w:t>Supporting Betty to establish skin-to-skin contact and initiate breastfeeding</w:t>
            </w:r>
          </w:p>
        </w:tc>
      </w:tr>
      <w:tr w:rsidR="008E0A96" w:rsidRPr="00775828" w14:paraId="50CC1D55" w14:textId="77777777" w:rsidTr="007F59B0">
        <w:trPr>
          <w:trHeight w:val="432"/>
        </w:trPr>
        <w:tc>
          <w:tcPr>
            <w:tcW w:w="1848" w:type="dxa"/>
            <w:shd w:val="clear" w:color="auto" w:fill="auto"/>
          </w:tcPr>
          <w:p w14:paraId="1340EE7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vAlign w:val="center"/>
          </w:tcPr>
          <w:p w14:paraId="3D082D22" w14:textId="77777777" w:rsidR="008E0A96" w:rsidRPr="00775828" w:rsidRDefault="008E0A96" w:rsidP="008E0A96">
            <w:pPr>
              <w:jc w:val="left"/>
              <w:rPr>
                <w:rFonts w:ascii="Arial" w:hAnsi="Arial" w:cs="Arial"/>
                <w:noProof/>
              </w:rPr>
            </w:pPr>
            <w:r w:rsidRPr="00775828">
              <w:rPr>
                <w:rFonts w:ascii="Arial" w:hAnsi="Arial" w:cs="Arial"/>
                <w:noProof/>
              </w:rPr>
              <w:drawing>
                <wp:inline distT="0" distB="0" distL="0" distR="0" wp14:anchorId="1026EEDE" wp14:editId="40A6679B">
                  <wp:extent cx="2562860" cy="1922145"/>
                  <wp:effectExtent l="0" t="0" r="8890" b="1905"/>
                  <wp:docPr id="146317265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72656"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7DB8412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w:t>
            </w:r>
          </w:p>
          <w:p w14:paraId="20A839CE" w14:textId="77777777" w:rsidR="008E0A96" w:rsidRPr="00775828" w:rsidRDefault="008E0A96">
            <w:pPr>
              <w:numPr>
                <w:ilvl w:val="0"/>
                <w:numId w:val="16"/>
              </w:numPr>
              <w:ind w:left="255" w:right="40" w:hanging="255"/>
              <w:jc w:val="left"/>
              <w:rPr>
                <w:rFonts w:ascii="Arial" w:hAnsi="Arial" w:cs="Arial"/>
                <w:sz w:val="18"/>
                <w:szCs w:val="18"/>
              </w:rPr>
            </w:pPr>
            <w:r w:rsidRPr="00775828">
              <w:rPr>
                <w:rFonts w:ascii="Arial" w:hAnsi="Arial" w:cs="Arial"/>
                <w:sz w:val="18"/>
                <w:szCs w:val="18"/>
              </w:rPr>
              <w:t>Assessing a breastfeed and defining the breastfeeding difficulty</w:t>
            </w:r>
          </w:p>
          <w:p w14:paraId="70BE55FF" w14:textId="77777777" w:rsidR="008E0A96" w:rsidRPr="00775828" w:rsidRDefault="008E0A96">
            <w:pPr>
              <w:numPr>
                <w:ilvl w:val="0"/>
                <w:numId w:val="16"/>
              </w:numPr>
              <w:ind w:left="255" w:right="40" w:hanging="255"/>
              <w:jc w:val="left"/>
              <w:rPr>
                <w:rFonts w:ascii="Arial" w:hAnsi="Arial" w:cs="Arial"/>
                <w:sz w:val="18"/>
                <w:szCs w:val="18"/>
              </w:rPr>
            </w:pPr>
            <w:r w:rsidRPr="00775828">
              <w:rPr>
                <w:rFonts w:ascii="Arial" w:hAnsi="Arial" w:cs="Arial"/>
                <w:sz w:val="18"/>
                <w:szCs w:val="18"/>
              </w:rPr>
              <w:t>Counselling for the relevant problem, using effective and respectful communication.</w:t>
            </w:r>
          </w:p>
          <w:p w14:paraId="50F60063" w14:textId="77777777" w:rsidR="008E0A96" w:rsidRDefault="008E0A96">
            <w:pPr>
              <w:numPr>
                <w:ilvl w:val="0"/>
                <w:numId w:val="16"/>
              </w:numPr>
              <w:ind w:left="255" w:right="40" w:hanging="255"/>
              <w:jc w:val="left"/>
              <w:rPr>
                <w:rFonts w:ascii="Arial" w:hAnsi="Arial" w:cs="Arial"/>
                <w:sz w:val="18"/>
                <w:szCs w:val="18"/>
              </w:rPr>
            </w:pPr>
            <w:r w:rsidRPr="00775828">
              <w:rPr>
                <w:rFonts w:ascii="Arial" w:hAnsi="Arial" w:cs="Arial"/>
                <w:sz w:val="18"/>
                <w:szCs w:val="18"/>
              </w:rPr>
              <w:t>Giving practical support for the breastfeeding difficulty including</w:t>
            </w:r>
          </w:p>
          <w:p w14:paraId="0879AD43" w14:textId="77777777" w:rsidR="008E0A96" w:rsidRDefault="008E0A96">
            <w:pPr>
              <w:numPr>
                <w:ilvl w:val="0"/>
                <w:numId w:val="62"/>
              </w:numPr>
              <w:ind w:left="510" w:right="40" w:hanging="255"/>
              <w:jc w:val="left"/>
              <w:rPr>
                <w:rFonts w:ascii="Arial" w:hAnsi="Arial" w:cs="Arial"/>
                <w:sz w:val="18"/>
                <w:szCs w:val="18"/>
              </w:rPr>
            </w:pPr>
            <w:r w:rsidRPr="00775828">
              <w:rPr>
                <w:rFonts w:ascii="Arial" w:hAnsi="Arial" w:cs="Arial"/>
                <w:sz w:val="18"/>
                <w:szCs w:val="18"/>
              </w:rPr>
              <w:t xml:space="preserve">Positioning and attachment </w:t>
            </w:r>
          </w:p>
          <w:p w14:paraId="3EF887E8" w14:textId="77777777" w:rsidR="008E0A96" w:rsidRDefault="008E0A96">
            <w:pPr>
              <w:numPr>
                <w:ilvl w:val="0"/>
                <w:numId w:val="62"/>
              </w:numPr>
              <w:ind w:left="510" w:right="40" w:hanging="255"/>
              <w:jc w:val="left"/>
              <w:rPr>
                <w:rFonts w:ascii="Arial" w:hAnsi="Arial" w:cs="Arial"/>
                <w:sz w:val="18"/>
                <w:szCs w:val="18"/>
              </w:rPr>
            </w:pPr>
            <w:r w:rsidRPr="00775828">
              <w:rPr>
                <w:rFonts w:ascii="Arial" w:hAnsi="Arial" w:cs="Arial"/>
                <w:sz w:val="18"/>
                <w:szCs w:val="18"/>
              </w:rPr>
              <w:t>Massage of breast</w:t>
            </w:r>
          </w:p>
          <w:p w14:paraId="5F829B55" w14:textId="77777777" w:rsidR="008E0A96" w:rsidRPr="00775828" w:rsidRDefault="008E0A96">
            <w:pPr>
              <w:numPr>
                <w:ilvl w:val="0"/>
                <w:numId w:val="62"/>
              </w:numPr>
              <w:ind w:left="510" w:right="40" w:hanging="255"/>
              <w:jc w:val="left"/>
              <w:rPr>
                <w:rFonts w:ascii="Arial" w:hAnsi="Arial" w:cs="Arial"/>
                <w:sz w:val="18"/>
                <w:szCs w:val="18"/>
              </w:rPr>
            </w:pPr>
            <w:r w:rsidRPr="00775828">
              <w:rPr>
                <w:rFonts w:ascii="Arial" w:hAnsi="Arial" w:cs="Arial"/>
                <w:sz w:val="18"/>
                <w:szCs w:val="18"/>
              </w:rPr>
              <w:t>Expression of breastmilk</w:t>
            </w:r>
          </w:p>
          <w:p w14:paraId="308DF3BB" w14:textId="77777777" w:rsidR="008E0A96" w:rsidRPr="00775828" w:rsidRDefault="008E0A96" w:rsidP="008E0A96">
            <w:pPr>
              <w:ind w:right="40"/>
              <w:jc w:val="left"/>
              <w:rPr>
                <w:rFonts w:ascii="Arial" w:hAnsi="Arial" w:cs="Arial"/>
                <w:sz w:val="18"/>
                <w:szCs w:val="18"/>
              </w:rPr>
            </w:pPr>
          </w:p>
        </w:tc>
      </w:tr>
      <w:tr w:rsidR="008E0A96" w:rsidRPr="00775828" w14:paraId="76431C6B" w14:textId="77777777" w:rsidTr="007F59B0">
        <w:trPr>
          <w:trHeight w:val="432"/>
        </w:trPr>
        <w:tc>
          <w:tcPr>
            <w:tcW w:w="1848" w:type="dxa"/>
            <w:shd w:val="clear" w:color="auto" w:fill="auto"/>
          </w:tcPr>
          <w:p w14:paraId="418E1BE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vAlign w:val="center"/>
          </w:tcPr>
          <w:p w14:paraId="03D10E1D"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4AE17E8C" wp14:editId="47C0A783">
                  <wp:extent cx="2562860" cy="1922145"/>
                  <wp:effectExtent l="0" t="0" r="8890" b="1905"/>
                  <wp:docPr id="9563616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361670"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061733E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counselling and practical support for re-lactation.</w:t>
            </w:r>
          </w:p>
          <w:p w14:paraId="432F9FDA" w14:textId="77777777" w:rsidR="008E0A96" w:rsidRPr="00775828" w:rsidRDefault="008E0A96">
            <w:pPr>
              <w:numPr>
                <w:ilvl w:val="0"/>
                <w:numId w:val="17"/>
              </w:numPr>
              <w:ind w:left="255" w:right="40" w:hanging="255"/>
              <w:jc w:val="left"/>
              <w:rPr>
                <w:rFonts w:ascii="Arial" w:hAnsi="Arial" w:cs="Arial"/>
                <w:sz w:val="18"/>
                <w:szCs w:val="18"/>
              </w:rPr>
            </w:pPr>
            <w:r w:rsidRPr="00775828">
              <w:rPr>
                <w:rFonts w:ascii="Arial" w:hAnsi="Arial" w:cs="Arial"/>
                <w:sz w:val="18"/>
                <w:szCs w:val="18"/>
              </w:rPr>
              <w:t xml:space="preserve">Explaining the process of re-lactation </w:t>
            </w:r>
          </w:p>
          <w:p w14:paraId="1514541A" w14:textId="77777777" w:rsidR="008E0A96" w:rsidRPr="00775828" w:rsidRDefault="008E0A96">
            <w:pPr>
              <w:numPr>
                <w:ilvl w:val="0"/>
                <w:numId w:val="17"/>
              </w:numPr>
              <w:ind w:left="255" w:right="40" w:hanging="255"/>
              <w:jc w:val="left"/>
              <w:rPr>
                <w:rFonts w:ascii="Arial" w:hAnsi="Arial" w:cs="Arial"/>
                <w:sz w:val="18"/>
                <w:szCs w:val="18"/>
              </w:rPr>
            </w:pPr>
            <w:r w:rsidRPr="00775828">
              <w:rPr>
                <w:rFonts w:ascii="Arial" w:hAnsi="Arial" w:cs="Arial"/>
                <w:sz w:val="18"/>
                <w:szCs w:val="18"/>
              </w:rPr>
              <w:t>Giving practical support for positioning, attachment, frequency of feeding and expression</w:t>
            </w:r>
          </w:p>
          <w:p w14:paraId="47EB1E1F" w14:textId="77777777" w:rsidR="008E0A96" w:rsidRPr="00775828" w:rsidRDefault="008E0A96">
            <w:pPr>
              <w:numPr>
                <w:ilvl w:val="0"/>
                <w:numId w:val="17"/>
              </w:numPr>
              <w:ind w:left="255" w:right="40" w:hanging="255"/>
              <w:jc w:val="left"/>
              <w:rPr>
                <w:rFonts w:ascii="Arial" w:hAnsi="Arial" w:cs="Arial"/>
                <w:sz w:val="18"/>
                <w:szCs w:val="18"/>
              </w:rPr>
            </w:pPr>
            <w:r w:rsidRPr="00775828">
              <w:rPr>
                <w:rFonts w:ascii="Arial" w:hAnsi="Arial" w:cs="Arial"/>
                <w:sz w:val="18"/>
                <w:szCs w:val="18"/>
              </w:rPr>
              <w:t>Setting realistic targets for decreasing bottle feeds</w:t>
            </w:r>
          </w:p>
          <w:p w14:paraId="21EF5957" w14:textId="77777777" w:rsidR="008E0A96" w:rsidRPr="00775828" w:rsidRDefault="008E0A96" w:rsidP="008E0A96">
            <w:pPr>
              <w:ind w:right="40"/>
              <w:jc w:val="left"/>
              <w:rPr>
                <w:rFonts w:ascii="Arial" w:hAnsi="Arial" w:cs="Arial"/>
                <w:sz w:val="18"/>
                <w:szCs w:val="18"/>
              </w:rPr>
            </w:pPr>
          </w:p>
        </w:tc>
      </w:tr>
      <w:tr w:rsidR="008E0A96" w:rsidRPr="00775828" w14:paraId="62118E52" w14:textId="77777777" w:rsidTr="007F59B0">
        <w:trPr>
          <w:trHeight w:val="432"/>
        </w:trPr>
        <w:tc>
          <w:tcPr>
            <w:tcW w:w="1848" w:type="dxa"/>
            <w:shd w:val="clear" w:color="auto" w:fill="auto"/>
          </w:tcPr>
          <w:p w14:paraId="07A62F75"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vAlign w:val="center"/>
          </w:tcPr>
          <w:p w14:paraId="0D775547"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44E72096" wp14:editId="71D9E5B8">
                  <wp:extent cx="2562860" cy="1922145"/>
                  <wp:effectExtent l="0" t="0" r="8890" b="1905"/>
                  <wp:docPr id="10826982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98252"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360F39F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the use of supplemental resources for breastfeeding counselling after newborn death.</w:t>
            </w:r>
          </w:p>
          <w:p w14:paraId="01309DC5" w14:textId="77777777" w:rsidR="008E0A96" w:rsidRPr="00775828" w:rsidRDefault="008E0A96">
            <w:pPr>
              <w:numPr>
                <w:ilvl w:val="0"/>
                <w:numId w:val="18"/>
              </w:numPr>
              <w:ind w:left="255" w:right="40" w:hanging="255"/>
              <w:jc w:val="left"/>
              <w:rPr>
                <w:rFonts w:ascii="Arial" w:hAnsi="Arial" w:cs="Arial"/>
                <w:sz w:val="18"/>
                <w:szCs w:val="18"/>
              </w:rPr>
            </w:pPr>
            <w:r w:rsidRPr="00775828">
              <w:rPr>
                <w:rFonts w:ascii="Arial" w:hAnsi="Arial" w:cs="Arial"/>
                <w:sz w:val="18"/>
                <w:szCs w:val="18"/>
              </w:rPr>
              <w:t xml:space="preserve">Counselling on options for breast milk donation </w:t>
            </w:r>
          </w:p>
          <w:p w14:paraId="41212F89" w14:textId="77777777" w:rsidR="008E0A96" w:rsidRPr="00775828" w:rsidRDefault="008E0A96">
            <w:pPr>
              <w:numPr>
                <w:ilvl w:val="0"/>
                <w:numId w:val="18"/>
              </w:numPr>
              <w:ind w:left="255" w:right="40" w:hanging="255"/>
              <w:jc w:val="left"/>
              <w:rPr>
                <w:rFonts w:ascii="Arial" w:hAnsi="Arial" w:cs="Arial"/>
                <w:sz w:val="18"/>
                <w:szCs w:val="18"/>
              </w:rPr>
            </w:pPr>
            <w:r w:rsidRPr="00775828">
              <w:rPr>
                <w:rFonts w:ascii="Arial" w:hAnsi="Arial" w:cs="Arial"/>
                <w:sz w:val="18"/>
                <w:szCs w:val="18"/>
              </w:rPr>
              <w:t xml:space="preserve">Explaining changes in breasts after delivery </w:t>
            </w:r>
          </w:p>
          <w:p w14:paraId="3129719D" w14:textId="77777777" w:rsidR="008E0A96" w:rsidRPr="00775828" w:rsidRDefault="008E0A96">
            <w:pPr>
              <w:numPr>
                <w:ilvl w:val="0"/>
                <w:numId w:val="18"/>
              </w:numPr>
              <w:ind w:left="255" w:right="40" w:hanging="255"/>
              <w:jc w:val="left"/>
              <w:rPr>
                <w:rFonts w:ascii="Arial" w:hAnsi="Arial" w:cs="Arial"/>
                <w:sz w:val="18"/>
                <w:szCs w:val="18"/>
              </w:rPr>
            </w:pPr>
            <w:r w:rsidRPr="00775828">
              <w:rPr>
                <w:rFonts w:ascii="Arial" w:hAnsi="Arial" w:cs="Arial"/>
                <w:sz w:val="18"/>
                <w:szCs w:val="18"/>
              </w:rPr>
              <w:t>Demonstrating expression and storage of breast milk</w:t>
            </w:r>
          </w:p>
          <w:p w14:paraId="1DF866FC" w14:textId="77777777" w:rsidR="008E0A96" w:rsidRPr="00775828" w:rsidRDefault="008E0A96">
            <w:pPr>
              <w:numPr>
                <w:ilvl w:val="0"/>
                <w:numId w:val="18"/>
              </w:numPr>
              <w:ind w:left="255" w:right="40" w:hanging="255"/>
              <w:jc w:val="left"/>
              <w:rPr>
                <w:rFonts w:ascii="Arial" w:hAnsi="Arial" w:cs="Arial"/>
                <w:sz w:val="18"/>
                <w:szCs w:val="18"/>
              </w:rPr>
            </w:pPr>
            <w:r w:rsidRPr="00775828">
              <w:rPr>
                <w:rFonts w:ascii="Arial" w:hAnsi="Arial" w:cs="Arial"/>
                <w:sz w:val="18"/>
                <w:szCs w:val="18"/>
              </w:rPr>
              <w:t>Supporting Miriam to start expressing and safely storing her breast milk</w:t>
            </w:r>
          </w:p>
          <w:p w14:paraId="5D9387F1" w14:textId="77777777" w:rsidR="008E0A96" w:rsidRPr="00775828" w:rsidRDefault="008E0A96">
            <w:pPr>
              <w:numPr>
                <w:ilvl w:val="0"/>
                <w:numId w:val="18"/>
              </w:numPr>
              <w:ind w:left="255" w:right="40" w:hanging="255"/>
              <w:jc w:val="left"/>
              <w:rPr>
                <w:rFonts w:ascii="Arial" w:hAnsi="Arial" w:cs="Arial"/>
                <w:sz w:val="18"/>
                <w:szCs w:val="18"/>
              </w:rPr>
            </w:pPr>
            <w:r w:rsidRPr="00775828">
              <w:rPr>
                <w:rFonts w:ascii="Arial" w:hAnsi="Arial" w:cs="Arial"/>
                <w:sz w:val="18"/>
                <w:szCs w:val="18"/>
              </w:rPr>
              <w:t>Linking to support groups and referral to psychological counselling as needed</w:t>
            </w:r>
          </w:p>
          <w:p w14:paraId="7FD323CE" w14:textId="77777777" w:rsidR="008E0A96" w:rsidRPr="00775828" w:rsidRDefault="008E0A96" w:rsidP="008E0A96">
            <w:pPr>
              <w:ind w:right="40"/>
              <w:jc w:val="left"/>
              <w:rPr>
                <w:rFonts w:ascii="Arial" w:hAnsi="Arial" w:cs="Arial"/>
                <w:sz w:val="18"/>
                <w:szCs w:val="18"/>
              </w:rPr>
            </w:pPr>
          </w:p>
        </w:tc>
      </w:tr>
      <w:tr w:rsidR="008E0A96" w:rsidRPr="00775828" w14:paraId="3E5FFF26" w14:textId="77777777" w:rsidTr="007F59B0">
        <w:trPr>
          <w:trHeight w:val="432"/>
        </w:trPr>
        <w:tc>
          <w:tcPr>
            <w:tcW w:w="1848" w:type="dxa"/>
            <w:shd w:val="clear" w:color="auto" w:fill="auto"/>
          </w:tcPr>
          <w:p w14:paraId="568DBCA0"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 xml:space="preserve">Breastfeeding: </w:t>
            </w:r>
            <w:r w:rsidRPr="00775828">
              <w:rPr>
                <w:rFonts w:ascii="Arial" w:hAnsi="Arial" w:cs="Arial"/>
                <w:b/>
                <w:bCs/>
                <w:sz w:val="20"/>
                <w:szCs w:val="20"/>
              </w:rPr>
              <w:br/>
              <w:t>Overcoming difficulties</w:t>
            </w:r>
          </w:p>
        </w:tc>
        <w:tc>
          <w:tcPr>
            <w:tcW w:w="4106" w:type="dxa"/>
            <w:shd w:val="clear" w:color="auto" w:fill="auto"/>
            <w:vAlign w:val="center"/>
          </w:tcPr>
          <w:p w14:paraId="168A21FD"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4F4EABC5" wp14:editId="18207C03">
                  <wp:extent cx="2562860" cy="1922145"/>
                  <wp:effectExtent l="0" t="0" r="8890" b="1905"/>
                  <wp:docPr id="322601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60184"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4C46B4E9"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counselling and practical support for suppression of breast milk after a stillbirth.</w:t>
            </w:r>
          </w:p>
          <w:p w14:paraId="4F972BDB" w14:textId="77777777" w:rsidR="008E0A96" w:rsidRDefault="008E0A96">
            <w:pPr>
              <w:numPr>
                <w:ilvl w:val="0"/>
                <w:numId w:val="19"/>
              </w:numPr>
              <w:ind w:left="255" w:right="40" w:hanging="255"/>
              <w:jc w:val="left"/>
              <w:rPr>
                <w:rFonts w:ascii="Arial" w:hAnsi="Arial" w:cs="Arial"/>
                <w:sz w:val="18"/>
                <w:szCs w:val="18"/>
              </w:rPr>
            </w:pPr>
            <w:r w:rsidRPr="00775828">
              <w:rPr>
                <w:rFonts w:ascii="Arial" w:hAnsi="Arial" w:cs="Arial"/>
                <w:sz w:val="18"/>
                <w:szCs w:val="18"/>
              </w:rPr>
              <w:t>Counselling on the available options for suppressing breastmilk production and managing engorgement</w:t>
            </w:r>
          </w:p>
          <w:p w14:paraId="757A48E5" w14:textId="77777777" w:rsidR="008E0A96" w:rsidRPr="00CC7A0D" w:rsidRDefault="008E0A96">
            <w:pPr>
              <w:numPr>
                <w:ilvl w:val="0"/>
                <w:numId w:val="19"/>
              </w:numPr>
              <w:ind w:left="255" w:right="40" w:hanging="255"/>
              <w:jc w:val="left"/>
              <w:rPr>
                <w:rFonts w:ascii="Arial" w:hAnsi="Arial" w:cs="Arial"/>
                <w:sz w:val="18"/>
                <w:szCs w:val="18"/>
              </w:rPr>
            </w:pPr>
            <w:r w:rsidRPr="00CC7A0D">
              <w:rPr>
                <w:rFonts w:ascii="Arial" w:hAnsi="Arial" w:cs="Arial"/>
                <w:sz w:val="18"/>
                <w:szCs w:val="18"/>
              </w:rPr>
              <w:t xml:space="preserve">Explaining or demonstrating methods for management </w:t>
            </w:r>
            <w:r w:rsidRPr="00CC7A0D">
              <w:rPr>
                <w:rFonts w:ascii="Arial" w:hAnsi="Arial" w:cs="Arial"/>
                <w:sz w:val="18"/>
                <w:szCs w:val="18"/>
              </w:rPr>
              <w:br/>
            </w:r>
            <w:r>
              <w:rPr>
                <w:rFonts w:ascii="Arial" w:hAnsi="Arial" w:cs="Arial"/>
                <w:sz w:val="18"/>
                <w:szCs w:val="18"/>
              </w:rPr>
              <w:t xml:space="preserve">-  </w:t>
            </w:r>
            <w:r w:rsidRPr="00CC7A0D">
              <w:rPr>
                <w:rFonts w:ascii="Arial" w:hAnsi="Arial" w:cs="Arial"/>
                <w:sz w:val="18"/>
                <w:szCs w:val="18"/>
              </w:rPr>
              <w:t>Expression</w:t>
            </w:r>
            <w:r w:rsidRPr="00CC7A0D">
              <w:rPr>
                <w:rFonts w:ascii="Arial" w:hAnsi="Arial" w:cs="Arial"/>
                <w:sz w:val="18"/>
                <w:szCs w:val="18"/>
              </w:rPr>
              <w:br/>
            </w:r>
            <w:r>
              <w:rPr>
                <w:rFonts w:ascii="Arial" w:hAnsi="Arial" w:cs="Arial"/>
                <w:sz w:val="18"/>
                <w:szCs w:val="18"/>
              </w:rPr>
              <w:t xml:space="preserve">-  </w:t>
            </w:r>
            <w:r w:rsidRPr="00CC7A0D">
              <w:rPr>
                <w:rFonts w:ascii="Arial" w:hAnsi="Arial" w:cs="Arial"/>
                <w:sz w:val="18"/>
                <w:szCs w:val="18"/>
              </w:rPr>
              <w:t>Hot shower</w:t>
            </w:r>
            <w:r w:rsidRPr="00CC7A0D">
              <w:rPr>
                <w:rFonts w:ascii="Arial" w:hAnsi="Arial" w:cs="Arial"/>
                <w:sz w:val="18"/>
                <w:szCs w:val="18"/>
              </w:rPr>
              <w:br/>
            </w:r>
            <w:r>
              <w:rPr>
                <w:rFonts w:ascii="Arial" w:hAnsi="Arial" w:cs="Arial"/>
                <w:sz w:val="18"/>
                <w:szCs w:val="18"/>
              </w:rPr>
              <w:t xml:space="preserve">-  </w:t>
            </w:r>
            <w:r w:rsidRPr="00CC7A0D">
              <w:rPr>
                <w:rFonts w:ascii="Arial" w:hAnsi="Arial" w:cs="Arial"/>
                <w:sz w:val="18"/>
                <w:szCs w:val="18"/>
              </w:rPr>
              <w:t>Use of support bra, cabbage leaves or other local recommendations</w:t>
            </w:r>
          </w:p>
          <w:p w14:paraId="6F4B7F4F" w14:textId="77777777" w:rsidR="008E0A96" w:rsidRPr="00CC7A0D" w:rsidRDefault="008E0A96">
            <w:pPr>
              <w:numPr>
                <w:ilvl w:val="0"/>
                <w:numId w:val="19"/>
              </w:numPr>
              <w:ind w:left="255" w:right="40" w:hanging="255"/>
              <w:jc w:val="left"/>
              <w:rPr>
                <w:rFonts w:ascii="Arial" w:hAnsi="Arial" w:cs="Arial"/>
                <w:sz w:val="18"/>
                <w:szCs w:val="18"/>
              </w:rPr>
            </w:pPr>
            <w:r w:rsidRPr="00775828">
              <w:rPr>
                <w:rFonts w:ascii="Arial" w:hAnsi="Arial" w:cs="Arial"/>
                <w:sz w:val="18"/>
                <w:szCs w:val="18"/>
              </w:rPr>
              <w:t>Referring/linking to bereavement support groups and psychological consultation as needed</w:t>
            </w:r>
          </w:p>
        </w:tc>
      </w:tr>
      <w:tr w:rsidR="008E0A96" w:rsidRPr="00775828" w14:paraId="1F00518C" w14:textId="77777777" w:rsidTr="007F59B0">
        <w:trPr>
          <w:trHeight w:val="432"/>
        </w:trPr>
        <w:tc>
          <w:tcPr>
            <w:tcW w:w="1848" w:type="dxa"/>
            <w:shd w:val="clear" w:color="auto" w:fill="auto"/>
          </w:tcPr>
          <w:p w14:paraId="03CC1B9E"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vAlign w:val="center"/>
          </w:tcPr>
          <w:p w14:paraId="484C2276"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31423198" wp14:editId="53755807">
                  <wp:extent cx="2562860" cy="1922145"/>
                  <wp:effectExtent l="0" t="0" r="8890" b="1905"/>
                  <wp:docPr id="4964901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90183"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2BD2ED3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Supporting the mother of a preterm newborn to express breast milk.</w:t>
            </w:r>
          </w:p>
          <w:p w14:paraId="55E27952" w14:textId="77777777" w:rsidR="008E0A96" w:rsidRPr="00775828" w:rsidRDefault="008E0A96">
            <w:pPr>
              <w:numPr>
                <w:ilvl w:val="0"/>
                <w:numId w:val="20"/>
              </w:numPr>
              <w:ind w:left="255" w:right="40" w:hanging="255"/>
              <w:jc w:val="left"/>
              <w:rPr>
                <w:rFonts w:ascii="Arial" w:hAnsi="Arial" w:cs="Arial"/>
                <w:sz w:val="18"/>
                <w:szCs w:val="18"/>
              </w:rPr>
            </w:pPr>
            <w:r w:rsidRPr="00775828">
              <w:rPr>
                <w:rFonts w:ascii="Arial" w:hAnsi="Arial" w:cs="Arial"/>
                <w:sz w:val="18"/>
                <w:szCs w:val="18"/>
              </w:rPr>
              <w:t>Explaining feeding reflexes and the importance of starting of expression of breastmilk as soon as possible after birth</w:t>
            </w:r>
          </w:p>
          <w:p w14:paraId="6C5516AD" w14:textId="77777777" w:rsidR="008E0A96" w:rsidRPr="00775828" w:rsidRDefault="008E0A96">
            <w:pPr>
              <w:numPr>
                <w:ilvl w:val="0"/>
                <w:numId w:val="20"/>
              </w:numPr>
              <w:ind w:left="255" w:right="40" w:hanging="255"/>
              <w:jc w:val="left"/>
              <w:rPr>
                <w:rFonts w:ascii="Arial" w:hAnsi="Arial" w:cs="Arial"/>
                <w:sz w:val="18"/>
                <w:szCs w:val="18"/>
              </w:rPr>
            </w:pPr>
            <w:r w:rsidRPr="00775828">
              <w:rPr>
                <w:rFonts w:ascii="Arial" w:hAnsi="Arial" w:cs="Arial"/>
                <w:sz w:val="18"/>
                <w:szCs w:val="18"/>
              </w:rPr>
              <w:t>Recognizing feeding cues</w:t>
            </w:r>
          </w:p>
          <w:p w14:paraId="1753ED87" w14:textId="77777777" w:rsidR="008E0A96" w:rsidRPr="00775828" w:rsidRDefault="008E0A96">
            <w:pPr>
              <w:numPr>
                <w:ilvl w:val="0"/>
                <w:numId w:val="20"/>
              </w:numPr>
              <w:ind w:left="255" w:right="40" w:hanging="255"/>
              <w:jc w:val="left"/>
              <w:rPr>
                <w:rFonts w:ascii="Arial" w:hAnsi="Arial" w:cs="Arial"/>
                <w:sz w:val="18"/>
                <w:szCs w:val="18"/>
              </w:rPr>
            </w:pPr>
            <w:r w:rsidRPr="00775828">
              <w:rPr>
                <w:rFonts w:ascii="Arial" w:hAnsi="Arial" w:cs="Arial"/>
                <w:sz w:val="18"/>
                <w:szCs w:val="18"/>
              </w:rPr>
              <w:t xml:space="preserve">Demonstrating on self or breast model how to express breastmilk </w:t>
            </w:r>
          </w:p>
          <w:p w14:paraId="09CBFF21" w14:textId="77777777" w:rsidR="008E0A96" w:rsidRPr="00775828" w:rsidRDefault="008E0A96">
            <w:pPr>
              <w:numPr>
                <w:ilvl w:val="0"/>
                <w:numId w:val="20"/>
              </w:numPr>
              <w:ind w:left="255" w:right="40" w:hanging="255"/>
              <w:jc w:val="left"/>
              <w:rPr>
                <w:rFonts w:ascii="Arial" w:hAnsi="Arial" w:cs="Arial"/>
                <w:sz w:val="18"/>
                <w:szCs w:val="18"/>
              </w:rPr>
            </w:pPr>
            <w:r w:rsidRPr="00775828">
              <w:rPr>
                <w:rFonts w:ascii="Arial" w:hAnsi="Arial" w:cs="Arial"/>
                <w:sz w:val="18"/>
                <w:szCs w:val="18"/>
              </w:rPr>
              <w:t>Explaining and answering questions on the process, frequency and duration</w:t>
            </w:r>
          </w:p>
          <w:p w14:paraId="72075978" w14:textId="77777777" w:rsidR="008E0A96" w:rsidRPr="00CC7A0D" w:rsidRDefault="008E0A96">
            <w:pPr>
              <w:numPr>
                <w:ilvl w:val="0"/>
                <w:numId w:val="20"/>
              </w:numPr>
              <w:ind w:left="255" w:right="40" w:hanging="255"/>
              <w:jc w:val="left"/>
              <w:rPr>
                <w:rFonts w:ascii="Arial" w:hAnsi="Arial" w:cs="Arial"/>
                <w:sz w:val="18"/>
                <w:szCs w:val="18"/>
              </w:rPr>
            </w:pPr>
            <w:r w:rsidRPr="00775828">
              <w:rPr>
                <w:rFonts w:ascii="Arial" w:hAnsi="Arial" w:cs="Arial"/>
                <w:sz w:val="18"/>
                <w:szCs w:val="18"/>
              </w:rPr>
              <w:t>Supporting mother to express her breast milk</w:t>
            </w:r>
          </w:p>
        </w:tc>
      </w:tr>
      <w:tr w:rsidR="008E0A96" w:rsidRPr="00775828" w14:paraId="7CE393BA" w14:textId="77777777" w:rsidTr="007F59B0">
        <w:trPr>
          <w:trHeight w:val="432"/>
        </w:trPr>
        <w:tc>
          <w:tcPr>
            <w:tcW w:w="1848" w:type="dxa"/>
            <w:shd w:val="clear" w:color="auto" w:fill="auto"/>
          </w:tcPr>
          <w:p w14:paraId="6A453290"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vAlign w:val="center"/>
          </w:tcPr>
          <w:p w14:paraId="7BB19BD2"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7BEED24" wp14:editId="529C6DCC">
                  <wp:extent cx="2562860" cy="1922145"/>
                  <wp:effectExtent l="0" t="0" r="8890" b="1905"/>
                  <wp:docPr id="15291941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94104"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67B3BB80" w14:textId="77777777" w:rsidR="008E0A96" w:rsidRPr="00775828" w:rsidRDefault="008E0A96" w:rsidP="008E0A96">
            <w:pPr>
              <w:tabs>
                <w:tab w:val="num" w:pos="720"/>
              </w:tabs>
              <w:ind w:right="40"/>
              <w:jc w:val="left"/>
              <w:rPr>
                <w:rFonts w:ascii="Arial" w:hAnsi="Arial" w:cs="Arial"/>
                <w:sz w:val="18"/>
                <w:szCs w:val="18"/>
              </w:rPr>
            </w:pPr>
            <w:r w:rsidRPr="00775828">
              <w:rPr>
                <w:rFonts w:ascii="Arial" w:hAnsi="Arial" w:cs="Arial"/>
                <w:sz w:val="18"/>
                <w:szCs w:val="18"/>
              </w:rPr>
              <w:t>Demonstrate placement of a nasogastric tube.</w:t>
            </w:r>
          </w:p>
          <w:p w14:paraId="752D1336" w14:textId="77777777" w:rsidR="008E0A96" w:rsidRPr="00775828" w:rsidRDefault="008E0A96">
            <w:pPr>
              <w:numPr>
                <w:ilvl w:val="0"/>
                <w:numId w:val="21"/>
              </w:numPr>
              <w:ind w:left="255" w:right="40" w:hanging="255"/>
              <w:jc w:val="left"/>
              <w:rPr>
                <w:rFonts w:ascii="Arial" w:hAnsi="Arial" w:cs="Arial"/>
                <w:sz w:val="18"/>
                <w:szCs w:val="18"/>
              </w:rPr>
            </w:pPr>
            <w:r w:rsidRPr="00775828">
              <w:rPr>
                <w:rFonts w:ascii="Arial" w:hAnsi="Arial" w:cs="Arial"/>
                <w:sz w:val="18"/>
                <w:szCs w:val="18"/>
              </w:rPr>
              <w:t xml:space="preserve">Explaining why the newborn needs a gastric tube and obtaining the mother’s consent </w:t>
            </w:r>
          </w:p>
          <w:p w14:paraId="5D46E62B" w14:textId="77777777" w:rsidR="008E0A96" w:rsidRPr="00775828" w:rsidRDefault="008E0A96">
            <w:pPr>
              <w:numPr>
                <w:ilvl w:val="0"/>
                <w:numId w:val="21"/>
              </w:numPr>
              <w:ind w:left="255" w:right="40" w:hanging="255"/>
              <w:jc w:val="left"/>
              <w:rPr>
                <w:rFonts w:ascii="Arial" w:hAnsi="Arial" w:cs="Arial"/>
                <w:sz w:val="18"/>
                <w:szCs w:val="18"/>
              </w:rPr>
            </w:pPr>
            <w:r w:rsidRPr="00775828">
              <w:rPr>
                <w:rFonts w:ascii="Arial" w:hAnsi="Arial" w:cs="Arial"/>
                <w:sz w:val="18"/>
                <w:szCs w:val="18"/>
              </w:rPr>
              <w:t>Following the steps of placing a nasogastric tube safely</w:t>
            </w:r>
          </w:p>
          <w:p w14:paraId="03F8DA83" w14:textId="77777777" w:rsidR="008E0A96" w:rsidRPr="00CC7A0D" w:rsidRDefault="008E0A96">
            <w:pPr>
              <w:numPr>
                <w:ilvl w:val="0"/>
                <w:numId w:val="21"/>
              </w:numPr>
              <w:ind w:left="255" w:right="40" w:hanging="255"/>
              <w:jc w:val="left"/>
              <w:rPr>
                <w:rFonts w:ascii="Arial" w:hAnsi="Arial" w:cs="Arial"/>
                <w:sz w:val="18"/>
                <w:szCs w:val="18"/>
              </w:rPr>
            </w:pPr>
            <w:r w:rsidRPr="00775828">
              <w:rPr>
                <w:rFonts w:ascii="Arial" w:hAnsi="Arial" w:cs="Arial"/>
                <w:sz w:val="18"/>
                <w:szCs w:val="18"/>
              </w:rPr>
              <w:t>Providing measures to reduce discomfort to the baby</w:t>
            </w:r>
          </w:p>
        </w:tc>
      </w:tr>
      <w:tr w:rsidR="008E0A96" w:rsidRPr="00775828" w14:paraId="6687EBB6" w14:textId="77777777" w:rsidTr="007F59B0">
        <w:trPr>
          <w:trHeight w:val="432"/>
        </w:trPr>
        <w:tc>
          <w:tcPr>
            <w:tcW w:w="1848" w:type="dxa"/>
            <w:shd w:val="clear" w:color="auto" w:fill="auto"/>
          </w:tcPr>
          <w:p w14:paraId="41A732FE"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vAlign w:val="center"/>
          </w:tcPr>
          <w:p w14:paraId="465C0DD2"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62CFE47" wp14:editId="1723DB76">
                  <wp:extent cx="2562860" cy="1922145"/>
                  <wp:effectExtent l="0" t="0" r="8890" b="1905"/>
                  <wp:docPr id="3132161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16129"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548AF912"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mother to feed her newborn with a nasogastric tube.</w:t>
            </w:r>
          </w:p>
          <w:p w14:paraId="728201D3" w14:textId="77777777" w:rsidR="008E0A96" w:rsidRPr="00775828" w:rsidRDefault="008E0A96">
            <w:pPr>
              <w:numPr>
                <w:ilvl w:val="0"/>
                <w:numId w:val="22"/>
              </w:numPr>
              <w:ind w:left="255" w:right="40" w:hanging="255"/>
              <w:jc w:val="left"/>
              <w:rPr>
                <w:rFonts w:ascii="Arial" w:hAnsi="Arial" w:cs="Arial"/>
                <w:sz w:val="18"/>
                <w:szCs w:val="18"/>
              </w:rPr>
            </w:pPr>
            <w:r w:rsidRPr="00775828">
              <w:rPr>
                <w:rFonts w:ascii="Arial" w:hAnsi="Arial" w:cs="Arial"/>
                <w:sz w:val="18"/>
                <w:szCs w:val="18"/>
              </w:rPr>
              <w:t>Communicating to the mother what signs to observe</w:t>
            </w:r>
          </w:p>
          <w:p w14:paraId="008CF723" w14:textId="77777777" w:rsidR="008E0A96" w:rsidRPr="00775828" w:rsidRDefault="008E0A96">
            <w:pPr>
              <w:numPr>
                <w:ilvl w:val="0"/>
                <w:numId w:val="22"/>
              </w:numPr>
              <w:ind w:left="255" w:right="40" w:hanging="255"/>
              <w:jc w:val="left"/>
              <w:rPr>
                <w:rFonts w:ascii="Arial" w:hAnsi="Arial" w:cs="Arial"/>
                <w:sz w:val="18"/>
                <w:szCs w:val="18"/>
              </w:rPr>
            </w:pPr>
            <w:r w:rsidRPr="00775828">
              <w:rPr>
                <w:rFonts w:ascii="Arial" w:hAnsi="Arial" w:cs="Arial"/>
                <w:sz w:val="18"/>
                <w:szCs w:val="18"/>
              </w:rPr>
              <w:t>Explaining the steps of measuring volume, holding the syringe, recording, and reporting to health workers</w:t>
            </w:r>
          </w:p>
          <w:p w14:paraId="3AF1BA61" w14:textId="77777777" w:rsidR="008E0A96" w:rsidRPr="00CC7A0D" w:rsidRDefault="008E0A96">
            <w:pPr>
              <w:numPr>
                <w:ilvl w:val="0"/>
                <w:numId w:val="22"/>
              </w:numPr>
              <w:ind w:left="255" w:right="40" w:hanging="255"/>
              <w:jc w:val="left"/>
              <w:rPr>
                <w:rFonts w:ascii="Arial" w:hAnsi="Arial" w:cs="Arial"/>
                <w:sz w:val="18"/>
                <w:szCs w:val="18"/>
              </w:rPr>
            </w:pPr>
            <w:r w:rsidRPr="00775828">
              <w:rPr>
                <w:rFonts w:ascii="Arial" w:hAnsi="Arial" w:cs="Arial"/>
                <w:sz w:val="18"/>
                <w:szCs w:val="18"/>
              </w:rPr>
              <w:t>Supporting mother for correct measurement of expressed breast milk and feeding baby safely herself</w:t>
            </w:r>
          </w:p>
        </w:tc>
      </w:tr>
      <w:tr w:rsidR="008E0A96" w:rsidRPr="00775828" w14:paraId="5E77DC4A" w14:textId="77777777" w:rsidTr="007F59B0">
        <w:trPr>
          <w:trHeight w:val="432"/>
        </w:trPr>
        <w:tc>
          <w:tcPr>
            <w:tcW w:w="1848" w:type="dxa"/>
            <w:shd w:val="clear" w:color="auto" w:fill="auto"/>
          </w:tcPr>
          <w:p w14:paraId="076A8D9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vAlign w:val="center"/>
          </w:tcPr>
          <w:p w14:paraId="1DC5D576" w14:textId="77777777" w:rsidR="008E0A96" w:rsidRPr="00775828" w:rsidRDefault="008E0A96" w:rsidP="008E0A96">
            <w:pPr>
              <w:jc w:val="left"/>
              <w:rPr>
                <w:rFonts w:ascii="Arial" w:hAnsi="Arial" w:cs="Arial"/>
                <w:sz w:val="20"/>
                <w:szCs w:val="20"/>
              </w:rPr>
            </w:pPr>
            <w:r w:rsidRPr="00775828">
              <w:rPr>
                <w:rFonts w:ascii="Arial" w:hAnsi="Arial" w:cs="Arial"/>
                <w:noProof/>
              </w:rPr>
              <w:drawing>
                <wp:inline distT="0" distB="0" distL="0" distR="0" wp14:anchorId="55A70666" wp14:editId="03AD4A4E">
                  <wp:extent cx="2562860" cy="1922145"/>
                  <wp:effectExtent l="0" t="0" r="8890" b="1905"/>
                  <wp:docPr id="12462069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206989"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499AC4E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w:t>
            </w:r>
            <w:r w:rsidRPr="00775828">
              <w:rPr>
                <w:rFonts w:ascii="Arial" w:hAnsi="Arial" w:cs="Arial"/>
                <w:b/>
                <w:bCs/>
                <w:sz w:val="18"/>
                <w:szCs w:val="18"/>
              </w:rPr>
              <w:t xml:space="preserve"> </w:t>
            </w:r>
            <w:r w:rsidRPr="00775828">
              <w:rPr>
                <w:rFonts w:ascii="Arial" w:hAnsi="Arial" w:cs="Arial"/>
                <w:sz w:val="18"/>
                <w:szCs w:val="18"/>
              </w:rPr>
              <w:t>counselling and supporting the mother of a preterm newborn in positioning and attachment.</w:t>
            </w:r>
          </w:p>
          <w:p w14:paraId="518135ED" w14:textId="77777777" w:rsidR="008E0A96" w:rsidRPr="00775828" w:rsidRDefault="008E0A96">
            <w:pPr>
              <w:numPr>
                <w:ilvl w:val="0"/>
                <w:numId w:val="23"/>
              </w:numPr>
              <w:ind w:left="255" w:right="40" w:hanging="255"/>
              <w:jc w:val="left"/>
              <w:rPr>
                <w:rFonts w:ascii="Arial" w:hAnsi="Arial" w:cs="Arial"/>
                <w:sz w:val="18"/>
                <w:szCs w:val="18"/>
              </w:rPr>
            </w:pPr>
            <w:r w:rsidRPr="00775828">
              <w:rPr>
                <w:rFonts w:ascii="Arial" w:hAnsi="Arial" w:cs="Arial"/>
                <w:sz w:val="18"/>
                <w:szCs w:val="18"/>
              </w:rPr>
              <w:t>Counselling on breastfeeding in KMC position</w:t>
            </w:r>
          </w:p>
          <w:p w14:paraId="64FE94AB" w14:textId="77777777" w:rsidR="008E0A96" w:rsidRPr="00775828" w:rsidRDefault="008E0A96">
            <w:pPr>
              <w:numPr>
                <w:ilvl w:val="0"/>
                <w:numId w:val="23"/>
              </w:numPr>
              <w:ind w:left="255" w:right="40" w:hanging="255"/>
              <w:jc w:val="left"/>
              <w:rPr>
                <w:rFonts w:ascii="Arial" w:hAnsi="Arial" w:cs="Arial"/>
                <w:sz w:val="18"/>
                <w:szCs w:val="18"/>
              </w:rPr>
            </w:pPr>
            <w:r w:rsidRPr="00775828">
              <w:rPr>
                <w:rFonts w:ascii="Arial" w:hAnsi="Arial" w:cs="Arial"/>
                <w:sz w:val="18"/>
                <w:szCs w:val="18"/>
              </w:rPr>
              <w:t>Providing practical support for good positioning and attachment - using an alternative hold with head and neck well supported</w:t>
            </w:r>
          </w:p>
          <w:p w14:paraId="159A6094" w14:textId="77777777" w:rsidR="008E0A96" w:rsidRPr="00775828" w:rsidRDefault="008E0A96" w:rsidP="008E0A96">
            <w:pPr>
              <w:ind w:right="40"/>
              <w:jc w:val="left"/>
              <w:rPr>
                <w:rFonts w:ascii="Arial" w:hAnsi="Arial" w:cs="Arial"/>
                <w:sz w:val="18"/>
                <w:szCs w:val="18"/>
              </w:rPr>
            </w:pPr>
          </w:p>
        </w:tc>
      </w:tr>
      <w:tr w:rsidR="008E0A96" w:rsidRPr="00775828" w14:paraId="139E46B8" w14:textId="77777777" w:rsidTr="007F59B0">
        <w:trPr>
          <w:trHeight w:val="432"/>
        </w:trPr>
        <w:tc>
          <w:tcPr>
            <w:tcW w:w="1848" w:type="dxa"/>
            <w:shd w:val="clear" w:color="auto" w:fill="auto"/>
          </w:tcPr>
          <w:p w14:paraId="374AEA82"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tcPr>
          <w:p w14:paraId="50135F15"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17632" behindDoc="0" locked="0" layoutInCell="1" allowOverlap="1" wp14:anchorId="2A083E3F" wp14:editId="0B9AC341">
                  <wp:simplePos x="0" y="0"/>
                  <wp:positionH relativeFrom="margin">
                    <wp:align>left</wp:align>
                  </wp:positionH>
                  <wp:positionV relativeFrom="margin">
                    <wp:align>top</wp:align>
                  </wp:positionV>
                  <wp:extent cx="2562860" cy="1922145"/>
                  <wp:effectExtent l="0" t="0" r="2540" b="0"/>
                  <wp:wrapSquare wrapText="bothSides"/>
                  <wp:docPr id="14571791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79108" name=""/>
                          <pic:cNvPicPr/>
                        </pic:nvPicPr>
                        <pic:blipFill>
                          <a:blip r:embed="rId118" cstate="print">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12338B0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mother in the transition to full breastfeeding.</w:t>
            </w:r>
          </w:p>
          <w:p w14:paraId="5E68B885" w14:textId="77777777" w:rsidR="008E0A96" w:rsidRPr="00775828"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Explaining how breastfeeding differs for the small baby</w:t>
            </w:r>
          </w:p>
          <w:p w14:paraId="727BBCA0" w14:textId="77777777" w:rsidR="008E0A96" w:rsidRPr="00775828"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Identifying factors that can speed or slow transition to breastfeeding</w:t>
            </w:r>
          </w:p>
          <w:p w14:paraId="10003F10" w14:textId="77777777" w:rsidR="008E0A96" w:rsidRPr="00775828"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Explaining responsive feeding and feeding cues - including when baby has finished feeding</w:t>
            </w:r>
          </w:p>
          <w:p w14:paraId="748002BB" w14:textId="77777777" w:rsidR="008E0A96" w:rsidRPr="00775828"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Demonstrating positions suitable for small baby - ensuring head and neck support</w:t>
            </w:r>
          </w:p>
          <w:p w14:paraId="6DF5A96E" w14:textId="77777777" w:rsidR="008E0A96" w:rsidRPr="00775828"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Supporting mother’s actions for safe positioning and attachment</w:t>
            </w:r>
          </w:p>
          <w:p w14:paraId="1E67EA90" w14:textId="2AE5ECF6" w:rsidR="008E0A96" w:rsidRPr="0046510C" w:rsidRDefault="008E0A96">
            <w:pPr>
              <w:numPr>
                <w:ilvl w:val="0"/>
                <w:numId w:val="25"/>
              </w:numPr>
              <w:ind w:left="255" w:right="40" w:hanging="255"/>
              <w:jc w:val="left"/>
              <w:rPr>
                <w:rFonts w:ascii="Arial" w:hAnsi="Arial" w:cs="Arial"/>
                <w:sz w:val="18"/>
                <w:szCs w:val="18"/>
              </w:rPr>
            </w:pPr>
            <w:r w:rsidRPr="00775828">
              <w:rPr>
                <w:rFonts w:ascii="Arial" w:hAnsi="Arial" w:cs="Arial"/>
                <w:sz w:val="18"/>
                <w:szCs w:val="18"/>
              </w:rPr>
              <w:t>Building mother’s confidence and responding to worries or concerns of family</w:t>
            </w:r>
          </w:p>
        </w:tc>
      </w:tr>
      <w:tr w:rsidR="008E0A96" w:rsidRPr="00775828" w14:paraId="1265CB98" w14:textId="77777777" w:rsidTr="007F59B0">
        <w:trPr>
          <w:trHeight w:val="432"/>
        </w:trPr>
        <w:tc>
          <w:tcPr>
            <w:tcW w:w="1848" w:type="dxa"/>
            <w:shd w:val="clear" w:color="auto" w:fill="auto"/>
          </w:tcPr>
          <w:p w14:paraId="3A0BC15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Breast-milk feeding alternative methods</w:t>
            </w:r>
          </w:p>
        </w:tc>
        <w:tc>
          <w:tcPr>
            <w:tcW w:w="4106" w:type="dxa"/>
            <w:shd w:val="clear" w:color="auto" w:fill="auto"/>
          </w:tcPr>
          <w:p w14:paraId="7005A8F5"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15584" behindDoc="0" locked="0" layoutInCell="1" allowOverlap="1" wp14:anchorId="1646263B" wp14:editId="3D0D9306">
                  <wp:simplePos x="0" y="0"/>
                  <wp:positionH relativeFrom="margin">
                    <wp:align>left</wp:align>
                  </wp:positionH>
                  <wp:positionV relativeFrom="margin">
                    <wp:align>top</wp:align>
                  </wp:positionV>
                  <wp:extent cx="2562860" cy="1922145"/>
                  <wp:effectExtent l="0" t="0" r="2540" b="0"/>
                  <wp:wrapSquare wrapText="bothSides"/>
                  <wp:docPr id="66350976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09760" name=""/>
                          <pic:cNvPicPr/>
                        </pic:nvPicPr>
                        <pic:blipFill>
                          <a:blip r:embed="rId120" cstate="print">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42FA43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bereaved mother to donate breast milk.</w:t>
            </w:r>
          </w:p>
          <w:p w14:paraId="52BC548F" w14:textId="77777777" w:rsidR="008E0A96" w:rsidRPr="00775828" w:rsidRDefault="008E0A96">
            <w:pPr>
              <w:numPr>
                <w:ilvl w:val="0"/>
                <w:numId w:val="24"/>
              </w:numPr>
              <w:ind w:left="255" w:right="40" w:hanging="255"/>
              <w:jc w:val="left"/>
              <w:rPr>
                <w:rFonts w:ascii="Arial" w:hAnsi="Arial" w:cs="Arial"/>
                <w:sz w:val="18"/>
                <w:szCs w:val="18"/>
              </w:rPr>
            </w:pPr>
            <w:r w:rsidRPr="00775828">
              <w:rPr>
                <w:rFonts w:ascii="Arial" w:hAnsi="Arial" w:cs="Arial"/>
                <w:sz w:val="18"/>
                <w:szCs w:val="18"/>
              </w:rPr>
              <w:t>Counselling on options for breast milk donation</w:t>
            </w:r>
          </w:p>
          <w:p w14:paraId="1E04C5B9" w14:textId="77777777" w:rsidR="008E0A96" w:rsidRPr="00775828" w:rsidRDefault="008E0A96">
            <w:pPr>
              <w:numPr>
                <w:ilvl w:val="0"/>
                <w:numId w:val="24"/>
              </w:numPr>
              <w:ind w:left="255" w:right="40" w:hanging="255"/>
              <w:jc w:val="left"/>
              <w:rPr>
                <w:rFonts w:ascii="Arial" w:hAnsi="Arial" w:cs="Arial"/>
                <w:sz w:val="18"/>
                <w:szCs w:val="18"/>
              </w:rPr>
            </w:pPr>
            <w:r w:rsidRPr="00775828">
              <w:rPr>
                <w:rFonts w:ascii="Arial" w:hAnsi="Arial" w:cs="Arial"/>
                <w:sz w:val="18"/>
                <w:szCs w:val="18"/>
              </w:rPr>
              <w:t>Explaining the process of lactation during bereavement</w:t>
            </w:r>
          </w:p>
          <w:p w14:paraId="38220088" w14:textId="77777777" w:rsidR="008E0A96" w:rsidRPr="00775828" w:rsidRDefault="008E0A96">
            <w:pPr>
              <w:numPr>
                <w:ilvl w:val="0"/>
                <w:numId w:val="24"/>
              </w:numPr>
              <w:ind w:left="255" w:right="40" w:hanging="255"/>
              <w:jc w:val="left"/>
              <w:rPr>
                <w:rFonts w:ascii="Arial" w:hAnsi="Arial" w:cs="Arial"/>
                <w:sz w:val="18"/>
                <w:szCs w:val="18"/>
              </w:rPr>
            </w:pPr>
            <w:r w:rsidRPr="00775828">
              <w:rPr>
                <w:rFonts w:ascii="Arial" w:hAnsi="Arial" w:cs="Arial"/>
                <w:sz w:val="18"/>
                <w:szCs w:val="18"/>
              </w:rPr>
              <w:t>Demonstrating expression and storage of breast milk</w:t>
            </w:r>
          </w:p>
          <w:p w14:paraId="0B7B2F56" w14:textId="77777777" w:rsidR="008E0A96" w:rsidRPr="00775828" w:rsidRDefault="008E0A96">
            <w:pPr>
              <w:numPr>
                <w:ilvl w:val="0"/>
                <w:numId w:val="24"/>
              </w:numPr>
              <w:ind w:left="255" w:right="40" w:hanging="255"/>
              <w:jc w:val="left"/>
              <w:rPr>
                <w:rFonts w:ascii="Arial" w:hAnsi="Arial" w:cs="Arial"/>
                <w:sz w:val="18"/>
                <w:szCs w:val="18"/>
              </w:rPr>
            </w:pPr>
            <w:r w:rsidRPr="00775828">
              <w:rPr>
                <w:rFonts w:ascii="Arial" w:hAnsi="Arial" w:cs="Arial"/>
                <w:sz w:val="18"/>
                <w:szCs w:val="18"/>
              </w:rPr>
              <w:t>Supporting Felicity to start expressing and safely storing her breast milk</w:t>
            </w:r>
          </w:p>
          <w:p w14:paraId="4598CFB9" w14:textId="73DEC593" w:rsidR="008E0A96" w:rsidRPr="0046510C" w:rsidRDefault="008E0A96">
            <w:pPr>
              <w:numPr>
                <w:ilvl w:val="0"/>
                <w:numId w:val="24"/>
              </w:numPr>
              <w:ind w:left="255" w:right="40" w:hanging="255"/>
              <w:jc w:val="left"/>
              <w:rPr>
                <w:rFonts w:ascii="Arial" w:hAnsi="Arial" w:cs="Arial"/>
                <w:sz w:val="18"/>
                <w:szCs w:val="18"/>
              </w:rPr>
            </w:pPr>
            <w:r w:rsidRPr="00775828">
              <w:rPr>
                <w:rFonts w:ascii="Arial" w:hAnsi="Arial" w:cs="Arial"/>
                <w:sz w:val="18"/>
                <w:szCs w:val="18"/>
              </w:rPr>
              <w:t>Linking to support groups and referral to psychological counselling as needed</w:t>
            </w:r>
          </w:p>
        </w:tc>
      </w:tr>
      <w:tr w:rsidR="008E0A96" w:rsidRPr="00775828" w14:paraId="57358697" w14:textId="77777777" w:rsidTr="007F59B0">
        <w:trPr>
          <w:trHeight w:val="432"/>
        </w:trPr>
        <w:tc>
          <w:tcPr>
            <w:tcW w:w="1848" w:type="dxa"/>
            <w:shd w:val="clear" w:color="auto" w:fill="auto"/>
          </w:tcPr>
          <w:p w14:paraId="6640427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vAlign w:val="center"/>
          </w:tcPr>
          <w:p w14:paraId="4A428434" w14:textId="77777777" w:rsidR="008E0A96" w:rsidRPr="00775828" w:rsidRDefault="008E0A96" w:rsidP="008E0A96">
            <w:pPr>
              <w:jc w:val="left"/>
              <w:rPr>
                <w:rFonts w:ascii="Arial" w:hAnsi="Arial" w:cs="Arial"/>
              </w:rPr>
            </w:pPr>
            <w:r w:rsidRPr="00775828">
              <w:rPr>
                <w:rFonts w:ascii="Arial" w:hAnsi="Arial" w:cs="Arial"/>
                <w:noProof/>
              </w:rPr>
              <w:drawing>
                <wp:inline distT="0" distB="0" distL="0" distR="0" wp14:anchorId="49B7053E" wp14:editId="0D50F105">
                  <wp:extent cx="2562860" cy="1922145"/>
                  <wp:effectExtent l="0" t="0" r="8890" b="1905"/>
                  <wp:docPr id="9255918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91873" name=""/>
                          <pic:cNvPicPr/>
                        </pic:nvPicPr>
                        <pic:blipFill>
                          <a:blip r:embed="rId122">
                            <a:extLst>
                              <a:ext uri="{96DAC541-7B7A-43D3-8B79-37D633B846F1}">
                                <asvg:svgBlip xmlns:asvg="http://schemas.microsoft.com/office/drawing/2016/SVG/main" r:embed="rId123"/>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74D6A8D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for initiation of KMC.</w:t>
            </w:r>
            <w:r>
              <w:rPr>
                <w:rFonts w:ascii="Arial" w:hAnsi="Arial" w:cs="Arial"/>
                <w:sz w:val="18"/>
                <w:szCs w:val="18"/>
              </w:rPr>
              <w:t xml:space="preserve"> </w:t>
            </w:r>
            <w:r w:rsidRPr="00775828">
              <w:rPr>
                <w:rFonts w:ascii="Arial" w:hAnsi="Arial" w:cs="Arial"/>
                <w:sz w:val="18"/>
                <w:szCs w:val="18"/>
              </w:rPr>
              <w:t>(Use local counselling checklist if available</w:t>
            </w:r>
            <w:r>
              <w:rPr>
                <w:rFonts w:ascii="Arial" w:hAnsi="Arial" w:cs="Arial"/>
                <w:sz w:val="18"/>
                <w:szCs w:val="18"/>
              </w:rPr>
              <w:t>.</w:t>
            </w:r>
            <w:r w:rsidRPr="00775828">
              <w:rPr>
                <w:rFonts w:ascii="Arial" w:hAnsi="Arial" w:cs="Arial"/>
                <w:sz w:val="18"/>
                <w:szCs w:val="18"/>
              </w:rPr>
              <w:t>)</w:t>
            </w:r>
          </w:p>
          <w:p w14:paraId="6A1813C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Communicating the newborn’s condition and care needed - </w:t>
            </w:r>
            <w:r w:rsidRPr="00775828">
              <w:rPr>
                <w:rFonts w:ascii="Arial" w:hAnsi="Arial" w:cs="Arial"/>
                <w:b/>
                <w:bCs/>
                <w:sz w:val="18"/>
                <w:szCs w:val="18"/>
              </w:rPr>
              <w:t>thermal care</w:t>
            </w:r>
            <w:r w:rsidRPr="00775828">
              <w:rPr>
                <w:rFonts w:ascii="Arial" w:hAnsi="Arial" w:cs="Arial"/>
                <w:sz w:val="18"/>
                <w:szCs w:val="18"/>
              </w:rPr>
              <w:t xml:space="preserve"> and possible </w:t>
            </w:r>
            <w:r w:rsidRPr="00775828">
              <w:rPr>
                <w:rFonts w:ascii="Arial" w:hAnsi="Arial" w:cs="Arial"/>
                <w:b/>
                <w:bCs/>
                <w:sz w:val="18"/>
                <w:szCs w:val="18"/>
              </w:rPr>
              <w:t>alternative methods of breast milk feeding</w:t>
            </w:r>
            <w:r>
              <w:rPr>
                <w:rFonts w:ascii="Arial" w:hAnsi="Arial" w:cs="Arial"/>
                <w:b/>
                <w:bCs/>
                <w:sz w:val="18"/>
                <w:szCs w:val="18"/>
              </w:rPr>
              <w:t>.</w:t>
            </w:r>
            <w:r w:rsidRPr="00775828">
              <w:rPr>
                <w:rFonts w:ascii="Arial" w:hAnsi="Arial" w:cs="Arial"/>
                <w:b/>
                <w:bCs/>
                <w:sz w:val="18"/>
                <w:szCs w:val="18"/>
              </w:rPr>
              <w:t xml:space="preserve"> </w:t>
            </w:r>
          </w:p>
          <w:p w14:paraId="38BC7544"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on KMC – including position, duration (hours and days), breast (milk) feeding, assessment, safe discharge and benefits to baby/mother/family</w:t>
            </w:r>
            <w:r>
              <w:rPr>
                <w:rFonts w:ascii="Arial" w:hAnsi="Arial" w:cs="Arial"/>
                <w:sz w:val="18"/>
                <w:szCs w:val="18"/>
              </w:rPr>
              <w:t>.</w:t>
            </w:r>
          </w:p>
          <w:p w14:paraId="30EB8AB8"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Answering questions – </w:t>
            </w:r>
            <w:r w:rsidRPr="00775828">
              <w:rPr>
                <w:rFonts w:ascii="Arial" w:hAnsi="Arial" w:cs="Arial"/>
                <w:b/>
                <w:bCs/>
                <w:sz w:val="18"/>
                <w:szCs w:val="18"/>
              </w:rPr>
              <w:t xml:space="preserve">alternative providers </w:t>
            </w:r>
            <w:r w:rsidRPr="00775828">
              <w:rPr>
                <w:rFonts w:ascii="Arial" w:hAnsi="Arial" w:cs="Arial"/>
                <w:sz w:val="18"/>
                <w:szCs w:val="18"/>
              </w:rPr>
              <w:t>(father, grandmother</w:t>
            </w:r>
            <w:r>
              <w:rPr>
                <w:rFonts w:ascii="Arial" w:hAnsi="Arial" w:cs="Arial"/>
                <w:sz w:val="18"/>
                <w:szCs w:val="18"/>
              </w:rPr>
              <w:t>.</w:t>
            </w:r>
          </w:p>
        </w:tc>
      </w:tr>
      <w:tr w:rsidR="008E0A96" w:rsidRPr="00775828" w14:paraId="3C3FEF11" w14:textId="77777777" w:rsidTr="007F59B0">
        <w:trPr>
          <w:trHeight w:val="432"/>
        </w:trPr>
        <w:tc>
          <w:tcPr>
            <w:tcW w:w="1848" w:type="dxa"/>
            <w:shd w:val="clear" w:color="auto" w:fill="auto"/>
          </w:tcPr>
          <w:p w14:paraId="3B792F37"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33151B16"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6608" behindDoc="0" locked="0" layoutInCell="1" allowOverlap="1" wp14:anchorId="753B09F4" wp14:editId="5CC2CAA9">
                  <wp:simplePos x="0" y="0"/>
                  <wp:positionH relativeFrom="margin">
                    <wp:align>left</wp:align>
                  </wp:positionH>
                  <wp:positionV relativeFrom="margin">
                    <wp:align>top</wp:align>
                  </wp:positionV>
                  <wp:extent cx="2562860" cy="1922145"/>
                  <wp:effectExtent l="0" t="0" r="2540" b="0"/>
                  <wp:wrapSquare wrapText="bothSides"/>
                  <wp:docPr id="7640379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37900" name=""/>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BBCE71E" w14:textId="77777777" w:rsidR="008E0A96" w:rsidRPr="00775828" w:rsidRDefault="008E0A96" w:rsidP="008E0A96">
            <w:pPr>
              <w:ind w:right="40"/>
              <w:rPr>
                <w:rFonts w:ascii="Arial" w:hAnsi="Arial" w:cs="Arial"/>
                <w:sz w:val="18"/>
                <w:szCs w:val="18"/>
              </w:rPr>
            </w:pPr>
            <w:r w:rsidRPr="00775828">
              <w:rPr>
                <w:rFonts w:ascii="Arial" w:hAnsi="Arial" w:cs="Arial"/>
                <w:sz w:val="18"/>
                <w:szCs w:val="18"/>
              </w:rPr>
              <w:t>Demonstrate counselling for initiation of KMC.</w:t>
            </w:r>
          </w:p>
          <w:p w14:paraId="28FB58B8" w14:textId="77777777" w:rsidR="008E0A96" w:rsidRPr="00775828" w:rsidRDefault="008E0A96" w:rsidP="008E0A96">
            <w:pPr>
              <w:ind w:right="40"/>
              <w:rPr>
                <w:rFonts w:ascii="Arial" w:hAnsi="Arial" w:cs="Arial"/>
                <w:sz w:val="18"/>
                <w:szCs w:val="18"/>
              </w:rPr>
            </w:pPr>
            <w:r w:rsidRPr="00775828">
              <w:rPr>
                <w:rFonts w:ascii="Arial" w:hAnsi="Arial" w:cs="Arial"/>
                <w:sz w:val="18"/>
                <w:szCs w:val="18"/>
              </w:rPr>
              <w:t xml:space="preserve">Communicating the newborn’s condition and care needed - </w:t>
            </w:r>
            <w:r w:rsidRPr="00775828">
              <w:rPr>
                <w:rFonts w:ascii="Arial" w:hAnsi="Arial" w:cs="Arial"/>
                <w:b/>
                <w:bCs/>
                <w:sz w:val="18"/>
                <w:szCs w:val="18"/>
              </w:rPr>
              <w:t>thermal care</w:t>
            </w:r>
            <w:r w:rsidRPr="00775828">
              <w:rPr>
                <w:rFonts w:ascii="Arial" w:hAnsi="Arial" w:cs="Arial"/>
                <w:sz w:val="18"/>
                <w:szCs w:val="18"/>
              </w:rPr>
              <w:t xml:space="preserve"> and possible </w:t>
            </w:r>
            <w:r w:rsidRPr="00775828">
              <w:rPr>
                <w:rFonts w:ascii="Arial" w:hAnsi="Arial" w:cs="Arial"/>
                <w:b/>
                <w:bCs/>
                <w:sz w:val="18"/>
                <w:szCs w:val="18"/>
              </w:rPr>
              <w:t>alternative methods of breast milk feeding</w:t>
            </w:r>
            <w:r>
              <w:rPr>
                <w:rFonts w:ascii="Arial" w:hAnsi="Arial" w:cs="Arial"/>
                <w:b/>
                <w:bCs/>
                <w:sz w:val="18"/>
                <w:szCs w:val="18"/>
              </w:rPr>
              <w:t>.</w:t>
            </w:r>
            <w:r w:rsidRPr="00775828">
              <w:rPr>
                <w:rFonts w:ascii="Arial" w:hAnsi="Arial" w:cs="Arial"/>
                <w:b/>
                <w:bCs/>
                <w:sz w:val="18"/>
                <w:szCs w:val="18"/>
              </w:rPr>
              <w:t xml:space="preserve"> </w:t>
            </w:r>
          </w:p>
          <w:p w14:paraId="4D87571F" w14:textId="77777777" w:rsidR="008E0A96" w:rsidRPr="00775828" w:rsidRDefault="008E0A96" w:rsidP="008E0A96">
            <w:pPr>
              <w:ind w:right="40"/>
              <w:rPr>
                <w:rFonts w:ascii="Arial" w:hAnsi="Arial" w:cs="Arial"/>
                <w:sz w:val="18"/>
                <w:szCs w:val="18"/>
              </w:rPr>
            </w:pPr>
            <w:r w:rsidRPr="00775828">
              <w:rPr>
                <w:rFonts w:ascii="Arial" w:hAnsi="Arial" w:cs="Arial"/>
                <w:sz w:val="18"/>
                <w:szCs w:val="18"/>
              </w:rPr>
              <w:t>Counselling on KMC – including position, duration (hours and days), breast (milk) feeding, assessment, safe discharge and benefits to baby/mother/family</w:t>
            </w:r>
            <w:r>
              <w:rPr>
                <w:rFonts w:ascii="Arial" w:hAnsi="Arial" w:cs="Arial"/>
                <w:sz w:val="18"/>
                <w:szCs w:val="18"/>
              </w:rPr>
              <w:t>.</w:t>
            </w:r>
          </w:p>
          <w:p w14:paraId="5C2616A7" w14:textId="77777777" w:rsidR="008E0A96" w:rsidRPr="00775828" w:rsidRDefault="008E0A96" w:rsidP="008E0A96">
            <w:pPr>
              <w:ind w:right="40"/>
              <w:rPr>
                <w:rFonts w:ascii="Arial" w:hAnsi="Arial" w:cs="Arial"/>
                <w:sz w:val="18"/>
                <w:szCs w:val="18"/>
              </w:rPr>
            </w:pPr>
            <w:r w:rsidRPr="00775828">
              <w:rPr>
                <w:rFonts w:ascii="Arial" w:hAnsi="Arial" w:cs="Arial"/>
                <w:sz w:val="18"/>
                <w:szCs w:val="18"/>
              </w:rPr>
              <w:t xml:space="preserve">Answering questions – </w:t>
            </w:r>
            <w:r w:rsidRPr="00775828">
              <w:rPr>
                <w:rFonts w:ascii="Arial" w:hAnsi="Arial" w:cs="Arial"/>
                <w:b/>
                <w:bCs/>
                <w:sz w:val="18"/>
                <w:szCs w:val="18"/>
              </w:rPr>
              <w:t xml:space="preserve">alternative providers </w:t>
            </w:r>
            <w:r w:rsidRPr="00775828">
              <w:rPr>
                <w:rFonts w:ascii="Arial" w:hAnsi="Arial" w:cs="Arial"/>
                <w:sz w:val="18"/>
                <w:szCs w:val="18"/>
              </w:rPr>
              <w:t>(father, grandmother etc)</w:t>
            </w:r>
            <w:r>
              <w:rPr>
                <w:rFonts w:ascii="Arial" w:hAnsi="Arial" w:cs="Arial"/>
                <w:sz w:val="18"/>
                <w:szCs w:val="18"/>
              </w:rPr>
              <w:t>.</w:t>
            </w:r>
          </w:p>
        </w:tc>
      </w:tr>
      <w:tr w:rsidR="008E0A96" w:rsidRPr="00775828" w14:paraId="55116DA9" w14:textId="77777777" w:rsidTr="007F59B0">
        <w:trPr>
          <w:trHeight w:val="432"/>
        </w:trPr>
        <w:tc>
          <w:tcPr>
            <w:tcW w:w="1848" w:type="dxa"/>
            <w:shd w:val="clear" w:color="auto" w:fill="auto"/>
          </w:tcPr>
          <w:p w14:paraId="7BC33650"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0B07A4C9"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4560" behindDoc="0" locked="0" layoutInCell="1" allowOverlap="1" wp14:anchorId="30CF82BB" wp14:editId="3C2119EA">
                  <wp:simplePos x="0" y="0"/>
                  <wp:positionH relativeFrom="margin">
                    <wp:align>left</wp:align>
                  </wp:positionH>
                  <wp:positionV relativeFrom="margin">
                    <wp:align>top</wp:align>
                  </wp:positionV>
                  <wp:extent cx="2562860" cy="1922145"/>
                  <wp:effectExtent l="0" t="0" r="2540" b="0"/>
                  <wp:wrapSquare wrapText="bothSides"/>
                  <wp:docPr id="10114886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88684" name=""/>
                          <pic:cNvPicPr/>
                        </pic:nvPicPr>
                        <pic:blipFill>
                          <a:blip r:embed="rId126" cstate="print">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F4960F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w:t>
            </w:r>
            <w:r w:rsidRPr="00775828">
              <w:rPr>
                <w:rFonts w:ascii="Arial" w:hAnsi="Arial" w:cs="Arial"/>
                <w:b/>
                <w:bCs/>
                <w:sz w:val="18"/>
                <w:szCs w:val="18"/>
              </w:rPr>
              <w:t xml:space="preserve"> </w:t>
            </w:r>
            <w:r w:rsidRPr="00775828">
              <w:rPr>
                <w:rFonts w:ascii="Arial" w:hAnsi="Arial" w:cs="Arial"/>
                <w:sz w:val="18"/>
                <w:szCs w:val="18"/>
              </w:rPr>
              <w:t>moving a newborn out of and into KMC.</w:t>
            </w:r>
          </w:p>
          <w:p w14:paraId="7D193160"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Explaining and demonstrating the process to the mother and her companion. </w:t>
            </w:r>
          </w:p>
          <w:p w14:paraId="4A882DA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Supporting the mother to safely hold the newborn, change diaper and resecure the newborn in KMC position. </w:t>
            </w:r>
          </w:p>
          <w:p w14:paraId="654D4526" w14:textId="77777777" w:rsidR="008E0A96" w:rsidRPr="00775828" w:rsidRDefault="008E0A96">
            <w:pPr>
              <w:numPr>
                <w:ilvl w:val="1"/>
                <w:numId w:val="64"/>
              </w:numPr>
              <w:ind w:left="255" w:right="40" w:hanging="255"/>
              <w:jc w:val="left"/>
              <w:rPr>
                <w:rFonts w:ascii="Arial" w:hAnsi="Arial" w:cs="Arial"/>
                <w:sz w:val="18"/>
                <w:szCs w:val="18"/>
              </w:rPr>
            </w:pPr>
            <w:r w:rsidRPr="00775828">
              <w:rPr>
                <w:rFonts w:ascii="Arial" w:hAnsi="Arial" w:cs="Arial"/>
                <w:sz w:val="18"/>
                <w:szCs w:val="18"/>
              </w:rPr>
              <w:t>Head supported and airway protected, breathing easily, tight edge of the binder not over the chest</w:t>
            </w:r>
          </w:p>
          <w:p w14:paraId="6062B3F2" w14:textId="77777777" w:rsidR="008E0A96" w:rsidRPr="00775828" w:rsidRDefault="008E0A96">
            <w:pPr>
              <w:numPr>
                <w:ilvl w:val="1"/>
                <w:numId w:val="64"/>
              </w:numPr>
              <w:ind w:left="255" w:right="40" w:hanging="255"/>
              <w:jc w:val="left"/>
              <w:rPr>
                <w:rFonts w:ascii="Arial" w:hAnsi="Arial" w:cs="Arial"/>
                <w:sz w:val="18"/>
                <w:szCs w:val="18"/>
              </w:rPr>
            </w:pPr>
            <w:r w:rsidRPr="00775828">
              <w:rPr>
                <w:rFonts w:ascii="Arial" w:hAnsi="Arial" w:cs="Arial"/>
                <w:sz w:val="18"/>
                <w:szCs w:val="18"/>
              </w:rPr>
              <w:t>Binder adjusted to hold the baby securely when the mother moves around</w:t>
            </w:r>
          </w:p>
          <w:p w14:paraId="459E2F65" w14:textId="77777777" w:rsidR="008E0A96" w:rsidRPr="00775828" w:rsidRDefault="008E0A96">
            <w:pPr>
              <w:numPr>
                <w:ilvl w:val="1"/>
                <w:numId w:val="64"/>
              </w:numPr>
              <w:ind w:left="255" w:right="40" w:hanging="255"/>
              <w:jc w:val="left"/>
              <w:rPr>
                <w:rFonts w:ascii="Arial" w:hAnsi="Arial" w:cs="Arial"/>
                <w:sz w:val="18"/>
                <w:szCs w:val="18"/>
              </w:rPr>
            </w:pPr>
            <w:r w:rsidRPr="00775828">
              <w:rPr>
                <w:rFonts w:ascii="Arial" w:hAnsi="Arial" w:cs="Arial"/>
                <w:sz w:val="18"/>
                <w:szCs w:val="18"/>
              </w:rPr>
              <w:t>Kept warm by buttoning or tying clothes over the baby and covering with a blanket</w:t>
            </w:r>
          </w:p>
          <w:p w14:paraId="608CFF6B"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Performing hand hygiene and safe disposal of soiled diaper</w:t>
            </w:r>
          </w:p>
          <w:p w14:paraId="1C2FA1E3"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mother to monitor colour, temperature, breathing (</w:t>
            </w:r>
            <w:proofErr w:type="spellStart"/>
            <w:r w:rsidRPr="00775828">
              <w:rPr>
                <w:rFonts w:ascii="Arial" w:hAnsi="Arial" w:cs="Arial"/>
                <w:sz w:val="18"/>
                <w:szCs w:val="18"/>
              </w:rPr>
              <w:t>apnoeas</w:t>
            </w:r>
            <w:proofErr w:type="spellEnd"/>
            <w:r w:rsidRPr="00775828">
              <w:rPr>
                <w:rFonts w:ascii="Arial" w:hAnsi="Arial" w:cs="Arial"/>
                <w:sz w:val="18"/>
                <w:szCs w:val="18"/>
              </w:rPr>
              <w:t>) and activity</w:t>
            </w:r>
          </w:p>
          <w:p w14:paraId="6A623829" w14:textId="77777777" w:rsidR="008E0A96" w:rsidRPr="00775828" w:rsidRDefault="008E0A96" w:rsidP="008E0A96">
            <w:pPr>
              <w:ind w:right="40"/>
              <w:jc w:val="left"/>
              <w:rPr>
                <w:rFonts w:ascii="Arial" w:hAnsi="Arial" w:cs="Arial"/>
                <w:sz w:val="18"/>
                <w:szCs w:val="18"/>
              </w:rPr>
            </w:pPr>
          </w:p>
        </w:tc>
      </w:tr>
      <w:tr w:rsidR="008E0A96" w:rsidRPr="00775828" w14:paraId="19879ECC" w14:textId="77777777" w:rsidTr="007F59B0">
        <w:trPr>
          <w:trHeight w:val="432"/>
        </w:trPr>
        <w:tc>
          <w:tcPr>
            <w:tcW w:w="1848" w:type="dxa"/>
            <w:shd w:val="clear" w:color="auto" w:fill="auto"/>
          </w:tcPr>
          <w:p w14:paraId="18A8D466"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1FE90507"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3536" behindDoc="0" locked="0" layoutInCell="1" allowOverlap="1" wp14:anchorId="0ED3894B" wp14:editId="723FDAC2">
                  <wp:simplePos x="0" y="0"/>
                  <wp:positionH relativeFrom="margin">
                    <wp:align>left</wp:align>
                  </wp:positionH>
                  <wp:positionV relativeFrom="margin">
                    <wp:align>top</wp:align>
                  </wp:positionV>
                  <wp:extent cx="2562860" cy="1922145"/>
                  <wp:effectExtent l="0" t="0" r="2540" b="0"/>
                  <wp:wrapSquare wrapText="bothSides"/>
                  <wp:docPr id="18241237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123707" name=""/>
                          <pic:cNvPicPr/>
                        </pic:nvPicPr>
                        <pic:blipFill>
                          <a:blip r:embed="rId128" cstate="print">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4972AB51"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mother to independently position her baby in KMC and perform activities of daily living.</w:t>
            </w:r>
          </w:p>
          <w:p w14:paraId="4F233118" w14:textId="77777777" w:rsidR="008E0A96" w:rsidRPr="00775828" w:rsidRDefault="008E0A96">
            <w:pPr>
              <w:numPr>
                <w:ilvl w:val="0"/>
                <w:numId w:val="26"/>
              </w:numPr>
              <w:ind w:left="255" w:right="40" w:hanging="255"/>
              <w:jc w:val="left"/>
              <w:rPr>
                <w:rFonts w:ascii="Arial" w:hAnsi="Arial" w:cs="Arial"/>
                <w:sz w:val="18"/>
                <w:szCs w:val="18"/>
              </w:rPr>
            </w:pPr>
            <w:r w:rsidRPr="00775828">
              <w:rPr>
                <w:rFonts w:ascii="Arial" w:hAnsi="Arial" w:cs="Arial"/>
                <w:sz w:val="18"/>
                <w:szCs w:val="18"/>
              </w:rPr>
              <w:t>Reviewing or demonstrating key steps in positioning with a mannequin</w:t>
            </w:r>
          </w:p>
          <w:p w14:paraId="141F4A6D" w14:textId="77777777" w:rsidR="008E0A96" w:rsidRPr="00775828" w:rsidRDefault="008E0A96">
            <w:pPr>
              <w:numPr>
                <w:ilvl w:val="0"/>
                <w:numId w:val="26"/>
              </w:numPr>
              <w:ind w:left="255" w:right="40" w:hanging="255"/>
              <w:jc w:val="left"/>
              <w:rPr>
                <w:rFonts w:ascii="Arial" w:hAnsi="Arial" w:cs="Arial"/>
                <w:sz w:val="18"/>
                <w:szCs w:val="18"/>
              </w:rPr>
            </w:pPr>
            <w:r w:rsidRPr="00775828">
              <w:rPr>
                <w:rFonts w:ascii="Arial" w:hAnsi="Arial" w:cs="Arial"/>
                <w:sz w:val="18"/>
                <w:szCs w:val="18"/>
              </w:rPr>
              <w:t>Supporting Lydia to safely place Amos in KMC position</w:t>
            </w:r>
          </w:p>
          <w:p w14:paraId="0F76EFDF" w14:textId="77777777" w:rsidR="008E0A96" w:rsidRPr="00775828" w:rsidRDefault="008E0A96">
            <w:pPr>
              <w:numPr>
                <w:ilvl w:val="0"/>
                <w:numId w:val="26"/>
              </w:numPr>
              <w:ind w:left="255" w:right="40" w:hanging="255"/>
              <w:jc w:val="left"/>
              <w:rPr>
                <w:rFonts w:ascii="Arial" w:hAnsi="Arial" w:cs="Arial"/>
                <w:sz w:val="18"/>
                <w:szCs w:val="18"/>
              </w:rPr>
            </w:pPr>
            <w:r w:rsidRPr="00775828">
              <w:rPr>
                <w:rFonts w:ascii="Arial" w:hAnsi="Arial" w:cs="Arial"/>
                <w:sz w:val="18"/>
                <w:szCs w:val="18"/>
              </w:rPr>
              <w:t>Counselling and supporting for sleeping in a reclined or semi-sitting position (using locally feasible and acceptable solutions, hand hygiene after using toilet and before breastfeeding, walking and preparing food safely, talking/singing to the baby</w:t>
            </w:r>
          </w:p>
          <w:p w14:paraId="60DD014C" w14:textId="77777777" w:rsidR="008E0A96" w:rsidRPr="00775828" w:rsidRDefault="008E0A96" w:rsidP="008E0A96">
            <w:pPr>
              <w:ind w:right="40"/>
              <w:jc w:val="left"/>
              <w:rPr>
                <w:rFonts w:ascii="Arial" w:hAnsi="Arial" w:cs="Arial"/>
                <w:sz w:val="18"/>
                <w:szCs w:val="18"/>
              </w:rPr>
            </w:pPr>
          </w:p>
        </w:tc>
      </w:tr>
      <w:tr w:rsidR="008E0A96" w:rsidRPr="00775828" w14:paraId="674253C5" w14:textId="77777777" w:rsidTr="007F59B0">
        <w:trPr>
          <w:trHeight w:val="432"/>
        </w:trPr>
        <w:tc>
          <w:tcPr>
            <w:tcW w:w="1848" w:type="dxa"/>
            <w:shd w:val="clear" w:color="auto" w:fill="auto"/>
          </w:tcPr>
          <w:p w14:paraId="02E3B7F4"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7514B5D3"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2512" behindDoc="0" locked="0" layoutInCell="1" allowOverlap="1" wp14:anchorId="092BFB12" wp14:editId="6B1D66A1">
                  <wp:simplePos x="0" y="0"/>
                  <wp:positionH relativeFrom="margin">
                    <wp:align>left</wp:align>
                  </wp:positionH>
                  <wp:positionV relativeFrom="margin">
                    <wp:align>top</wp:align>
                  </wp:positionV>
                  <wp:extent cx="2562860" cy="1922145"/>
                  <wp:effectExtent l="0" t="0" r="2540" b="0"/>
                  <wp:wrapSquare wrapText="bothSides"/>
                  <wp:docPr id="71721978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19782" name=""/>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3690439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Counselling on and supporting responsive care.</w:t>
            </w:r>
          </w:p>
          <w:p w14:paraId="577E8DEA" w14:textId="77777777" w:rsidR="008E0A96" w:rsidRPr="00775828" w:rsidRDefault="008E0A96" w:rsidP="008E0A96">
            <w:pPr>
              <w:ind w:right="40"/>
              <w:jc w:val="left"/>
              <w:rPr>
                <w:rFonts w:ascii="Arial" w:hAnsi="Arial" w:cs="Arial"/>
                <w:sz w:val="18"/>
                <w:szCs w:val="18"/>
              </w:rPr>
            </w:pPr>
            <w:r w:rsidRPr="00775828">
              <w:rPr>
                <w:rFonts w:ascii="Arial" w:hAnsi="Arial" w:cs="Arial"/>
                <w:b/>
                <w:bCs/>
                <w:sz w:val="18"/>
                <w:szCs w:val="18"/>
              </w:rPr>
              <w:t xml:space="preserve">Communicating to caregivers what is meant by responsive nurturing care </w:t>
            </w:r>
            <w:r w:rsidRPr="00775828">
              <w:rPr>
                <w:rFonts w:ascii="Arial" w:hAnsi="Arial" w:cs="Arial"/>
                <w:sz w:val="18"/>
                <w:szCs w:val="18"/>
              </w:rPr>
              <w:t>(understanding and responding to the baby’s behavioural cues, stimulating all senses, and how it will enable the baby to grow and develop and will contribute to his reaching his full potential)</w:t>
            </w:r>
            <w:r>
              <w:rPr>
                <w:rFonts w:ascii="Arial" w:hAnsi="Arial" w:cs="Arial"/>
                <w:sz w:val="18"/>
                <w:szCs w:val="18"/>
              </w:rPr>
              <w:t>.</w:t>
            </w:r>
          </w:p>
          <w:p w14:paraId="2D172679" w14:textId="77777777" w:rsidR="008E0A96" w:rsidRPr="00775828" w:rsidRDefault="008E0A96" w:rsidP="008E0A96">
            <w:pPr>
              <w:ind w:right="40"/>
              <w:jc w:val="left"/>
              <w:rPr>
                <w:rFonts w:ascii="Arial" w:hAnsi="Arial" w:cs="Arial"/>
                <w:sz w:val="18"/>
                <w:szCs w:val="18"/>
              </w:rPr>
            </w:pPr>
            <w:r w:rsidRPr="00775828">
              <w:rPr>
                <w:rFonts w:ascii="Arial" w:hAnsi="Arial" w:cs="Arial"/>
                <w:b/>
                <w:bCs/>
                <w:sz w:val="18"/>
                <w:szCs w:val="18"/>
              </w:rPr>
              <w:t xml:space="preserve">Supporting mother and family to give responsive care.  </w:t>
            </w:r>
          </w:p>
          <w:p w14:paraId="6C2BA8FA" w14:textId="77777777" w:rsidR="008E0A96" w:rsidRPr="00775828" w:rsidRDefault="008E0A96">
            <w:pPr>
              <w:numPr>
                <w:ilvl w:val="1"/>
                <w:numId w:val="27"/>
              </w:numPr>
              <w:ind w:left="255" w:right="40" w:hanging="255"/>
              <w:jc w:val="left"/>
              <w:rPr>
                <w:rFonts w:ascii="Arial" w:hAnsi="Arial" w:cs="Arial"/>
                <w:sz w:val="18"/>
                <w:szCs w:val="18"/>
              </w:rPr>
            </w:pPr>
            <w:r w:rsidRPr="00775828">
              <w:rPr>
                <w:rFonts w:ascii="Arial" w:hAnsi="Arial" w:cs="Arial"/>
                <w:sz w:val="18"/>
                <w:szCs w:val="18"/>
              </w:rPr>
              <w:t>Recognizing feeding cues, pain or discomfort, stress</w:t>
            </w:r>
          </w:p>
          <w:p w14:paraId="61FE616D" w14:textId="77777777" w:rsidR="008E0A96" w:rsidRPr="00775828" w:rsidRDefault="008E0A96">
            <w:pPr>
              <w:numPr>
                <w:ilvl w:val="1"/>
                <w:numId w:val="27"/>
              </w:numPr>
              <w:ind w:left="255" w:right="40" w:hanging="255"/>
              <w:jc w:val="left"/>
              <w:rPr>
                <w:rFonts w:ascii="Arial" w:hAnsi="Arial" w:cs="Arial"/>
                <w:sz w:val="18"/>
                <w:szCs w:val="18"/>
              </w:rPr>
            </w:pPr>
            <w:r w:rsidRPr="00775828">
              <w:rPr>
                <w:rFonts w:ascii="Arial" w:hAnsi="Arial" w:cs="Arial"/>
                <w:sz w:val="18"/>
                <w:szCs w:val="18"/>
              </w:rPr>
              <w:t>Support the mother to talk or sing to and have eye contact with her baby, to gently stroke or massage the baby and to “serve and return”, mimicking the baby’s expressions, sounds and gestures</w:t>
            </w:r>
          </w:p>
          <w:p w14:paraId="76EC6DEF" w14:textId="77777777" w:rsidR="008E0A96" w:rsidRPr="00E44892" w:rsidRDefault="008E0A96">
            <w:pPr>
              <w:numPr>
                <w:ilvl w:val="1"/>
                <w:numId w:val="27"/>
              </w:numPr>
              <w:ind w:left="255" w:right="40" w:hanging="255"/>
              <w:jc w:val="left"/>
              <w:rPr>
                <w:rFonts w:ascii="Arial" w:hAnsi="Arial" w:cs="Arial"/>
                <w:sz w:val="18"/>
                <w:szCs w:val="18"/>
              </w:rPr>
            </w:pPr>
            <w:r w:rsidRPr="00775828">
              <w:rPr>
                <w:rFonts w:ascii="Arial" w:hAnsi="Arial" w:cs="Arial"/>
                <w:sz w:val="18"/>
                <w:szCs w:val="18"/>
              </w:rPr>
              <w:t xml:space="preserve">Demonstrating culturally appropriate tips for stimulating the 5 </w:t>
            </w:r>
            <w:proofErr w:type="gramStart"/>
            <w:r w:rsidRPr="00775828">
              <w:rPr>
                <w:rFonts w:ascii="Arial" w:hAnsi="Arial" w:cs="Arial"/>
                <w:sz w:val="18"/>
                <w:szCs w:val="18"/>
              </w:rPr>
              <w:t>sense</w:t>
            </w:r>
            <w:proofErr w:type="gramEnd"/>
          </w:p>
        </w:tc>
      </w:tr>
      <w:tr w:rsidR="008E0A96" w:rsidRPr="00775828" w14:paraId="3C1B29E2" w14:textId="77777777" w:rsidTr="007F59B0">
        <w:trPr>
          <w:trHeight w:val="432"/>
        </w:trPr>
        <w:tc>
          <w:tcPr>
            <w:tcW w:w="1848" w:type="dxa"/>
            <w:shd w:val="clear" w:color="auto" w:fill="auto"/>
          </w:tcPr>
          <w:p w14:paraId="7694A69F"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3FC91DD8"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1488" behindDoc="0" locked="0" layoutInCell="1" allowOverlap="1" wp14:anchorId="29C30A93" wp14:editId="57B84A12">
                  <wp:simplePos x="0" y="0"/>
                  <wp:positionH relativeFrom="margin">
                    <wp:align>left</wp:align>
                  </wp:positionH>
                  <wp:positionV relativeFrom="margin">
                    <wp:align>top</wp:align>
                  </wp:positionV>
                  <wp:extent cx="2562860" cy="1922145"/>
                  <wp:effectExtent l="0" t="0" r="2540" b="0"/>
                  <wp:wrapSquare wrapText="bothSides"/>
                  <wp:docPr id="20238722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872249" name=""/>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18AB984" w14:textId="77777777" w:rsidR="008E0A96" w:rsidRPr="00775828" w:rsidRDefault="008E0A96" w:rsidP="008E0A96">
            <w:pPr>
              <w:ind w:right="40"/>
              <w:jc w:val="left"/>
              <w:rPr>
                <w:rFonts w:ascii="Arial" w:hAnsi="Arial" w:cs="Arial"/>
                <w:sz w:val="18"/>
                <w:szCs w:val="18"/>
              </w:rPr>
            </w:pPr>
            <w:r w:rsidRPr="00E44892">
              <w:rPr>
                <w:rFonts w:ascii="Arial" w:hAnsi="Arial" w:cs="Arial"/>
                <w:sz w:val="18"/>
                <w:szCs w:val="18"/>
              </w:rPr>
              <w:t>De</w:t>
            </w:r>
            <w:r w:rsidRPr="00775828">
              <w:rPr>
                <w:rFonts w:ascii="Arial" w:hAnsi="Arial" w:cs="Arial"/>
                <w:sz w:val="18"/>
                <w:szCs w:val="18"/>
              </w:rPr>
              <w:t>monstrate</w:t>
            </w:r>
            <w:r w:rsidRPr="00775828">
              <w:rPr>
                <w:rFonts w:ascii="Arial" w:hAnsi="Arial" w:cs="Arial"/>
                <w:b/>
                <w:bCs/>
                <w:sz w:val="18"/>
                <w:szCs w:val="18"/>
              </w:rPr>
              <w:t xml:space="preserve"> </w:t>
            </w:r>
            <w:r w:rsidRPr="00775828">
              <w:rPr>
                <w:rFonts w:ascii="Arial" w:hAnsi="Arial" w:cs="Arial"/>
                <w:sz w:val="18"/>
                <w:szCs w:val="18"/>
              </w:rPr>
              <w:t>assessing for discharge and counselling for care at home.</w:t>
            </w:r>
          </w:p>
          <w:p w14:paraId="61FBD2D2" w14:textId="77777777" w:rsidR="008E0A96" w:rsidRPr="00775828" w:rsidRDefault="008E0A96">
            <w:pPr>
              <w:numPr>
                <w:ilvl w:val="0"/>
                <w:numId w:val="28"/>
              </w:numPr>
              <w:ind w:left="255" w:right="40" w:hanging="255"/>
              <w:jc w:val="left"/>
              <w:rPr>
                <w:rFonts w:ascii="Arial" w:hAnsi="Arial" w:cs="Arial"/>
                <w:sz w:val="18"/>
                <w:szCs w:val="18"/>
              </w:rPr>
            </w:pPr>
            <w:r w:rsidRPr="00775828">
              <w:rPr>
                <w:rFonts w:ascii="Arial" w:hAnsi="Arial" w:cs="Arial"/>
                <w:sz w:val="18"/>
                <w:szCs w:val="18"/>
              </w:rPr>
              <w:t>Counselling Lydia about home care and follow-up using, written or digital materials or job aids</w:t>
            </w:r>
          </w:p>
          <w:p w14:paraId="14D3A246" w14:textId="77777777" w:rsidR="008E0A96" w:rsidRPr="00775828" w:rsidRDefault="008E0A96">
            <w:pPr>
              <w:numPr>
                <w:ilvl w:val="0"/>
                <w:numId w:val="65"/>
              </w:numPr>
              <w:ind w:left="510" w:right="40" w:hanging="255"/>
              <w:jc w:val="left"/>
              <w:rPr>
                <w:rFonts w:ascii="Arial" w:hAnsi="Arial" w:cs="Arial"/>
                <w:sz w:val="18"/>
                <w:szCs w:val="18"/>
              </w:rPr>
            </w:pPr>
            <w:r w:rsidRPr="00775828">
              <w:rPr>
                <w:rFonts w:ascii="Arial" w:hAnsi="Arial" w:cs="Arial"/>
                <w:sz w:val="18"/>
                <w:szCs w:val="18"/>
              </w:rPr>
              <w:t>Time, place and reason for follow-up visits</w:t>
            </w:r>
          </w:p>
          <w:p w14:paraId="1605250F" w14:textId="77777777" w:rsidR="008E0A96" w:rsidRPr="00775828" w:rsidRDefault="008E0A96">
            <w:pPr>
              <w:numPr>
                <w:ilvl w:val="0"/>
                <w:numId w:val="65"/>
              </w:numPr>
              <w:ind w:left="510" w:right="40" w:hanging="255"/>
              <w:jc w:val="left"/>
              <w:rPr>
                <w:rFonts w:ascii="Arial" w:hAnsi="Arial" w:cs="Arial"/>
                <w:sz w:val="18"/>
                <w:szCs w:val="18"/>
              </w:rPr>
            </w:pPr>
            <w:r w:rsidRPr="00775828">
              <w:rPr>
                <w:rFonts w:ascii="Arial" w:hAnsi="Arial" w:cs="Arial"/>
                <w:sz w:val="18"/>
                <w:szCs w:val="18"/>
              </w:rPr>
              <w:t>Community support</w:t>
            </w:r>
          </w:p>
          <w:p w14:paraId="5E6B6AD1" w14:textId="77777777" w:rsidR="008E0A96" w:rsidRPr="00775828" w:rsidRDefault="008E0A96">
            <w:pPr>
              <w:numPr>
                <w:ilvl w:val="0"/>
                <w:numId w:val="29"/>
              </w:numPr>
              <w:ind w:left="255" w:right="40" w:hanging="255"/>
              <w:jc w:val="left"/>
              <w:rPr>
                <w:rFonts w:ascii="Arial" w:hAnsi="Arial" w:cs="Arial"/>
                <w:sz w:val="18"/>
                <w:szCs w:val="18"/>
              </w:rPr>
            </w:pPr>
            <w:r w:rsidRPr="00775828">
              <w:rPr>
                <w:rFonts w:ascii="Arial" w:hAnsi="Arial" w:cs="Arial"/>
                <w:sz w:val="18"/>
                <w:szCs w:val="18"/>
              </w:rPr>
              <w:t>Examining in the KMC position (complete examination) and reviewing clinical record</w:t>
            </w:r>
          </w:p>
          <w:p w14:paraId="59EDC0DF" w14:textId="77777777" w:rsidR="008E0A96" w:rsidRPr="00775828" w:rsidRDefault="008E0A96">
            <w:pPr>
              <w:numPr>
                <w:ilvl w:val="0"/>
                <w:numId w:val="29"/>
              </w:numPr>
              <w:ind w:left="255" w:right="40" w:hanging="255"/>
              <w:jc w:val="left"/>
              <w:rPr>
                <w:rFonts w:ascii="Arial" w:hAnsi="Arial" w:cs="Arial"/>
                <w:sz w:val="18"/>
                <w:szCs w:val="18"/>
              </w:rPr>
            </w:pPr>
            <w:r w:rsidRPr="00775828">
              <w:rPr>
                <w:rFonts w:ascii="Arial" w:hAnsi="Arial" w:cs="Arial"/>
                <w:sz w:val="18"/>
                <w:szCs w:val="18"/>
              </w:rPr>
              <w:t>Deciding whether the baby is ready for discharge using discharge checklist and local charts and forms</w:t>
            </w:r>
          </w:p>
          <w:p w14:paraId="110D08E6"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 </w:t>
            </w:r>
          </w:p>
        </w:tc>
      </w:tr>
      <w:tr w:rsidR="008E0A96" w:rsidRPr="00775828" w14:paraId="36FC55D3" w14:textId="77777777" w:rsidTr="007F59B0">
        <w:trPr>
          <w:trHeight w:val="432"/>
        </w:trPr>
        <w:tc>
          <w:tcPr>
            <w:tcW w:w="1848" w:type="dxa"/>
            <w:shd w:val="clear" w:color="auto" w:fill="auto"/>
          </w:tcPr>
          <w:p w14:paraId="7922A421"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40FF8ECF"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10464" behindDoc="0" locked="0" layoutInCell="1" allowOverlap="1" wp14:anchorId="60F2071C" wp14:editId="4AD78787">
                  <wp:simplePos x="0" y="0"/>
                  <wp:positionH relativeFrom="margin">
                    <wp:align>left</wp:align>
                  </wp:positionH>
                  <wp:positionV relativeFrom="margin">
                    <wp:align>top</wp:align>
                  </wp:positionV>
                  <wp:extent cx="2562860" cy="1922145"/>
                  <wp:effectExtent l="0" t="0" r="2540" b="0"/>
                  <wp:wrapSquare wrapText="bothSides"/>
                  <wp:docPr id="16713838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83804" name=""/>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716689A"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w:t>
            </w:r>
            <w:r w:rsidRPr="00775828">
              <w:rPr>
                <w:rFonts w:ascii="Arial" w:hAnsi="Arial" w:cs="Arial"/>
                <w:b/>
                <w:bCs/>
                <w:sz w:val="18"/>
                <w:szCs w:val="18"/>
              </w:rPr>
              <w:t xml:space="preserve"> </w:t>
            </w:r>
            <w:r w:rsidRPr="00775828">
              <w:rPr>
                <w:rFonts w:ascii="Arial" w:hAnsi="Arial" w:cs="Arial"/>
                <w:sz w:val="18"/>
                <w:szCs w:val="18"/>
              </w:rPr>
              <w:t>supporting a mother for safe skin-to-skin positioning</w:t>
            </w:r>
            <w:r>
              <w:rPr>
                <w:rFonts w:ascii="Arial" w:hAnsi="Arial" w:cs="Arial"/>
                <w:sz w:val="18"/>
                <w:szCs w:val="18"/>
              </w:rPr>
              <w:t>.</w:t>
            </w:r>
          </w:p>
          <w:p w14:paraId="21B7A7C6" w14:textId="77777777" w:rsidR="008E0A96" w:rsidRPr="00775828" w:rsidRDefault="008E0A96">
            <w:pPr>
              <w:numPr>
                <w:ilvl w:val="0"/>
                <w:numId w:val="30"/>
              </w:numPr>
              <w:ind w:left="255" w:right="40" w:hanging="255"/>
              <w:jc w:val="left"/>
              <w:rPr>
                <w:rFonts w:ascii="Arial" w:hAnsi="Arial" w:cs="Arial"/>
                <w:sz w:val="18"/>
                <w:szCs w:val="18"/>
              </w:rPr>
            </w:pPr>
            <w:r w:rsidRPr="00775828">
              <w:rPr>
                <w:rFonts w:ascii="Arial" w:hAnsi="Arial" w:cs="Arial"/>
                <w:sz w:val="18"/>
                <w:szCs w:val="18"/>
              </w:rPr>
              <w:t>Communicating the safety aspects of skin-to-skin contact</w:t>
            </w:r>
          </w:p>
          <w:p w14:paraId="1DAC29E1" w14:textId="77777777" w:rsidR="008E0A96" w:rsidRPr="00775828" w:rsidRDefault="008E0A96">
            <w:pPr>
              <w:numPr>
                <w:ilvl w:val="0"/>
                <w:numId w:val="30"/>
              </w:numPr>
              <w:ind w:left="255" w:right="40" w:hanging="255"/>
              <w:jc w:val="left"/>
              <w:rPr>
                <w:rFonts w:ascii="Arial" w:hAnsi="Arial" w:cs="Arial"/>
                <w:sz w:val="18"/>
                <w:szCs w:val="18"/>
              </w:rPr>
            </w:pPr>
            <w:r w:rsidRPr="00775828">
              <w:rPr>
                <w:rFonts w:ascii="Arial" w:hAnsi="Arial" w:cs="Arial"/>
                <w:sz w:val="18"/>
                <w:szCs w:val="18"/>
              </w:rPr>
              <w:t>Demonstrating safe positioning to mother and supporting her own positioning</w:t>
            </w:r>
          </w:p>
          <w:p w14:paraId="70CF5322"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 xml:space="preserve">Mother semi-recumbent (head of bed elevated 30 degrees or more) </w:t>
            </w:r>
          </w:p>
          <w:p w14:paraId="5CB53A9B"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Visual contact for recognition of the baby’s awakening and hunger cues</w:t>
            </w:r>
          </w:p>
          <w:p w14:paraId="2F9644DF"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Support that allows infant to lift head at all times to facilitate breathing and suckling</w:t>
            </w:r>
          </w:p>
          <w:p w14:paraId="32DCDC74"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 xml:space="preserve">Visual check of infant’s breathing, colour and responsiveness to </w:t>
            </w:r>
          </w:p>
          <w:p w14:paraId="5E0225E1"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Mother responsive (not sedated)</w:t>
            </w:r>
          </w:p>
          <w:p w14:paraId="13741D7B" w14:textId="77777777" w:rsidR="008E0A96" w:rsidRPr="00775828" w:rsidRDefault="008E0A96">
            <w:pPr>
              <w:numPr>
                <w:ilvl w:val="0"/>
                <w:numId w:val="66"/>
              </w:numPr>
              <w:ind w:left="510" w:right="40" w:hanging="255"/>
              <w:jc w:val="left"/>
              <w:rPr>
                <w:rFonts w:ascii="Arial" w:hAnsi="Arial" w:cs="Arial"/>
                <w:sz w:val="18"/>
                <w:szCs w:val="18"/>
              </w:rPr>
            </w:pPr>
            <w:r w:rsidRPr="00775828">
              <w:rPr>
                <w:rFonts w:ascii="Arial" w:hAnsi="Arial" w:cs="Arial"/>
                <w:sz w:val="18"/>
                <w:szCs w:val="18"/>
              </w:rPr>
              <w:t>How to get help if needed</w:t>
            </w:r>
          </w:p>
          <w:p w14:paraId="689BAB02" w14:textId="77777777" w:rsidR="008E0A96" w:rsidRPr="00775828" w:rsidRDefault="008E0A96" w:rsidP="008E0A96">
            <w:pPr>
              <w:ind w:right="40"/>
              <w:jc w:val="left"/>
              <w:rPr>
                <w:rFonts w:ascii="Arial" w:hAnsi="Arial" w:cs="Arial"/>
                <w:sz w:val="18"/>
                <w:szCs w:val="18"/>
              </w:rPr>
            </w:pPr>
          </w:p>
        </w:tc>
      </w:tr>
      <w:tr w:rsidR="008E0A96" w:rsidRPr="00775828" w14:paraId="3A8C67A1" w14:textId="77777777" w:rsidTr="007F59B0">
        <w:trPr>
          <w:trHeight w:val="432"/>
        </w:trPr>
        <w:tc>
          <w:tcPr>
            <w:tcW w:w="1848" w:type="dxa"/>
            <w:shd w:val="clear" w:color="auto" w:fill="auto"/>
          </w:tcPr>
          <w:p w14:paraId="0975614A"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7721FAFE"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09440" behindDoc="0" locked="0" layoutInCell="1" allowOverlap="1" wp14:anchorId="0146FC97" wp14:editId="5933917F">
                  <wp:simplePos x="0" y="0"/>
                  <wp:positionH relativeFrom="margin">
                    <wp:align>left</wp:align>
                  </wp:positionH>
                  <wp:positionV relativeFrom="margin">
                    <wp:align>top</wp:align>
                  </wp:positionV>
                  <wp:extent cx="2562860" cy="1922145"/>
                  <wp:effectExtent l="0" t="0" r="2540" b="0"/>
                  <wp:wrapSquare wrapText="bothSides"/>
                  <wp:docPr id="14263411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41107" name=""/>
                          <pic:cNvPicPr/>
                        </pic:nvPicPr>
                        <pic:blipFill>
                          <a:blip r:embed="rId136" cstate="print">
                            <a:extLst>
                              <a:ext uri="{28A0092B-C50C-407E-A947-70E740481C1C}">
                                <a14:useLocalDpi xmlns:a14="http://schemas.microsoft.com/office/drawing/2010/main" val="0"/>
                              </a:ext>
                              <a:ext uri="{96DAC541-7B7A-43D3-8B79-37D633B846F1}">
                                <asvg:svgBlip xmlns:asvg="http://schemas.microsoft.com/office/drawing/2016/SVG/main" r:embed="rId13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DA6DB6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young mother to keep her small baby warm.</w:t>
            </w:r>
          </w:p>
          <w:p w14:paraId="353D003A" w14:textId="77777777" w:rsidR="008E0A96" w:rsidRPr="00775828" w:rsidRDefault="008E0A96">
            <w:pPr>
              <w:numPr>
                <w:ilvl w:val="0"/>
                <w:numId w:val="31"/>
              </w:numPr>
              <w:ind w:left="255" w:right="40" w:hanging="255"/>
              <w:jc w:val="left"/>
              <w:rPr>
                <w:rFonts w:ascii="Arial" w:hAnsi="Arial" w:cs="Arial"/>
                <w:sz w:val="18"/>
                <w:szCs w:val="18"/>
              </w:rPr>
            </w:pPr>
            <w:r w:rsidRPr="00775828">
              <w:rPr>
                <w:rFonts w:ascii="Arial" w:hAnsi="Arial" w:cs="Arial"/>
                <w:sz w:val="18"/>
                <w:szCs w:val="18"/>
              </w:rPr>
              <w:t xml:space="preserve">Assessing Samuel’s temperature and general condition </w:t>
            </w:r>
            <w:r w:rsidRPr="00775828">
              <w:rPr>
                <w:rFonts w:ascii="Arial" w:hAnsi="Arial" w:cs="Arial"/>
                <w:b/>
                <w:bCs/>
                <w:sz w:val="18"/>
                <w:szCs w:val="18"/>
              </w:rPr>
              <w:t>– temperature 36 °C</w:t>
            </w:r>
          </w:p>
          <w:p w14:paraId="003E6EE4" w14:textId="77777777" w:rsidR="008E0A96" w:rsidRPr="00775828" w:rsidRDefault="008E0A96">
            <w:pPr>
              <w:numPr>
                <w:ilvl w:val="0"/>
                <w:numId w:val="31"/>
              </w:numPr>
              <w:ind w:left="255" w:right="40" w:hanging="255"/>
              <w:jc w:val="left"/>
              <w:rPr>
                <w:rFonts w:ascii="Arial" w:hAnsi="Arial" w:cs="Arial"/>
                <w:sz w:val="18"/>
                <w:szCs w:val="18"/>
              </w:rPr>
            </w:pPr>
            <w:r w:rsidRPr="00775828">
              <w:rPr>
                <w:rFonts w:ascii="Arial" w:hAnsi="Arial" w:cs="Arial"/>
                <w:sz w:val="18"/>
                <w:szCs w:val="18"/>
              </w:rPr>
              <w:t xml:space="preserve">Communicating to an adolescent mother the importance of continuous skin-to-skin care and need for rewarming </w:t>
            </w:r>
          </w:p>
          <w:p w14:paraId="7630CEAE" w14:textId="77777777" w:rsidR="008E0A96" w:rsidRPr="00775828" w:rsidRDefault="008E0A96">
            <w:pPr>
              <w:numPr>
                <w:ilvl w:val="0"/>
                <w:numId w:val="31"/>
              </w:numPr>
              <w:ind w:left="255" w:right="40" w:hanging="255"/>
              <w:jc w:val="left"/>
              <w:rPr>
                <w:rFonts w:ascii="Arial" w:hAnsi="Arial" w:cs="Arial"/>
                <w:sz w:val="18"/>
                <w:szCs w:val="18"/>
              </w:rPr>
            </w:pPr>
            <w:r w:rsidRPr="00775828">
              <w:rPr>
                <w:rFonts w:ascii="Arial" w:hAnsi="Arial" w:cs="Arial"/>
                <w:sz w:val="18"/>
                <w:szCs w:val="18"/>
              </w:rPr>
              <w:t>Supporting Amy for safe skin-to-skin care and improving thermal care</w:t>
            </w:r>
          </w:p>
          <w:p w14:paraId="4975EFB5" w14:textId="77777777" w:rsidR="008E0A96" w:rsidRPr="00775828" w:rsidRDefault="008E0A96">
            <w:pPr>
              <w:numPr>
                <w:ilvl w:val="1"/>
                <w:numId w:val="67"/>
              </w:numPr>
              <w:ind w:left="510" w:right="40" w:hanging="255"/>
              <w:jc w:val="left"/>
              <w:rPr>
                <w:rFonts w:ascii="Arial" w:hAnsi="Arial" w:cs="Arial"/>
                <w:sz w:val="18"/>
                <w:szCs w:val="18"/>
              </w:rPr>
            </w:pPr>
            <w:r w:rsidRPr="00775828">
              <w:rPr>
                <w:rFonts w:ascii="Arial" w:hAnsi="Arial" w:cs="Arial"/>
                <w:sz w:val="18"/>
                <w:szCs w:val="18"/>
              </w:rPr>
              <w:t xml:space="preserve">Semi-recumbent position with visual contact </w:t>
            </w:r>
          </w:p>
          <w:p w14:paraId="4C79DCA1" w14:textId="77777777" w:rsidR="008E0A96" w:rsidRPr="00775828" w:rsidRDefault="008E0A96">
            <w:pPr>
              <w:numPr>
                <w:ilvl w:val="1"/>
                <w:numId w:val="67"/>
              </w:numPr>
              <w:ind w:left="510" w:right="40" w:hanging="255"/>
              <w:jc w:val="left"/>
              <w:rPr>
                <w:rFonts w:ascii="Arial" w:hAnsi="Arial" w:cs="Arial"/>
                <w:sz w:val="18"/>
                <w:szCs w:val="18"/>
              </w:rPr>
            </w:pPr>
            <w:r w:rsidRPr="00775828">
              <w:rPr>
                <w:rFonts w:ascii="Arial" w:hAnsi="Arial" w:cs="Arial"/>
                <w:sz w:val="18"/>
                <w:szCs w:val="18"/>
              </w:rPr>
              <w:t xml:space="preserve">Extra blankets, hat ,dry diaper </w:t>
            </w:r>
          </w:p>
          <w:p w14:paraId="7A11D936" w14:textId="77777777" w:rsidR="008E0A96" w:rsidRPr="00775828" w:rsidRDefault="008E0A96">
            <w:pPr>
              <w:numPr>
                <w:ilvl w:val="1"/>
                <w:numId w:val="67"/>
              </w:numPr>
              <w:ind w:left="510" w:right="40" w:hanging="255"/>
              <w:jc w:val="left"/>
              <w:rPr>
                <w:rFonts w:ascii="Arial" w:hAnsi="Arial" w:cs="Arial"/>
                <w:sz w:val="18"/>
                <w:szCs w:val="18"/>
              </w:rPr>
            </w:pPr>
            <w:r w:rsidRPr="00775828">
              <w:rPr>
                <w:rFonts w:ascii="Arial" w:hAnsi="Arial" w:cs="Arial"/>
                <w:sz w:val="18"/>
                <w:szCs w:val="18"/>
              </w:rPr>
              <w:t xml:space="preserve">Visual check of breathing, colour and responsiveness to stimulation. </w:t>
            </w:r>
          </w:p>
          <w:p w14:paraId="19C6ECD2" w14:textId="77777777" w:rsidR="008E0A96" w:rsidRPr="00775828" w:rsidRDefault="008E0A96">
            <w:pPr>
              <w:numPr>
                <w:ilvl w:val="1"/>
                <w:numId w:val="67"/>
              </w:numPr>
              <w:ind w:left="510" w:right="40" w:hanging="255"/>
              <w:jc w:val="left"/>
              <w:rPr>
                <w:rFonts w:ascii="Arial" w:hAnsi="Arial" w:cs="Arial"/>
                <w:sz w:val="18"/>
                <w:szCs w:val="18"/>
              </w:rPr>
            </w:pPr>
            <w:r w:rsidRPr="00775828">
              <w:rPr>
                <w:rFonts w:ascii="Arial" w:hAnsi="Arial" w:cs="Arial"/>
                <w:sz w:val="18"/>
                <w:szCs w:val="18"/>
              </w:rPr>
              <w:t>Repeat temperature check</w:t>
            </w:r>
          </w:p>
          <w:p w14:paraId="7F780608" w14:textId="77777777" w:rsidR="008E0A96" w:rsidRPr="00775828" w:rsidRDefault="008E0A96" w:rsidP="008E0A96">
            <w:pPr>
              <w:ind w:right="40"/>
              <w:jc w:val="left"/>
              <w:rPr>
                <w:rFonts w:ascii="Arial" w:hAnsi="Arial" w:cs="Arial"/>
                <w:sz w:val="18"/>
                <w:szCs w:val="18"/>
              </w:rPr>
            </w:pPr>
          </w:p>
        </w:tc>
      </w:tr>
      <w:tr w:rsidR="008E0A96" w:rsidRPr="00775828" w14:paraId="784EFB4E" w14:textId="77777777" w:rsidTr="007F59B0">
        <w:trPr>
          <w:trHeight w:val="432"/>
        </w:trPr>
        <w:tc>
          <w:tcPr>
            <w:tcW w:w="1848" w:type="dxa"/>
            <w:shd w:val="clear" w:color="auto" w:fill="auto"/>
          </w:tcPr>
          <w:p w14:paraId="37705598"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vAlign w:val="center"/>
          </w:tcPr>
          <w:p w14:paraId="6B907458" w14:textId="77777777" w:rsidR="008E0A96" w:rsidRPr="00775828" w:rsidRDefault="008E0A96" w:rsidP="008E0A96">
            <w:pPr>
              <w:jc w:val="left"/>
              <w:rPr>
                <w:rFonts w:ascii="Arial" w:hAnsi="Arial" w:cs="Arial"/>
              </w:rPr>
            </w:pPr>
            <w:r w:rsidRPr="00775828">
              <w:rPr>
                <w:rFonts w:ascii="Arial" w:hAnsi="Arial" w:cs="Arial"/>
                <w:noProof/>
              </w:rPr>
              <w:drawing>
                <wp:inline distT="0" distB="0" distL="0" distR="0" wp14:anchorId="20DBBDD1" wp14:editId="290DAD04">
                  <wp:extent cx="2562860" cy="1922145"/>
                  <wp:effectExtent l="0" t="0" r="8890" b="1905"/>
                  <wp:docPr id="11024670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67099"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1FCC42CA"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w:t>
            </w:r>
          </w:p>
          <w:p w14:paraId="7A2B0BBB" w14:textId="77777777" w:rsidR="008E0A96" w:rsidRPr="00775828" w:rsidRDefault="008E0A96">
            <w:pPr>
              <w:numPr>
                <w:ilvl w:val="0"/>
                <w:numId w:val="32"/>
              </w:numPr>
              <w:ind w:left="255" w:right="40" w:hanging="255"/>
              <w:jc w:val="left"/>
              <w:rPr>
                <w:rFonts w:ascii="Arial" w:hAnsi="Arial" w:cs="Arial"/>
                <w:sz w:val="18"/>
                <w:szCs w:val="18"/>
              </w:rPr>
            </w:pPr>
            <w:r w:rsidRPr="00775828">
              <w:rPr>
                <w:rFonts w:ascii="Arial" w:hAnsi="Arial" w:cs="Arial"/>
                <w:sz w:val="18"/>
                <w:szCs w:val="18"/>
              </w:rPr>
              <w:t>Explaining clearly the examination process to adolescent mother and gaining consent</w:t>
            </w:r>
          </w:p>
          <w:p w14:paraId="606E08A8" w14:textId="77777777" w:rsidR="008E0A96" w:rsidRPr="00CC7A0D" w:rsidRDefault="008E0A96">
            <w:pPr>
              <w:numPr>
                <w:ilvl w:val="0"/>
                <w:numId w:val="32"/>
              </w:numPr>
              <w:ind w:left="255" w:right="40" w:hanging="255"/>
              <w:jc w:val="left"/>
              <w:rPr>
                <w:rFonts w:ascii="Arial" w:hAnsi="Arial" w:cs="Arial"/>
                <w:sz w:val="18"/>
                <w:szCs w:val="18"/>
              </w:rPr>
            </w:pPr>
            <w:r w:rsidRPr="00775828">
              <w:rPr>
                <w:rFonts w:ascii="Arial" w:hAnsi="Arial" w:cs="Arial"/>
                <w:sz w:val="18"/>
                <w:szCs w:val="18"/>
              </w:rPr>
              <w:t xml:space="preserve">Examining systematically the stable small newborn whilst in skin-to-skin position (see “Examination of the newborn” </w:t>
            </w:r>
            <w:r w:rsidRPr="00775828">
              <w:rPr>
                <w:rFonts w:ascii="Arial" w:hAnsi="Arial" w:cs="Arial"/>
                <w:i/>
                <w:iCs/>
                <w:sz w:val="18"/>
                <w:szCs w:val="18"/>
              </w:rPr>
              <w:t>complete physical assessment, temperature, breathing, danger signs , including antenatal and perinatal and postnatal risk factors)</w:t>
            </w:r>
          </w:p>
        </w:tc>
      </w:tr>
      <w:tr w:rsidR="008E0A96" w:rsidRPr="00775828" w14:paraId="09FF291D" w14:textId="77777777" w:rsidTr="007F59B0">
        <w:trPr>
          <w:trHeight w:val="432"/>
        </w:trPr>
        <w:tc>
          <w:tcPr>
            <w:tcW w:w="1848" w:type="dxa"/>
            <w:shd w:val="clear" w:color="auto" w:fill="auto"/>
          </w:tcPr>
          <w:p w14:paraId="090BDD38"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273266D1"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08416" behindDoc="0" locked="0" layoutInCell="1" allowOverlap="1" wp14:anchorId="0CB3497C" wp14:editId="33DFA11C">
                  <wp:simplePos x="0" y="0"/>
                  <wp:positionH relativeFrom="margin">
                    <wp:align>left</wp:align>
                  </wp:positionH>
                  <wp:positionV relativeFrom="margin">
                    <wp:align>top</wp:align>
                  </wp:positionV>
                  <wp:extent cx="2562860" cy="1922145"/>
                  <wp:effectExtent l="0" t="0" r="2540" b="0"/>
                  <wp:wrapSquare wrapText="bothSides"/>
                  <wp:docPr id="17528868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886806" name=""/>
                          <pic:cNvPicPr/>
                        </pic:nvPicPr>
                        <pic:blipFill>
                          <a:blip r:embed="rId140" cstate="print">
                            <a:extLst>
                              <a:ext uri="{28A0092B-C50C-407E-A947-70E740481C1C}">
                                <a14:useLocalDpi xmlns:a14="http://schemas.microsoft.com/office/drawing/2010/main" val="0"/>
                              </a:ext>
                              <a:ext uri="{96DAC541-7B7A-43D3-8B79-37D633B846F1}">
                                <asvg:svgBlip xmlns:asvg="http://schemas.microsoft.com/office/drawing/2016/SVG/main" r:embed="rId14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539F1F9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mother to breastfeed in KMC.</w:t>
            </w:r>
          </w:p>
          <w:p w14:paraId="1A8CB303" w14:textId="77777777" w:rsidR="008E0A96" w:rsidRPr="00775828" w:rsidRDefault="008E0A96">
            <w:pPr>
              <w:numPr>
                <w:ilvl w:val="0"/>
                <w:numId w:val="33"/>
              </w:numPr>
              <w:ind w:left="255" w:right="40" w:hanging="255"/>
              <w:jc w:val="left"/>
              <w:rPr>
                <w:rFonts w:ascii="Arial" w:hAnsi="Arial" w:cs="Arial"/>
                <w:sz w:val="18"/>
                <w:szCs w:val="18"/>
              </w:rPr>
            </w:pPr>
            <w:r w:rsidRPr="00775828">
              <w:rPr>
                <w:rFonts w:ascii="Arial" w:hAnsi="Arial" w:cs="Arial"/>
                <w:sz w:val="18"/>
                <w:szCs w:val="18"/>
              </w:rPr>
              <w:t>Pointing out feeding cues and demonstrating positioning for breast feeding a small baby</w:t>
            </w:r>
          </w:p>
          <w:p w14:paraId="22BC3FED" w14:textId="77777777" w:rsidR="008E0A96" w:rsidRPr="00775828" w:rsidRDefault="008E0A96">
            <w:pPr>
              <w:numPr>
                <w:ilvl w:val="0"/>
                <w:numId w:val="68"/>
              </w:numPr>
              <w:ind w:left="510" w:right="40" w:hanging="255"/>
              <w:jc w:val="left"/>
              <w:rPr>
                <w:rFonts w:ascii="Arial" w:hAnsi="Arial" w:cs="Arial"/>
                <w:sz w:val="18"/>
                <w:szCs w:val="18"/>
              </w:rPr>
            </w:pPr>
            <w:r w:rsidRPr="00775828">
              <w:rPr>
                <w:rFonts w:ascii="Arial" w:hAnsi="Arial" w:cs="Arial"/>
                <w:sz w:val="18"/>
                <w:szCs w:val="18"/>
              </w:rPr>
              <w:t xml:space="preserve">Positions which may be useful </w:t>
            </w:r>
          </w:p>
          <w:p w14:paraId="2AED25AA" w14:textId="77777777" w:rsidR="008E0A96" w:rsidRPr="00775828" w:rsidRDefault="008E0A96">
            <w:pPr>
              <w:numPr>
                <w:ilvl w:val="0"/>
                <w:numId w:val="68"/>
              </w:numPr>
              <w:ind w:left="510" w:right="40" w:hanging="255"/>
              <w:jc w:val="left"/>
              <w:rPr>
                <w:rFonts w:ascii="Arial" w:hAnsi="Arial" w:cs="Arial"/>
                <w:sz w:val="18"/>
                <w:szCs w:val="18"/>
              </w:rPr>
            </w:pPr>
            <w:r w:rsidRPr="00775828">
              <w:rPr>
                <w:rFonts w:ascii="Arial" w:hAnsi="Arial" w:cs="Arial"/>
                <w:sz w:val="18"/>
                <w:szCs w:val="18"/>
              </w:rPr>
              <w:t>Signs of good attachment</w:t>
            </w:r>
          </w:p>
          <w:p w14:paraId="66CAB7EF" w14:textId="77777777" w:rsidR="008E0A96" w:rsidRPr="00CC7A0D" w:rsidRDefault="008E0A96">
            <w:pPr>
              <w:numPr>
                <w:ilvl w:val="0"/>
                <w:numId w:val="34"/>
              </w:numPr>
              <w:ind w:left="255" w:right="40" w:hanging="255"/>
              <w:jc w:val="left"/>
              <w:rPr>
                <w:rFonts w:ascii="Arial" w:hAnsi="Arial" w:cs="Arial"/>
                <w:sz w:val="18"/>
                <w:szCs w:val="18"/>
              </w:rPr>
            </w:pPr>
            <w:r w:rsidRPr="00775828">
              <w:rPr>
                <w:rFonts w:ascii="Arial" w:hAnsi="Arial" w:cs="Arial"/>
                <w:sz w:val="18"/>
                <w:szCs w:val="18"/>
              </w:rPr>
              <w:t>Supporting a mother to breastfeed her small baby in KMC position</w:t>
            </w:r>
          </w:p>
        </w:tc>
      </w:tr>
      <w:tr w:rsidR="008E0A96" w:rsidRPr="00775828" w14:paraId="3DFE3DEC" w14:textId="77777777" w:rsidTr="007F59B0">
        <w:trPr>
          <w:trHeight w:val="432"/>
        </w:trPr>
        <w:tc>
          <w:tcPr>
            <w:tcW w:w="1848" w:type="dxa"/>
            <w:shd w:val="clear" w:color="auto" w:fill="auto"/>
          </w:tcPr>
          <w:p w14:paraId="1CD8F67C" w14:textId="77777777" w:rsidR="008E0A96" w:rsidRPr="00775828" w:rsidRDefault="008E0A96" w:rsidP="008E0A96">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tcPr>
          <w:p w14:paraId="4A74A852" w14:textId="77777777" w:rsidR="008E0A96" w:rsidRPr="00775828" w:rsidRDefault="008E0A96" w:rsidP="0046510C">
            <w:pPr>
              <w:jc w:val="center"/>
              <w:rPr>
                <w:rFonts w:ascii="Arial" w:hAnsi="Arial" w:cs="Arial"/>
              </w:rPr>
            </w:pPr>
            <w:r w:rsidRPr="00775828">
              <w:rPr>
                <w:rFonts w:ascii="Arial" w:hAnsi="Arial" w:cs="Arial"/>
                <w:noProof/>
              </w:rPr>
              <w:drawing>
                <wp:anchor distT="0" distB="0" distL="114300" distR="114300" simplePos="0" relativeHeight="251707392" behindDoc="0" locked="0" layoutInCell="1" allowOverlap="1" wp14:anchorId="69934FDC" wp14:editId="6AE401D4">
                  <wp:simplePos x="0" y="0"/>
                  <wp:positionH relativeFrom="margin">
                    <wp:align>left</wp:align>
                  </wp:positionH>
                  <wp:positionV relativeFrom="margin">
                    <wp:align>top</wp:align>
                  </wp:positionV>
                  <wp:extent cx="2562860" cy="1922145"/>
                  <wp:effectExtent l="0" t="0" r="2540" b="0"/>
                  <wp:wrapSquare wrapText="bothSides"/>
                  <wp:docPr id="1626340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34025" name=""/>
                          <pic:cNvPicPr/>
                        </pic:nvPicPr>
                        <pic:blipFill>
                          <a:blip r:embed="rId142" cstate="print">
                            <a:extLst>
                              <a:ext uri="{28A0092B-C50C-407E-A947-70E740481C1C}">
                                <a14:useLocalDpi xmlns:a14="http://schemas.microsoft.com/office/drawing/2010/main" val="0"/>
                              </a:ext>
                              <a:ext uri="{96DAC541-7B7A-43D3-8B79-37D633B846F1}">
                                <asvg:svgBlip xmlns:asvg="http://schemas.microsoft.com/office/drawing/2016/SVG/main" r:embed="rId14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786A313F"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supporting a family to provide responsive care.</w:t>
            </w:r>
          </w:p>
          <w:p w14:paraId="1CF02777" w14:textId="77777777" w:rsidR="008E0A96" w:rsidRPr="00775828" w:rsidRDefault="008E0A96">
            <w:pPr>
              <w:numPr>
                <w:ilvl w:val="0"/>
                <w:numId w:val="35"/>
              </w:numPr>
              <w:ind w:left="255" w:right="40" w:hanging="255"/>
              <w:jc w:val="left"/>
              <w:rPr>
                <w:rFonts w:ascii="Arial" w:hAnsi="Arial" w:cs="Arial"/>
                <w:sz w:val="18"/>
                <w:szCs w:val="18"/>
              </w:rPr>
            </w:pPr>
            <w:r w:rsidRPr="00775828">
              <w:rPr>
                <w:rFonts w:ascii="Arial" w:hAnsi="Arial" w:cs="Arial"/>
                <w:sz w:val="18"/>
                <w:szCs w:val="18"/>
              </w:rPr>
              <w:t>Communicating for responsive nurturing care (understanding and responding to the baby’s behavioural cues, stimulating all senses, benefits for growth and development)</w:t>
            </w:r>
          </w:p>
          <w:p w14:paraId="4426B129" w14:textId="77777777" w:rsidR="008E0A96" w:rsidRPr="00775828" w:rsidRDefault="008E0A96">
            <w:pPr>
              <w:numPr>
                <w:ilvl w:val="0"/>
                <w:numId w:val="35"/>
              </w:numPr>
              <w:ind w:left="255" w:right="40" w:hanging="255"/>
              <w:jc w:val="left"/>
              <w:rPr>
                <w:rFonts w:ascii="Arial" w:hAnsi="Arial" w:cs="Arial"/>
                <w:sz w:val="18"/>
                <w:szCs w:val="18"/>
              </w:rPr>
            </w:pPr>
            <w:r w:rsidRPr="00775828">
              <w:rPr>
                <w:rFonts w:ascii="Arial" w:hAnsi="Arial" w:cs="Arial"/>
                <w:sz w:val="18"/>
                <w:szCs w:val="18"/>
              </w:rPr>
              <w:t xml:space="preserve">Supporting mother and family to recognize behavioural cues and give responsive care. </w:t>
            </w:r>
          </w:p>
          <w:p w14:paraId="1B673CD3" w14:textId="77777777" w:rsidR="008E0A96" w:rsidRPr="00775828" w:rsidRDefault="008E0A96">
            <w:pPr>
              <w:numPr>
                <w:ilvl w:val="0"/>
                <w:numId w:val="69"/>
              </w:numPr>
              <w:ind w:left="510" w:right="40" w:hanging="255"/>
              <w:jc w:val="left"/>
              <w:rPr>
                <w:rFonts w:ascii="Arial" w:hAnsi="Arial" w:cs="Arial"/>
                <w:sz w:val="18"/>
                <w:szCs w:val="18"/>
              </w:rPr>
            </w:pPr>
            <w:r w:rsidRPr="00775828">
              <w:rPr>
                <w:rFonts w:ascii="Arial" w:hAnsi="Arial" w:cs="Arial"/>
                <w:sz w:val="18"/>
                <w:szCs w:val="18"/>
              </w:rPr>
              <w:t>Responding to feeding cues</w:t>
            </w:r>
          </w:p>
          <w:p w14:paraId="629536B4" w14:textId="77777777" w:rsidR="008E0A96" w:rsidRPr="00775828" w:rsidRDefault="008E0A96">
            <w:pPr>
              <w:numPr>
                <w:ilvl w:val="0"/>
                <w:numId w:val="69"/>
              </w:numPr>
              <w:ind w:left="510" w:right="40" w:hanging="255"/>
              <w:jc w:val="left"/>
              <w:rPr>
                <w:rFonts w:ascii="Arial" w:hAnsi="Arial" w:cs="Arial"/>
                <w:sz w:val="18"/>
                <w:szCs w:val="18"/>
              </w:rPr>
            </w:pPr>
            <w:r w:rsidRPr="00775828">
              <w:rPr>
                <w:rFonts w:ascii="Arial" w:hAnsi="Arial" w:cs="Arial"/>
                <w:sz w:val="18"/>
                <w:szCs w:val="18"/>
              </w:rPr>
              <w:t xml:space="preserve">Talking or singing, having eye contact, stroking or massaging the baby and to </w:t>
            </w:r>
          </w:p>
          <w:p w14:paraId="11607F3F" w14:textId="77777777" w:rsidR="008E0A96" w:rsidRPr="00CC7A0D" w:rsidRDefault="008E0A96">
            <w:pPr>
              <w:numPr>
                <w:ilvl w:val="0"/>
                <w:numId w:val="69"/>
              </w:numPr>
              <w:ind w:left="510" w:right="40" w:hanging="255"/>
              <w:jc w:val="left"/>
              <w:rPr>
                <w:rFonts w:ascii="Arial" w:hAnsi="Arial" w:cs="Arial"/>
                <w:sz w:val="18"/>
                <w:szCs w:val="18"/>
              </w:rPr>
            </w:pPr>
            <w:r w:rsidRPr="00775828">
              <w:rPr>
                <w:rFonts w:ascii="Arial" w:hAnsi="Arial" w:cs="Arial"/>
                <w:sz w:val="18"/>
                <w:szCs w:val="18"/>
              </w:rPr>
              <w:t>“Serve and return”, mimicking the baby’s expressions, sounds and gestures</w:t>
            </w:r>
          </w:p>
        </w:tc>
      </w:tr>
      <w:tr w:rsidR="008E0A96" w:rsidRPr="00775828" w14:paraId="719ADC63" w14:textId="77777777" w:rsidTr="007F59B0">
        <w:trPr>
          <w:trHeight w:val="432"/>
        </w:trPr>
        <w:tc>
          <w:tcPr>
            <w:tcW w:w="1848" w:type="dxa"/>
            <w:shd w:val="clear" w:color="auto" w:fill="auto"/>
          </w:tcPr>
          <w:p w14:paraId="5D9A5CC0" w14:textId="77777777" w:rsidR="008E0A96" w:rsidRPr="00775828" w:rsidRDefault="008E0A96" w:rsidP="007F59B0">
            <w:pPr>
              <w:jc w:val="left"/>
              <w:rPr>
                <w:rFonts w:ascii="Arial" w:hAnsi="Arial" w:cs="Arial"/>
                <w:b/>
                <w:bCs/>
                <w:sz w:val="20"/>
                <w:szCs w:val="20"/>
              </w:rPr>
            </w:pPr>
            <w:r w:rsidRPr="00775828">
              <w:rPr>
                <w:rFonts w:ascii="Arial" w:hAnsi="Arial" w:cs="Arial"/>
                <w:b/>
                <w:bCs/>
                <w:sz w:val="20"/>
                <w:szCs w:val="20"/>
              </w:rPr>
              <w:t>KMC for the small baby</w:t>
            </w:r>
          </w:p>
        </w:tc>
        <w:tc>
          <w:tcPr>
            <w:tcW w:w="4106" w:type="dxa"/>
            <w:shd w:val="clear" w:color="auto" w:fill="auto"/>
            <w:vAlign w:val="center"/>
          </w:tcPr>
          <w:p w14:paraId="05E51FAC" w14:textId="77777777" w:rsidR="008E0A96" w:rsidRPr="00775828" w:rsidRDefault="008E0A96" w:rsidP="008E0A96">
            <w:pPr>
              <w:jc w:val="left"/>
              <w:rPr>
                <w:rFonts w:ascii="Arial" w:hAnsi="Arial" w:cs="Arial"/>
              </w:rPr>
            </w:pPr>
            <w:r w:rsidRPr="00775828">
              <w:rPr>
                <w:rFonts w:ascii="Arial" w:hAnsi="Arial" w:cs="Arial"/>
                <w:noProof/>
              </w:rPr>
              <w:drawing>
                <wp:inline distT="0" distB="0" distL="0" distR="0" wp14:anchorId="60B9A886" wp14:editId="4D831264">
                  <wp:extent cx="2562860" cy="1922145"/>
                  <wp:effectExtent l="0" t="0" r="8890" b="1905"/>
                  <wp:docPr id="152943024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30248" name=""/>
                          <pic:cNvPicPr/>
                        </pic:nvPicPr>
                        <pic:blipFill>
                          <a:blip r:embed="rId144">
                            <a:extLst>
                              <a:ext uri="{96DAC541-7B7A-43D3-8B79-37D633B846F1}">
                                <asvg:svgBlip xmlns:asvg="http://schemas.microsoft.com/office/drawing/2016/SVG/main" r:embed="rId145"/>
                              </a:ext>
                            </a:extLst>
                          </a:blip>
                          <a:stretch>
                            <a:fillRect/>
                          </a:stretch>
                        </pic:blipFill>
                        <pic:spPr>
                          <a:xfrm>
                            <a:off x="0" y="0"/>
                            <a:ext cx="2562860" cy="1922145"/>
                          </a:xfrm>
                          <a:prstGeom prst="rect">
                            <a:avLst/>
                          </a:prstGeom>
                        </pic:spPr>
                      </pic:pic>
                    </a:graphicData>
                  </a:graphic>
                </wp:inline>
              </w:drawing>
            </w:r>
          </w:p>
        </w:tc>
        <w:tc>
          <w:tcPr>
            <w:tcW w:w="5255" w:type="dxa"/>
            <w:shd w:val="clear" w:color="auto" w:fill="auto"/>
          </w:tcPr>
          <w:p w14:paraId="41FCCEDE"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referral of a very low birthweight newborn.</w:t>
            </w:r>
          </w:p>
          <w:p w14:paraId="1A98FC22" w14:textId="77777777" w:rsidR="008E0A96" w:rsidRPr="00775828" w:rsidRDefault="008E0A96">
            <w:pPr>
              <w:numPr>
                <w:ilvl w:val="0"/>
                <w:numId w:val="36"/>
              </w:numPr>
              <w:ind w:left="255" w:right="40" w:hanging="255"/>
              <w:jc w:val="left"/>
              <w:rPr>
                <w:rFonts w:ascii="Arial" w:hAnsi="Arial" w:cs="Arial"/>
                <w:sz w:val="18"/>
                <w:szCs w:val="18"/>
              </w:rPr>
            </w:pPr>
            <w:r w:rsidRPr="00775828">
              <w:rPr>
                <w:rFonts w:ascii="Arial" w:hAnsi="Arial" w:cs="Arial"/>
                <w:sz w:val="18"/>
                <w:szCs w:val="18"/>
              </w:rPr>
              <w:t>Communicating to the family the baby’s condition and need for referral</w:t>
            </w:r>
          </w:p>
          <w:p w14:paraId="7A0D63E3" w14:textId="77777777" w:rsidR="008E0A96" w:rsidRPr="00775828" w:rsidRDefault="008E0A96">
            <w:pPr>
              <w:numPr>
                <w:ilvl w:val="0"/>
                <w:numId w:val="36"/>
              </w:numPr>
              <w:ind w:left="255" w:right="40" w:hanging="255"/>
              <w:jc w:val="left"/>
              <w:rPr>
                <w:rFonts w:ascii="Arial" w:hAnsi="Arial" w:cs="Arial"/>
                <w:sz w:val="18"/>
                <w:szCs w:val="18"/>
              </w:rPr>
            </w:pPr>
            <w:r w:rsidRPr="00775828">
              <w:rPr>
                <w:rFonts w:ascii="Arial" w:hAnsi="Arial" w:cs="Arial"/>
                <w:sz w:val="18"/>
                <w:szCs w:val="18"/>
              </w:rPr>
              <w:t xml:space="preserve">Safely referring a small newborn to next level of care </w:t>
            </w:r>
            <w:r w:rsidRPr="00775828">
              <w:rPr>
                <w:rFonts w:ascii="Arial" w:hAnsi="Arial" w:cs="Arial"/>
                <w:b/>
                <w:bCs/>
                <w:sz w:val="18"/>
                <w:szCs w:val="18"/>
              </w:rPr>
              <w:t>- transport in KMC</w:t>
            </w:r>
          </w:p>
          <w:p w14:paraId="6EBDFCDD" w14:textId="77777777" w:rsidR="008E0A96" w:rsidRPr="00775828" w:rsidRDefault="008E0A96">
            <w:pPr>
              <w:numPr>
                <w:ilvl w:val="0"/>
                <w:numId w:val="36"/>
              </w:numPr>
              <w:ind w:left="255" w:right="40" w:hanging="255"/>
              <w:jc w:val="left"/>
              <w:rPr>
                <w:rFonts w:ascii="Arial" w:hAnsi="Arial" w:cs="Arial"/>
                <w:sz w:val="18"/>
                <w:szCs w:val="18"/>
              </w:rPr>
            </w:pPr>
            <w:r w:rsidRPr="00775828">
              <w:rPr>
                <w:rFonts w:ascii="Arial" w:hAnsi="Arial" w:cs="Arial"/>
                <w:sz w:val="18"/>
                <w:szCs w:val="18"/>
              </w:rPr>
              <w:t xml:space="preserve">Carrying out steps in safe referral including communication </w:t>
            </w:r>
          </w:p>
          <w:p w14:paraId="099A9ECD" w14:textId="77777777" w:rsidR="008E0A96" w:rsidRPr="00775828" w:rsidRDefault="008E0A96">
            <w:pPr>
              <w:numPr>
                <w:ilvl w:val="1"/>
                <w:numId w:val="36"/>
              </w:numPr>
              <w:ind w:left="510" w:right="40" w:hanging="255"/>
              <w:jc w:val="left"/>
              <w:rPr>
                <w:rFonts w:ascii="Arial" w:hAnsi="Arial" w:cs="Arial"/>
                <w:sz w:val="18"/>
                <w:szCs w:val="18"/>
              </w:rPr>
            </w:pPr>
            <w:r w:rsidRPr="00775828">
              <w:rPr>
                <w:rFonts w:ascii="Arial" w:hAnsi="Arial" w:cs="Arial"/>
                <w:sz w:val="18"/>
                <w:szCs w:val="18"/>
              </w:rPr>
              <w:t>gaining consent from parents</w:t>
            </w:r>
          </w:p>
          <w:p w14:paraId="0BCAE356" w14:textId="77777777" w:rsidR="008E0A96" w:rsidRPr="00775828" w:rsidRDefault="008E0A96">
            <w:pPr>
              <w:numPr>
                <w:ilvl w:val="1"/>
                <w:numId w:val="36"/>
              </w:numPr>
              <w:ind w:left="510" w:right="40" w:hanging="255"/>
              <w:jc w:val="left"/>
              <w:rPr>
                <w:rFonts w:ascii="Arial" w:hAnsi="Arial" w:cs="Arial"/>
                <w:sz w:val="18"/>
                <w:szCs w:val="18"/>
              </w:rPr>
            </w:pPr>
            <w:r w:rsidRPr="00775828">
              <w:rPr>
                <w:rFonts w:ascii="Arial" w:hAnsi="Arial" w:cs="Arial"/>
                <w:sz w:val="18"/>
                <w:szCs w:val="18"/>
              </w:rPr>
              <w:t>contacting referral centre</w:t>
            </w:r>
          </w:p>
          <w:p w14:paraId="01800AF3" w14:textId="77777777" w:rsidR="008E0A96" w:rsidRPr="00775828" w:rsidRDefault="008E0A96">
            <w:pPr>
              <w:numPr>
                <w:ilvl w:val="0"/>
                <w:numId w:val="36"/>
              </w:numPr>
              <w:ind w:left="255" w:right="40" w:hanging="255"/>
              <w:jc w:val="left"/>
              <w:rPr>
                <w:rFonts w:ascii="Arial" w:hAnsi="Arial" w:cs="Arial"/>
                <w:sz w:val="18"/>
                <w:szCs w:val="18"/>
              </w:rPr>
            </w:pPr>
            <w:r w:rsidRPr="00775828">
              <w:rPr>
                <w:rFonts w:ascii="Arial" w:hAnsi="Arial" w:cs="Arial"/>
                <w:sz w:val="18"/>
                <w:szCs w:val="18"/>
              </w:rPr>
              <w:t xml:space="preserve">Documenting and filling out relevant forms </w:t>
            </w:r>
          </w:p>
          <w:p w14:paraId="2830C24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 xml:space="preserve"> </w:t>
            </w:r>
          </w:p>
        </w:tc>
      </w:tr>
      <w:tr w:rsidR="008E0A96" w:rsidRPr="008A61F1" w14:paraId="5A3936FD" w14:textId="77777777" w:rsidTr="007F59B0">
        <w:trPr>
          <w:trHeight w:val="432"/>
        </w:trPr>
        <w:tc>
          <w:tcPr>
            <w:tcW w:w="1848" w:type="dxa"/>
            <w:shd w:val="clear" w:color="auto" w:fill="auto"/>
          </w:tcPr>
          <w:p w14:paraId="5D05B431" w14:textId="65C508F7" w:rsidR="008E0A96" w:rsidRPr="008A61F1" w:rsidRDefault="00E05DD7" w:rsidP="00026104">
            <w:pPr>
              <w:jc w:val="left"/>
              <w:rPr>
                <w:rFonts w:ascii="Arial" w:hAnsi="Arial" w:cs="Arial"/>
                <w:sz w:val="18"/>
                <w:szCs w:val="18"/>
              </w:rPr>
            </w:pPr>
            <w:r>
              <w:rPr>
                <w:rFonts w:ascii="Arial" w:hAnsi="Arial" w:cs="Arial"/>
                <w:b/>
                <w:bCs/>
                <w:sz w:val="20"/>
                <w:szCs w:val="20"/>
              </w:rPr>
              <w:t>Discharge and follow-up</w:t>
            </w:r>
          </w:p>
        </w:tc>
        <w:tc>
          <w:tcPr>
            <w:tcW w:w="4106" w:type="dxa"/>
            <w:shd w:val="clear" w:color="auto" w:fill="auto"/>
          </w:tcPr>
          <w:p w14:paraId="3EDEA560" w14:textId="77777777" w:rsidR="008E0A96" w:rsidRPr="008A61F1" w:rsidRDefault="008E0A96" w:rsidP="0046510C">
            <w:pPr>
              <w:ind w:left="255"/>
              <w:jc w:val="center"/>
              <w:rPr>
                <w:rFonts w:ascii="Arial" w:hAnsi="Arial" w:cs="Arial"/>
                <w:sz w:val="18"/>
                <w:szCs w:val="18"/>
              </w:rPr>
            </w:pPr>
            <w:r w:rsidRPr="008A61F1">
              <w:rPr>
                <w:rFonts w:ascii="Arial" w:hAnsi="Arial" w:cs="Arial"/>
                <w:noProof/>
                <w:sz w:val="18"/>
                <w:szCs w:val="18"/>
              </w:rPr>
              <w:drawing>
                <wp:anchor distT="0" distB="0" distL="114300" distR="114300" simplePos="0" relativeHeight="251680768" behindDoc="0" locked="0" layoutInCell="1" allowOverlap="1" wp14:anchorId="38656DE1" wp14:editId="69EB83DA">
                  <wp:simplePos x="0" y="0"/>
                  <wp:positionH relativeFrom="margin">
                    <wp:posOffset>-24765</wp:posOffset>
                  </wp:positionH>
                  <wp:positionV relativeFrom="margin">
                    <wp:posOffset>-12700</wp:posOffset>
                  </wp:positionV>
                  <wp:extent cx="2562860" cy="1922145"/>
                  <wp:effectExtent l="0" t="0" r="2540" b="0"/>
                  <wp:wrapSquare wrapText="bothSides"/>
                  <wp:docPr id="54680344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03444" name=""/>
                          <pic:cNvPicPr/>
                        </pic:nvPicPr>
                        <pic:blipFill>
                          <a:blip r:embed="rId146" cstate="print">
                            <a:extLst>
                              <a:ext uri="{28A0092B-C50C-407E-A947-70E740481C1C}">
                                <a14:useLocalDpi xmlns:a14="http://schemas.microsoft.com/office/drawing/2010/main" val="0"/>
                              </a:ext>
                              <a:ext uri="{96DAC541-7B7A-43D3-8B79-37D633B846F1}">
                                <asvg:svgBlip xmlns:asvg="http://schemas.microsoft.com/office/drawing/2016/SVG/main" r:embed="rId147"/>
                              </a:ext>
                            </a:extLst>
                          </a:blip>
                          <a:stretch>
                            <a:fillRect/>
                          </a:stretch>
                        </pic:blipFill>
                        <pic:spPr>
                          <a:xfrm>
                            <a:off x="0" y="0"/>
                            <a:ext cx="2562860" cy="1922145"/>
                          </a:xfrm>
                          <a:prstGeom prst="rect">
                            <a:avLst/>
                          </a:prstGeom>
                        </pic:spPr>
                      </pic:pic>
                    </a:graphicData>
                  </a:graphic>
                  <wp14:sizeRelH relativeFrom="margin">
                    <wp14:pctWidth>0</wp14:pctWidth>
                  </wp14:sizeRelH>
                  <wp14:sizeRelV relativeFrom="margin">
                    <wp14:pctHeight>0</wp14:pctHeight>
                  </wp14:sizeRelV>
                </wp:anchor>
              </w:drawing>
            </w:r>
          </w:p>
        </w:tc>
        <w:tc>
          <w:tcPr>
            <w:tcW w:w="5255" w:type="dxa"/>
            <w:shd w:val="clear" w:color="auto" w:fill="auto"/>
          </w:tcPr>
          <w:p w14:paraId="7E7B2B17" w14:textId="71C495B8" w:rsidR="008E0A96" w:rsidRPr="007F59B0" w:rsidRDefault="008E0A96" w:rsidP="007F59B0">
            <w:pPr>
              <w:ind w:right="40"/>
              <w:jc w:val="left"/>
              <w:rPr>
                <w:rFonts w:ascii="Arial" w:hAnsi="Arial" w:cs="Arial"/>
                <w:sz w:val="18"/>
                <w:szCs w:val="18"/>
              </w:rPr>
            </w:pPr>
            <w:r w:rsidRPr="007F59B0">
              <w:rPr>
                <w:rFonts w:ascii="Arial" w:hAnsi="Arial" w:cs="Arial"/>
                <w:sz w:val="18"/>
                <w:szCs w:val="18"/>
              </w:rPr>
              <w:t>Demonstrate assessing a newborn for discharge and</w:t>
            </w:r>
            <w:r w:rsidR="007F59B0" w:rsidRPr="007F59B0">
              <w:rPr>
                <w:rFonts w:ascii="Arial" w:hAnsi="Arial" w:cs="Arial"/>
                <w:sz w:val="18"/>
                <w:szCs w:val="18"/>
              </w:rPr>
              <w:t xml:space="preserve"> </w:t>
            </w:r>
            <w:r w:rsidRPr="007F59B0">
              <w:rPr>
                <w:rFonts w:ascii="Arial" w:hAnsi="Arial" w:cs="Arial"/>
                <w:sz w:val="18"/>
                <w:szCs w:val="18"/>
              </w:rPr>
              <w:t>counselling the family for care at home.</w:t>
            </w:r>
          </w:p>
          <w:p w14:paraId="5630FBAD" w14:textId="77777777" w:rsidR="008E0A96" w:rsidRPr="00775828" w:rsidRDefault="008E0A96">
            <w:pPr>
              <w:numPr>
                <w:ilvl w:val="0"/>
                <w:numId w:val="75"/>
              </w:numPr>
              <w:ind w:left="255" w:right="40" w:hanging="255"/>
              <w:jc w:val="left"/>
              <w:rPr>
                <w:rFonts w:ascii="Arial" w:hAnsi="Arial" w:cs="Arial"/>
                <w:sz w:val="18"/>
                <w:szCs w:val="18"/>
              </w:rPr>
            </w:pPr>
            <w:r w:rsidRPr="00775828">
              <w:rPr>
                <w:rFonts w:ascii="Arial" w:hAnsi="Arial" w:cs="Arial"/>
                <w:sz w:val="18"/>
                <w:szCs w:val="18"/>
              </w:rPr>
              <w:t>Examining Ekta and reviewing her newborn record</w:t>
            </w:r>
          </w:p>
          <w:p w14:paraId="30341276" w14:textId="77777777" w:rsidR="008E0A96" w:rsidRPr="00775828" w:rsidRDefault="008E0A96">
            <w:pPr>
              <w:numPr>
                <w:ilvl w:val="0"/>
                <w:numId w:val="75"/>
              </w:numPr>
              <w:ind w:left="255" w:right="40" w:hanging="255"/>
              <w:jc w:val="left"/>
              <w:rPr>
                <w:rFonts w:ascii="Arial" w:hAnsi="Arial" w:cs="Arial"/>
                <w:sz w:val="18"/>
                <w:szCs w:val="18"/>
              </w:rPr>
            </w:pPr>
            <w:r w:rsidRPr="00775828">
              <w:rPr>
                <w:rFonts w:ascii="Arial" w:hAnsi="Arial" w:cs="Arial"/>
                <w:sz w:val="18"/>
                <w:szCs w:val="18"/>
              </w:rPr>
              <w:t>Assessing if discharge criteria have been met</w:t>
            </w:r>
          </w:p>
          <w:p w14:paraId="58B500F2" w14:textId="77777777" w:rsidR="008E0A96" w:rsidRPr="00775828" w:rsidRDefault="008E0A96">
            <w:pPr>
              <w:numPr>
                <w:ilvl w:val="0"/>
                <w:numId w:val="75"/>
              </w:numPr>
              <w:ind w:left="255" w:right="40" w:hanging="255"/>
              <w:jc w:val="left"/>
              <w:rPr>
                <w:rFonts w:ascii="Arial" w:hAnsi="Arial" w:cs="Arial"/>
                <w:sz w:val="18"/>
                <w:szCs w:val="18"/>
              </w:rPr>
            </w:pPr>
            <w:r w:rsidRPr="00775828">
              <w:rPr>
                <w:rFonts w:ascii="Arial" w:hAnsi="Arial" w:cs="Arial"/>
                <w:sz w:val="18"/>
                <w:szCs w:val="18"/>
              </w:rPr>
              <w:t xml:space="preserve">Counselling for care at home </w:t>
            </w:r>
          </w:p>
          <w:p w14:paraId="32F23A14"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Feeding</w:t>
            </w:r>
          </w:p>
          <w:p w14:paraId="11AAD5E7"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Thermal care</w:t>
            </w:r>
          </w:p>
          <w:p w14:paraId="61DCC114"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Hygiene</w:t>
            </w:r>
          </w:p>
          <w:p w14:paraId="6CE80503"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 xml:space="preserve">Danger </w:t>
            </w:r>
            <w:r>
              <w:rPr>
                <w:rFonts w:ascii="Arial" w:hAnsi="Arial" w:cs="Arial"/>
                <w:sz w:val="18"/>
                <w:szCs w:val="18"/>
              </w:rPr>
              <w:t>s</w:t>
            </w:r>
            <w:r w:rsidRPr="00775828">
              <w:rPr>
                <w:rFonts w:ascii="Arial" w:hAnsi="Arial" w:cs="Arial"/>
                <w:sz w:val="18"/>
                <w:szCs w:val="18"/>
              </w:rPr>
              <w:t>igns</w:t>
            </w:r>
          </w:p>
          <w:p w14:paraId="1C1541BF"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Responsive, nurturing care for newborns</w:t>
            </w:r>
          </w:p>
          <w:p w14:paraId="76880763"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Sleep</w:t>
            </w:r>
          </w:p>
          <w:p w14:paraId="5B905A59" w14:textId="77777777" w:rsidR="008E0A96" w:rsidRPr="00775828" w:rsidRDefault="008E0A96">
            <w:pPr>
              <w:numPr>
                <w:ilvl w:val="0"/>
                <w:numId w:val="75"/>
              </w:numPr>
              <w:ind w:left="255" w:right="40" w:hanging="255"/>
              <w:jc w:val="left"/>
              <w:rPr>
                <w:rFonts w:ascii="Arial" w:hAnsi="Arial" w:cs="Arial"/>
                <w:sz w:val="18"/>
                <w:szCs w:val="18"/>
              </w:rPr>
            </w:pPr>
            <w:r w:rsidRPr="00775828">
              <w:rPr>
                <w:rFonts w:ascii="Arial" w:hAnsi="Arial" w:cs="Arial"/>
                <w:sz w:val="18"/>
                <w:szCs w:val="18"/>
              </w:rPr>
              <w:t>Explaining the plan for follow-up</w:t>
            </w:r>
          </w:p>
          <w:p w14:paraId="4BE6EC10"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What, where, when and why</w:t>
            </w:r>
          </w:p>
          <w:p w14:paraId="74FAF295" w14:textId="77777777" w:rsidR="008E0A96" w:rsidRPr="004A3A2D"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Community support available</w:t>
            </w:r>
          </w:p>
        </w:tc>
      </w:tr>
      <w:tr w:rsidR="008E0A96" w:rsidRPr="00775828" w14:paraId="47213E4A" w14:textId="77777777" w:rsidTr="007F59B0">
        <w:trPr>
          <w:trHeight w:val="432"/>
        </w:trPr>
        <w:tc>
          <w:tcPr>
            <w:tcW w:w="1848" w:type="dxa"/>
            <w:shd w:val="clear" w:color="auto" w:fill="auto"/>
          </w:tcPr>
          <w:p w14:paraId="5FFF614C" w14:textId="3BDCAA5D"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63449532"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681792" behindDoc="0" locked="0" layoutInCell="1" allowOverlap="1" wp14:anchorId="60D77FA0" wp14:editId="4648098C">
                  <wp:simplePos x="0" y="0"/>
                  <wp:positionH relativeFrom="margin">
                    <wp:align>left</wp:align>
                  </wp:positionH>
                  <wp:positionV relativeFrom="margin">
                    <wp:align>top</wp:align>
                  </wp:positionV>
                  <wp:extent cx="2562860" cy="1922145"/>
                  <wp:effectExtent l="0" t="0" r="2540" b="0"/>
                  <wp:wrapSquare wrapText="bothSides"/>
                  <wp:docPr id="12059752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75206" name=""/>
                          <pic:cNvPicPr/>
                        </pic:nvPicPr>
                        <pic:blipFill>
                          <a:blip r:embed="rId148" cstate="print">
                            <a:extLst>
                              <a:ext uri="{28A0092B-C50C-407E-A947-70E740481C1C}">
                                <a14:useLocalDpi xmlns:a14="http://schemas.microsoft.com/office/drawing/2010/main" val="0"/>
                              </a:ext>
                              <a:ext uri="{96DAC541-7B7A-43D3-8B79-37D633B846F1}">
                                <asvg:svgBlip xmlns:asvg="http://schemas.microsoft.com/office/drawing/2016/SVG/main" r:embed="rId149"/>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591C9147"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a postnatal check and counselling for a newborn delivered at home.</w:t>
            </w:r>
          </w:p>
          <w:p w14:paraId="37FE4322"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Reviewing history (pregnancy, delivery, infections)</w:t>
            </w:r>
          </w:p>
          <w:p w14:paraId="3062503C"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Carrying out complete examination including</w:t>
            </w:r>
          </w:p>
          <w:p w14:paraId="46ACE251"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Weight, temperature, breathing, colour, movement and tone; evidence of congenital anomalies, trauma or infection (danger signs)</w:t>
            </w:r>
          </w:p>
          <w:p w14:paraId="71731311"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Red reflex</w:t>
            </w:r>
          </w:p>
          <w:p w14:paraId="66AF649D"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Screening for development dysplasia of hip</w:t>
            </w:r>
          </w:p>
          <w:p w14:paraId="71B3DB62"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Providing preventative treatments (vitamin K, cord care, eye care, vaccines see national guidelines)</w:t>
            </w:r>
          </w:p>
          <w:p w14:paraId="1BF44493"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Observing a breastfeed (and providing support for positioning and attachment)</w:t>
            </w:r>
          </w:p>
          <w:p w14:paraId="04F78C8E"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Counselling for care at home - feeding, thermal care, hygiene, danger signs, responsive care, safe sleep</w:t>
            </w:r>
          </w:p>
          <w:p w14:paraId="27D7CC33"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Explaining plan for follow-up and community support available.</w:t>
            </w:r>
          </w:p>
          <w:p w14:paraId="1CC1853D" w14:textId="77777777" w:rsidR="008E0A96" w:rsidRPr="008A61F1"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Confirming birth registration</w:t>
            </w:r>
          </w:p>
        </w:tc>
      </w:tr>
      <w:tr w:rsidR="008E0A96" w:rsidRPr="00775828" w14:paraId="72A7BC09" w14:textId="77777777" w:rsidTr="007F59B0">
        <w:trPr>
          <w:trHeight w:val="432"/>
        </w:trPr>
        <w:tc>
          <w:tcPr>
            <w:tcW w:w="1848" w:type="dxa"/>
            <w:shd w:val="clear" w:color="auto" w:fill="auto"/>
          </w:tcPr>
          <w:p w14:paraId="615F8183" w14:textId="2D178F32"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27F85642"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06368" behindDoc="0" locked="0" layoutInCell="1" allowOverlap="1" wp14:anchorId="54A31354" wp14:editId="4ED54AF9">
                  <wp:simplePos x="0" y="0"/>
                  <wp:positionH relativeFrom="margin">
                    <wp:align>left</wp:align>
                  </wp:positionH>
                  <wp:positionV relativeFrom="margin">
                    <wp:align>top</wp:align>
                  </wp:positionV>
                  <wp:extent cx="2562860" cy="1922145"/>
                  <wp:effectExtent l="0" t="0" r="2540" b="0"/>
                  <wp:wrapSquare wrapText="bothSides"/>
                  <wp:docPr id="9050114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011485" name=""/>
                          <pic:cNvPicPr/>
                        </pic:nvPicPr>
                        <pic:blipFill>
                          <a:blip r:embed="rId150" cstate="print">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7D11E961" w14:textId="77777777" w:rsidR="008E0A96" w:rsidRPr="00775828" w:rsidRDefault="008E0A96" w:rsidP="008E0A96">
            <w:pPr>
              <w:tabs>
                <w:tab w:val="num" w:pos="720"/>
              </w:tabs>
              <w:ind w:right="40"/>
              <w:jc w:val="left"/>
              <w:rPr>
                <w:rFonts w:ascii="Arial" w:hAnsi="Arial" w:cs="Arial"/>
                <w:sz w:val="18"/>
                <w:szCs w:val="18"/>
              </w:rPr>
            </w:pPr>
            <w:r w:rsidRPr="00775828">
              <w:rPr>
                <w:rFonts w:ascii="Arial" w:hAnsi="Arial" w:cs="Arial"/>
                <w:sz w:val="18"/>
                <w:szCs w:val="18"/>
              </w:rPr>
              <w:t>Demonstrate preparation for discharge and counselling for home care of a newborn with a medical condition.</w:t>
            </w:r>
          </w:p>
          <w:p w14:paraId="3333326A"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Examining Harry and reviewing his newborn record</w:t>
            </w:r>
          </w:p>
          <w:p w14:paraId="4E21CFDE"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Assessing if discharge criteria have been met</w:t>
            </w:r>
          </w:p>
          <w:p w14:paraId="02305CCE"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Counselling for care at home - feeding, thermal care, hygiene, danger signs, nurturing care, safe sleep</w:t>
            </w:r>
          </w:p>
          <w:p w14:paraId="1465068F" w14:textId="77777777" w:rsidR="008E0A96" w:rsidRPr="00775828"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Explaining the plan for follow-up</w:t>
            </w:r>
          </w:p>
          <w:p w14:paraId="02B94684"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Developmental, medical, and surgical (as needed) - where, when and why</w:t>
            </w:r>
          </w:p>
          <w:p w14:paraId="18D2E0AA" w14:textId="77777777" w:rsidR="008E0A96" w:rsidRPr="00775828" w:rsidRDefault="008E0A96">
            <w:pPr>
              <w:numPr>
                <w:ilvl w:val="0"/>
                <w:numId w:val="70"/>
              </w:numPr>
              <w:ind w:left="510" w:right="40" w:hanging="255"/>
              <w:jc w:val="left"/>
              <w:rPr>
                <w:rFonts w:ascii="Arial" w:hAnsi="Arial" w:cs="Arial"/>
                <w:sz w:val="18"/>
                <w:szCs w:val="18"/>
              </w:rPr>
            </w:pPr>
            <w:r w:rsidRPr="00775828">
              <w:rPr>
                <w:rFonts w:ascii="Arial" w:hAnsi="Arial" w:cs="Arial"/>
                <w:sz w:val="18"/>
                <w:szCs w:val="18"/>
              </w:rPr>
              <w:t>Community support and parent support groups – how to access</w:t>
            </w:r>
          </w:p>
          <w:p w14:paraId="6D01A1C4" w14:textId="77777777" w:rsidR="008E0A96" w:rsidRPr="008A61F1" w:rsidRDefault="008E0A96">
            <w:pPr>
              <w:numPr>
                <w:ilvl w:val="0"/>
                <w:numId w:val="37"/>
              </w:numPr>
              <w:ind w:left="255" w:right="40" w:hanging="255"/>
              <w:jc w:val="left"/>
              <w:rPr>
                <w:rFonts w:ascii="Arial" w:hAnsi="Arial" w:cs="Arial"/>
                <w:sz w:val="18"/>
                <w:szCs w:val="18"/>
              </w:rPr>
            </w:pPr>
            <w:r w:rsidRPr="00775828">
              <w:rPr>
                <w:rFonts w:ascii="Arial" w:hAnsi="Arial" w:cs="Arial"/>
                <w:sz w:val="18"/>
                <w:szCs w:val="18"/>
              </w:rPr>
              <w:t>Completing relevant records and forms including national congenital abnormality registry</w:t>
            </w:r>
          </w:p>
        </w:tc>
      </w:tr>
      <w:tr w:rsidR="008E0A96" w:rsidRPr="00775828" w14:paraId="4ECCD2CE" w14:textId="77777777" w:rsidTr="007F59B0">
        <w:trPr>
          <w:trHeight w:val="432"/>
        </w:trPr>
        <w:tc>
          <w:tcPr>
            <w:tcW w:w="1848" w:type="dxa"/>
            <w:shd w:val="clear" w:color="auto" w:fill="auto"/>
          </w:tcPr>
          <w:p w14:paraId="27E58B66" w14:textId="71824ED4"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2C2191B6"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05344" behindDoc="0" locked="0" layoutInCell="1" allowOverlap="1" wp14:anchorId="4208B8B6" wp14:editId="0B813AF2">
                  <wp:simplePos x="0" y="0"/>
                  <wp:positionH relativeFrom="margin">
                    <wp:align>left</wp:align>
                  </wp:positionH>
                  <wp:positionV relativeFrom="margin">
                    <wp:align>top</wp:align>
                  </wp:positionV>
                  <wp:extent cx="2562860" cy="1922145"/>
                  <wp:effectExtent l="0" t="0" r="2540" b="0"/>
                  <wp:wrapSquare wrapText="bothSides"/>
                  <wp:docPr id="139064109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41090" name=""/>
                          <pic:cNvPicPr/>
                        </pic:nvPicPr>
                        <pic:blipFill>
                          <a:blip r:embed="rId152" cstate="print">
                            <a:extLst>
                              <a:ext uri="{28A0092B-C50C-407E-A947-70E740481C1C}">
                                <a14:useLocalDpi xmlns:a14="http://schemas.microsoft.com/office/drawing/2010/main" val="0"/>
                              </a:ext>
                              <a:ext uri="{96DAC541-7B7A-43D3-8B79-37D633B846F1}">
                                <asvg:svgBlip xmlns:asvg="http://schemas.microsoft.com/office/drawing/2016/SVG/main" r:embed="rId153"/>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1EDFBBC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preparing for discharge and counselling a young mother of a preterm infant.</w:t>
            </w:r>
          </w:p>
          <w:p w14:paraId="0834624C" w14:textId="77777777" w:rsidR="008E0A96" w:rsidRPr="00775828" w:rsidRDefault="008E0A96">
            <w:pPr>
              <w:numPr>
                <w:ilvl w:val="0"/>
                <w:numId w:val="38"/>
              </w:numPr>
              <w:ind w:left="255" w:right="40" w:hanging="255"/>
              <w:jc w:val="left"/>
              <w:rPr>
                <w:rFonts w:ascii="Arial" w:hAnsi="Arial" w:cs="Arial"/>
                <w:sz w:val="18"/>
                <w:szCs w:val="18"/>
              </w:rPr>
            </w:pPr>
            <w:r w:rsidRPr="00775828">
              <w:rPr>
                <w:rFonts w:ascii="Arial" w:hAnsi="Arial" w:cs="Arial"/>
                <w:sz w:val="18"/>
                <w:szCs w:val="18"/>
              </w:rPr>
              <w:t>Examining Samuel and reviewing her newborn record</w:t>
            </w:r>
          </w:p>
          <w:p w14:paraId="5CABA146" w14:textId="77777777" w:rsidR="008E0A96" w:rsidRPr="00775828" w:rsidRDefault="008E0A96">
            <w:pPr>
              <w:numPr>
                <w:ilvl w:val="0"/>
                <w:numId w:val="38"/>
              </w:numPr>
              <w:ind w:left="255" w:right="40" w:hanging="255"/>
              <w:jc w:val="left"/>
              <w:rPr>
                <w:rFonts w:ascii="Arial" w:hAnsi="Arial" w:cs="Arial"/>
                <w:sz w:val="18"/>
                <w:szCs w:val="18"/>
              </w:rPr>
            </w:pPr>
            <w:r w:rsidRPr="00775828">
              <w:rPr>
                <w:rFonts w:ascii="Arial" w:hAnsi="Arial" w:cs="Arial"/>
                <w:sz w:val="18"/>
                <w:szCs w:val="18"/>
              </w:rPr>
              <w:t>Assessing if discharge criteria have been met</w:t>
            </w:r>
          </w:p>
          <w:p w14:paraId="3F56E5F4" w14:textId="77777777" w:rsidR="008E0A96" w:rsidRPr="00775828" w:rsidRDefault="008E0A96">
            <w:pPr>
              <w:numPr>
                <w:ilvl w:val="0"/>
                <w:numId w:val="38"/>
              </w:numPr>
              <w:ind w:left="255" w:right="40" w:hanging="255"/>
              <w:jc w:val="left"/>
              <w:rPr>
                <w:rFonts w:ascii="Arial" w:hAnsi="Arial" w:cs="Arial"/>
                <w:sz w:val="18"/>
                <w:szCs w:val="18"/>
              </w:rPr>
            </w:pPr>
            <w:r w:rsidRPr="00775828">
              <w:rPr>
                <w:rFonts w:ascii="Arial" w:hAnsi="Arial" w:cs="Arial"/>
                <w:sz w:val="18"/>
                <w:szCs w:val="18"/>
              </w:rPr>
              <w:t>Counselling for care at home – feeding, hygiene, thermal care (</w:t>
            </w:r>
            <w:r w:rsidRPr="00775828">
              <w:rPr>
                <w:rFonts w:ascii="Arial" w:hAnsi="Arial" w:cs="Arial"/>
                <w:b/>
                <w:bCs/>
                <w:sz w:val="18"/>
                <w:szCs w:val="18"/>
              </w:rPr>
              <w:t>KMC</w:t>
            </w:r>
            <w:r w:rsidRPr="00775828">
              <w:rPr>
                <w:rFonts w:ascii="Arial" w:hAnsi="Arial" w:cs="Arial"/>
                <w:sz w:val="18"/>
                <w:szCs w:val="18"/>
              </w:rPr>
              <w:t>), danger signs, nurturing care, sleep</w:t>
            </w:r>
          </w:p>
          <w:p w14:paraId="03C08E39" w14:textId="77777777" w:rsidR="008E0A96" w:rsidRPr="00775828" w:rsidRDefault="008E0A96">
            <w:pPr>
              <w:numPr>
                <w:ilvl w:val="0"/>
                <w:numId w:val="39"/>
              </w:numPr>
              <w:ind w:left="255" w:right="40" w:hanging="255"/>
              <w:jc w:val="left"/>
              <w:rPr>
                <w:rFonts w:ascii="Arial" w:hAnsi="Arial" w:cs="Arial"/>
                <w:sz w:val="18"/>
                <w:szCs w:val="18"/>
              </w:rPr>
            </w:pPr>
            <w:r w:rsidRPr="00775828">
              <w:rPr>
                <w:rFonts w:ascii="Arial" w:hAnsi="Arial" w:cs="Arial"/>
                <w:sz w:val="18"/>
                <w:szCs w:val="18"/>
              </w:rPr>
              <w:t>Explaining the plan for follow-up</w:t>
            </w:r>
          </w:p>
          <w:p w14:paraId="0D1CC640" w14:textId="77777777" w:rsidR="008E0A96" w:rsidRPr="00775828" w:rsidRDefault="008E0A96">
            <w:pPr>
              <w:numPr>
                <w:ilvl w:val="1"/>
                <w:numId w:val="39"/>
              </w:numPr>
              <w:ind w:left="510" w:right="40" w:hanging="255"/>
              <w:jc w:val="left"/>
              <w:rPr>
                <w:rFonts w:ascii="Arial" w:hAnsi="Arial" w:cs="Arial"/>
                <w:sz w:val="18"/>
                <w:szCs w:val="18"/>
              </w:rPr>
            </w:pPr>
            <w:r w:rsidRPr="00775828">
              <w:rPr>
                <w:rFonts w:ascii="Arial" w:hAnsi="Arial" w:cs="Arial"/>
                <w:sz w:val="18"/>
                <w:szCs w:val="18"/>
              </w:rPr>
              <w:t xml:space="preserve">What, where, when and why – </w:t>
            </w:r>
            <w:r w:rsidRPr="00775828">
              <w:rPr>
                <w:rFonts w:ascii="Arial" w:hAnsi="Arial" w:cs="Arial"/>
                <w:b/>
                <w:bCs/>
                <w:sz w:val="18"/>
                <w:szCs w:val="18"/>
              </w:rPr>
              <w:t>weekly growth checks; developmental follow-up</w:t>
            </w:r>
          </w:p>
          <w:p w14:paraId="23EE38CD" w14:textId="77777777" w:rsidR="008E0A96" w:rsidRPr="00775828" w:rsidRDefault="008E0A96">
            <w:pPr>
              <w:numPr>
                <w:ilvl w:val="1"/>
                <w:numId w:val="39"/>
              </w:numPr>
              <w:ind w:left="510" w:right="40" w:hanging="255"/>
              <w:jc w:val="left"/>
              <w:rPr>
                <w:rFonts w:ascii="Arial" w:hAnsi="Arial" w:cs="Arial"/>
                <w:sz w:val="18"/>
                <w:szCs w:val="18"/>
              </w:rPr>
            </w:pPr>
            <w:r w:rsidRPr="00775828">
              <w:rPr>
                <w:rFonts w:ascii="Arial" w:hAnsi="Arial" w:cs="Arial"/>
                <w:sz w:val="18"/>
                <w:szCs w:val="18"/>
              </w:rPr>
              <w:t xml:space="preserve">Community support available – </w:t>
            </w:r>
            <w:r w:rsidRPr="00775828">
              <w:rPr>
                <w:rFonts w:ascii="Arial" w:hAnsi="Arial" w:cs="Arial"/>
                <w:b/>
                <w:bCs/>
                <w:sz w:val="18"/>
                <w:szCs w:val="18"/>
              </w:rPr>
              <w:t>young mother group</w:t>
            </w:r>
          </w:p>
          <w:p w14:paraId="0505E91E" w14:textId="77777777" w:rsidR="008E0A96" w:rsidRPr="008A61F1" w:rsidRDefault="008E0A96">
            <w:pPr>
              <w:numPr>
                <w:ilvl w:val="0"/>
                <w:numId w:val="40"/>
              </w:numPr>
              <w:ind w:left="255" w:right="40" w:hanging="255"/>
              <w:jc w:val="left"/>
              <w:rPr>
                <w:rFonts w:ascii="Arial" w:hAnsi="Arial" w:cs="Arial"/>
                <w:sz w:val="18"/>
                <w:szCs w:val="18"/>
              </w:rPr>
            </w:pPr>
            <w:r w:rsidRPr="00775828">
              <w:rPr>
                <w:rFonts w:ascii="Arial" w:hAnsi="Arial" w:cs="Arial"/>
                <w:sz w:val="18"/>
                <w:szCs w:val="18"/>
              </w:rPr>
              <w:t>Completing discharge summary and sending to follow-up providers and community health worker</w:t>
            </w:r>
          </w:p>
        </w:tc>
      </w:tr>
      <w:tr w:rsidR="008E0A96" w:rsidRPr="00775828" w14:paraId="48DB8BD6" w14:textId="77777777" w:rsidTr="007F59B0">
        <w:trPr>
          <w:trHeight w:val="1304"/>
        </w:trPr>
        <w:tc>
          <w:tcPr>
            <w:tcW w:w="1848" w:type="dxa"/>
            <w:shd w:val="clear" w:color="auto" w:fill="auto"/>
          </w:tcPr>
          <w:p w14:paraId="22BFF770" w14:textId="23179521"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39844BEB" w14:textId="77777777" w:rsidR="008E0A96" w:rsidRPr="00775828" w:rsidRDefault="008E0A96" w:rsidP="0046510C">
            <w:pPr>
              <w:jc w:val="center"/>
              <w:rPr>
                <w:rFonts w:ascii="Arial" w:hAnsi="Arial" w:cs="Arial"/>
                <w:sz w:val="20"/>
                <w:szCs w:val="20"/>
              </w:rPr>
            </w:pPr>
            <w:r w:rsidRPr="00775828">
              <w:rPr>
                <w:rFonts w:ascii="Arial" w:hAnsi="Arial" w:cs="Arial"/>
                <w:noProof/>
              </w:rPr>
              <w:drawing>
                <wp:anchor distT="0" distB="0" distL="114300" distR="114300" simplePos="0" relativeHeight="251704320" behindDoc="0" locked="0" layoutInCell="1" allowOverlap="1" wp14:anchorId="7D4BCC77" wp14:editId="5043D563">
                  <wp:simplePos x="0" y="0"/>
                  <wp:positionH relativeFrom="margin">
                    <wp:align>left</wp:align>
                  </wp:positionH>
                  <wp:positionV relativeFrom="margin">
                    <wp:align>top</wp:align>
                  </wp:positionV>
                  <wp:extent cx="2562860" cy="1922145"/>
                  <wp:effectExtent l="0" t="0" r="2540" b="0"/>
                  <wp:wrapSquare wrapText="bothSides"/>
                  <wp:docPr id="19209325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32508" name=""/>
                          <pic:cNvPicPr/>
                        </pic:nvPicPr>
                        <pic:blipFill>
                          <a:blip r:embed="rId154" cstate="print">
                            <a:extLst>
                              <a:ext uri="{28A0092B-C50C-407E-A947-70E740481C1C}">
                                <a14:useLocalDpi xmlns:a14="http://schemas.microsoft.com/office/drawing/2010/main" val="0"/>
                              </a:ext>
                              <a:ext uri="{96DAC541-7B7A-43D3-8B79-37D633B846F1}">
                                <asvg:svgBlip xmlns:asvg="http://schemas.microsoft.com/office/drawing/2016/SVG/main" r:embed="rId155"/>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2361541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postnatal care with concerns for child abuse.</w:t>
            </w:r>
          </w:p>
          <w:p w14:paraId="67E47290" w14:textId="77777777" w:rsidR="008E0A96" w:rsidRPr="00775828" w:rsidRDefault="008E0A96">
            <w:pPr>
              <w:numPr>
                <w:ilvl w:val="0"/>
                <w:numId w:val="41"/>
              </w:numPr>
              <w:ind w:left="255" w:right="40" w:hanging="255"/>
              <w:jc w:val="left"/>
              <w:rPr>
                <w:rFonts w:ascii="Arial" w:hAnsi="Arial" w:cs="Arial"/>
                <w:sz w:val="18"/>
                <w:szCs w:val="18"/>
              </w:rPr>
            </w:pPr>
            <w:r w:rsidRPr="00775828">
              <w:rPr>
                <w:rFonts w:ascii="Arial" w:hAnsi="Arial" w:cs="Arial"/>
                <w:sz w:val="18"/>
                <w:szCs w:val="18"/>
              </w:rPr>
              <w:t>Taking full history of pregnancy, childbirth and postnatal period - including social support and gender-based violence and feeding history for Pierre</w:t>
            </w:r>
          </w:p>
          <w:p w14:paraId="420BE796" w14:textId="77777777" w:rsidR="008E0A96" w:rsidRPr="00775828" w:rsidRDefault="008E0A96">
            <w:pPr>
              <w:numPr>
                <w:ilvl w:val="0"/>
                <w:numId w:val="42"/>
              </w:numPr>
              <w:ind w:left="255" w:right="40" w:hanging="255"/>
              <w:jc w:val="left"/>
              <w:rPr>
                <w:rFonts w:ascii="Arial" w:hAnsi="Arial" w:cs="Arial"/>
                <w:sz w:val="18"/>
                <w:szCs w:val="18"/>
              </w:rPr>
            </w:pPr>
            <w:r w:rsidRPr="00775828">
              <w:rPr>
                <w:rFonts w:ascii="Arial" w:hAnsi="Arial" w:cs="Arial"/>
                <w:sz w:val="18"/>
                <w:szCs w:val="18"/>
              </w:rPr>
              <w:t>Performing a complete examination, carefully documenting findings</w:t>
            </w:r>
          </w:p>
          <w:p w14:paraId="5DC04732" w14:textId="77777777" w:rsidR="008E0A96" w:rsidRPr="00775828" w:rsidRDefault="008E0A96">
            <w:pPr>
              <w:numPr>
                <w:ilvl w:val="0"/>
                <w:numId w:val="42"/>
              </w:numPr>
              <w:ind w:left="255" w:right="40" w:hanging="255"/>
              <w:jc w:val="left"/>
              <w:rPr>
                <w:rFonts w:ascii="Arial" w:hAnsi="Arial" w:cs="Arial"/>
                <w:sz w:val="18"/>
                <w:szCs w:val="18"/>
              </w:rPr>
            </w:pPr>
            <w:r w:rsidRPr="00775828">
              <w:rPr>
                <w:rFonts w:ascii="Arial" w:hAnsi="Arial" w:cs="Arial"/>
                <w:sz w:val="18"/>
                <w:szCs w:val="18"/>
              </w:rPr>
              <w:t>Referring to appropriate senior member of staff responsible for child protection following child protection guidelines and reporting</w:t>
            </w:r>
          </w:p>
          <w:p w14:paraId="347843F9" w14:textId="77777777" w:rsidR="008E0A96" w:rsidRPr="00775828" w:rsidRDefault="008E0A96">
            <w:pPr>
              <w:numPr>
                <w:ilvl w:val="0"/>
                <w:numId w:val="71"/>
              </w:numPr>
              <w:ind w:left="510" w:right="40" w:hanging="255"/>
              <w:jc w:val="left"/>
              <w:rPr>
                <w:rFonts w:ascii="Arial" w:hAnsi="Arial" w:cs="Arial"/>
                <w:sz w:val="18"/>
                <w:szCs w:val="18"/>
              </w:rPr>
            </w:pPr>
            <w:r w:rsidRPr="00775828">
              <w:rPr>
                <w:rFonts w:ascii="Arial" w:hAnsi="Arial" w:cs="Arial"/>
                <w:sz w:val="18"/>
                <w:szCs w:val="18"/>
              </w:rPr>
              <w:t>Explaining to Aimee that Pierre has not gained weight, looks unwell and will need admission</w:t>
            </w:r>
          </w:p>
          <w:p w14:paraId="04D47623" w14:textId="77777777" w:rsidR="008E0A96" w:rsidRPr="00775828" w:rsidRDefault="008E0A96">
            <w:pPr>
              <w:numPr>
                <w:ilvl w:val="0"/>
                <w:numId w:val="71"/>
              </w:numPr>
              <w:ind w:left="510" w:right="40" w:hanging="255"/>
              <w:jc w:val="left"/>
              <w:rPr>
                <w:rFonts w:ascii="Arial" w:hAnsi="Arial" w:cs="Arial"/>
                <w:sz w:val="18"/>
                <w:szCs w:val="18"/>
              </w:rPr>
            </w:pPr>
            <w:r w:rsidRPr="00775828">
              <w:rPr>
                <w:rFonts w:ascii="Arial" w:hAnsi="Arial" w:cs="Arial"/>
                <w:sz w:val="18"/>
                <w:szCs w:val="18"/>
              </w:rPr>
              <w:t>Admitting Pierre for investigations, treatment, care and protection, following national guidelines</w:t>
            </w:r>
          </w:p>
          <w:p w14:paraId="65C4C58C" w14:textId="77777777" w:rsidR="008E0A96" w:rsidRPr="008A61F1" w:rsidRDefault="008E0A96">
            <w:pPr>
              <w:numPr>
                <w:ilvl w:val="0"/>
                <w:numId w:val="71"/>
              </w:numPr>
              <w:ind w:left="510" w:right="40" w:hanging="255"/>
              <w:jc w:val="left"/>
              <w:rPr>
                <w:rFonts w:ascii="Arial" w:hAnsi="Arial" w:cs="Arial"/>
                <w:sz w:val="18"/>
                <w:szCs w:val="18"/>
              </w:rPr>
            </w:pPr>
            <w:r w:rsidRPr="00775828">
              <w:rPr>
                <w:rFonts w:ascii="Arial" w:hAnsi="Arial" w:cs="Arial"/>
                <w:sz w:val="18"/>
                <w:szCs w:val="18"/>
              </w:rPr>
              <w:t>Referring Aimee for psychological assessment and support</w:t>
            </w:r>
          </w:p>
        </w:tc>
      </w:tr>
      <w:tr w:rsidR="008E0A96" w:rsidRPr="00775828" w14:paraId="4375DA01" w14:textId="77777777" w:rsidTr="007F59B0">
        <w:trPr>
          <w:trHeight w:val="432"/>
        </w:trPr>
        <w:tc>
          <w:tcPr>
            <w:tcW w:w="1848" w:type="dxa"/>
            <w:shd w:val="clear" w:color="auto" w:fill="auto"/>
          </w:tcPr>
          <w:p w14:paraId="299073E0" w14:textId="335C1471"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25BA17C4" w14:textId="77777777" w:rsidR="008E0A96" w:rsidRPr="00775828" w:rsidRDefault="008E0A96" w:rsidP="0046510C">
            <w:pPr>
              <w:jc w:val="left"/>
              <w:rPr>
                <w:rFonts w:ascii="Arial" w:hAnsi="Arial" w:cs="Arial"/>
                <w:sz w:val="20"/>
                <w:szCs w:val="20"/>
              </w:rPr>
            </w:pPr>
            <w:r w:rsidRPr="00775828">
              <w:rPr>
                <w:rFonts w:ascii="Arial" w:hAnsi="Arial" w:cs="Arial"/>
                <w:noProof/>
              </w:rPr>
              <w:drawing>
                <wp:anchor distT="0" distB="0" distL="114300" distR="114300" simplePos="0" relativeHeight="251703296" behindDoc="0" locked="0" layoutInCell="1" allowOverlap="1" wp14:anchorId="14BD2DAD" wp14:editId="573FC09B">
                  <wp:simplePos x="0" y="0"/>
                  <wp:positionH relativeFrom="margin">
                    <wp:align>left</wp:align>
                  </wp:positionH>
                  <wp:positionV relativeFrom="margin">
                    <wp:align>top</wp:align>
                  </wp:positionV>
                  <wp:extent cx="2562860" cy="1922145"/>
                  <wp:effectExtent l="0" t="0" r="2540" b="0"/>
                  <wp:wrapSquare wrapText="bothSides"/>
                  <wp:docPr id="16234960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496033" name=""/>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2562860" cy="1922145"/>
                          </a:xfrm>
                          <a:prstGeom prst="rect">
                            <a:avLst/>
                          </a:prstGeom>
                        </pic:spPr>
                      </pic:pic>
                    </a:graphicData>
                  </a:graphic>
                </wp:anchor>
              </w:drawing>
            </w:r>
          </w:p>
        </w:tc>
        <w:tc>
          <w:tcPr>
            <w:tcW w:w="5255" w:type="dxa"/>
            <w:shd w:val="clear" w:color="auto" w:fill="auto"/>
          </w:tcPr>
          <w:p w14:paraId="6F2E874D"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preparing for discharge and counselling in a setting of emergency temporary housing and medical care.</w:t>
            </w:r>
          </w:p>
          <w:p w14:paraId="670991A7" w14:textId="77777777" w:rsidR="008E0A96" w:rsidRPr="00775828" w:rsidRDefault="008E0A96">
            <w:pPr>
              <w:numPr>
                <w:ilvl w:val="0"/>
                <w:numId w:val="43"/>
              </w:numPr>
              <w:ind w:left="255" w:right="40" w:hanging="255"/>
              <w:jc w:val="left"/>
              <w:rPr>
                <w:rFonts w:ascii="Arial" w:hAnsi="Arial" w:cs="Arial"/>
                <w:sz w:val="18"/>
                <w:szCs w:val="18"/>
              </w:rPr>
            </w:pPr>
            <w:r w:rsidRPr="00775828">
              <w:rPr>
                <w:rFonts w:ascii="Arial" w:hAnsi="Arial" w:cs="Arial"/>
                <w:sz w:val="18"/>
                <w:szCs w:val="18"/>
              </w:rPr>
              <w:t>Examining Marie-Christine and reviewing her newborn record</w:t>
            </w:r>
          </w:p>
          <w:p w14:paraId="75259718" w14:textId="77777777" w:rsidR="008E0A96" w:rsidRPr="00775828" w:rsidRDefault="008E0A96">
            <w:pPr>
              <w:numPr>
                <w:ilvl w:val="0"/>
                <w:numId w:val="43"/>
              </w:numPr>
              <w:ind w:left="255" w:right="40" w:hanging="255"/>
              <w:jc w:val="left"/>
              <w:rPr>
                <w:rFonts w:ascii="Arial" w:hAnsi="Arial" w:cs="Arial"/>
                <w:sz w:val="18"/>
                <w:szCs w:val="18"/>
              </w:rPr>
            </w:pPr>
            <w:r w:rsidRPr="00775828">
              <w:rPr>
                <w:rFonts w:ascii="Arial" w:hAnsi="Arial" w:cs="Arial"/>
                <w:sz w:val="18"/>
                <w:szCs w:val="18"/>
              </w:rPr>
              <w:t>Assessing if discharge criteria have been met</w:t>
            </w:r>
          </w:p>
          <w:p w14:paraId="3E227558" w14:textId="77777777" w:rsidR="008E0A96" w:rsidRPr="00775828" w:rsidRDefault="008E0A96">
            <w:pPr>
              <w:numPr>
                <w:ilvl w:val="0"/>
                <w:numId w:val="43"/>
              </w:numPr>
              <w:ind w:left="255" w:right="40" w:hanging="255"/>
              <w:jc w:val="left"/>
              <w:rPr>
                <w:rFonts w:ascii="Arial" w:hAnsi="Arial" w:cs="Arial"/>
                <w:sz w:val="18"/>
                <w:szCs w:val="18"/>
              </w:rPr>
            </w:pPr>
            <w:r w:rsidRPr="00775828">
              <w:rPr>
                <w:rFonts w:ascii="Arial" w:hAnsi="Arial" w:cs="Arial"/>
                <w:sz w:val="18"/>
                <w:szCs w:val="18"/>
              </w:rPr>
              <w:t>Counselling for care at home – feeding, thermal care, danger signs, nurturing care, sleep and additional safety concerns in the emergency environment:</w:t>
            </w:r>
          </w:p>
          <w:p w14:paraId="4AFC93F3" w14:textId="77777777" w:rsidR="008E0A96" w:rsidRPr="00775828" w:rsidRDefault="008E0A96">
            <w:pPr>
              <w:numPr>
                <w:ilvl w:val="1"/>
                <w:numId w:val="72"/>
              </w:numPr>
              <w:ind w:left="510" w:right="40" w:hanging="255"/>
              <w:jc w:val="left"/>
              <w:rPr>
                <w:rFonts w:ascii="Arial" w:hAnsi="Arial" w:cs="Arial"/>
                <w:sz w:val="18"/>
                <w:szCs w:val="18"/>
              </w:rPr>
            </w:pPr>
            <w:r w:rsidRPr="00775828">
              <w:rPr>
                <w:rFonts w:ascii="Arial" w:hAnsi="Arial" w:cs="Arial"/>
                <w:sz w:val="18"/>
                <w:szCs w:val="18"/>
              </w:rPr>
              <w:t>environmental factors such as cold or heat</w:t>
            </w:r>
          </w:p>
          <w:p w14:paraId="56C4A918" w14:textId="77777777" w:rsidR="008E0A96" w:rsidRPr="00775828" w:rsidRDefault="008E0A96">
            <w:pPr>
              <w:numPr>
                <w:ilvl w:val="1"/>
                <w:numId w:val="72"/>
              </w:numPr>
              <w:ind w:left="510" w:right="40" w:hanging="255"/>
              <w:jc w:val="left"/>
              <w:rPr>
                <w:rFonts w:ascii="Arial" w:hAnsi="Arial" w:cs="Arial"/>
                <w:sz w:val="18"/>
                <w:szCs w:val="18"/>
              </w:rPr>
            </w:pPr>
            <w:r w:rsidRPr="00775828">
              <w:rPr>
                <w:rFonts w:ascii="Arial" w:hAnsi="Arial" w:cs="Arial"/>
                <w:sz w:val="18"/>
                <w:szCs w:val="18"/>
              </w:rPr>
              <w:t>access to water sanitation and hygiene facilities</w:t>
            </w:r>
          </w:p>
          <w:p w14:paraId="5197D310" w14:textId="77777777" w:rsidR="008E0A96" w:rsidRPr="00775828" w:rsidRDefault="008E0A96">
            <w:pPr>
              <w:numPr>
                <w:ilvl w:val="1"/>
                <w:numId w:val="72"/>
              </w:numPr>
              <w:ind w:left="510" w:right="40" w:hanging="255"/>
              <w:jc w:val="left"/>
              <w:rPr>
                <w:rFonts w:ascii="Arial" w:hAnsi="Arial" w:cs="Arial"/>
                <w:sz w:val="18"/>
                <w:szCs w:val="18"/>
              </w:rPr>
            </w:pPr>
            <w:r w:rsidRPr="00775828">
              <w:rPr>
                <w:rFonts w:ascii="Arial" w:hAnsi="Arial" w:cs="Arial"/>
                <w:sz w:val="18"/>
                <w:szCs w:val="18"/>
              </w:rPr>
              <w:t>cooking and smoke generated by cooking, heating or tobacco smoking in tent</w:t>
            </w:r>
          </w:p>
          <w:p w14:paraId="4888E261" w14:textId="77777777" w:rsidR="008E0A96" w:rsidRPr="00775828" w:rsidRDefault="008E0A96">
            <w:pPr>
              <w:numPr>
                <w:ilvl w:val="0"/>
                <w:numId w:val="44"/>
              </w:numPr>
              <w:ind w:left="255" w:right="40" w:hanging="255"/>
              <w:jc w:val="left"/>
              <w:rPr>
                <w:rFonts w:ascii="Arial" w:hAnsi="Arial" w:cs="Arial"/>
                <w:sz w:val="18"/>
                <w:szCs w:val="18"/>
              </w:rPr>
            </w:pPr>
            <w:r w:rsidRPr="00775828">
              <w:rPr>
                <w:rFonts w:ascii="Arial" w:hAnsi="Arial" w:cs="Arial"/>
                <w:sz w:val="18"/>
                <w:szCs w:val="18"/>
              </w:rPr>
              <w:t>Explaining the plan for follow-up</w:t>
            </w:r>
          </w:p>
          <w:p w14:paraId="46618DB6" w14:textId="77777777" w:rsidR="008E0A96" w:rsidRPr="00775828" w:rsidRDefault="008E0A96">
            <w:pPr>
              <w:numPr>
                <w:ilvl w:val="1"/>
                <w:numId w:val="73"/>
              </w:numPr>
              <w:ind w:left="510" w:right="40" w:hanging="255"/>
              <w:jc w:val="left"/>
              <w:rPr>
                <w:rFonts w:ascii="Arial" w:hAnsi="Arial" w:cs="Arial"/>
                <w:sz w:val="18"/>
                <w:szCs w:val="18"/>
              </w:rPr>
            </w:pPr>
            <w:r w:rsidRPr="00775828">
              <w:rPr>
                <w:rFonts w:ascii="Arial" w:hAnsi="Arial" w:cs="Arial"/>
                <w:sz w:val="18"/>
                <w:szCs w:val="18"/>
              </w:rPr>
              <w:t xml:space="preserve">What, where, when and why – </w:t>
            </w:r>
            <w:r w:rsidRPr="00775828">
              <w:rPr>
                <w:rFonts w:ascii="Arial" w:hAnsi="Arial" w:cs="Arial"/>
                <w:b/>
                <w:bCs/>
                <w:sz w:val="18"/>
                <w:szCs w:val="18"/>
              </w:rPr>
              <w:t>home visits by midwife; outpatient visits for illness</w:t>
            </w:r>
          </w:p>
          <w:p w14:paraId="27865D3B" w14:textId="77777777" w:rsidR="008E0A96" w:rsidRPr="00775828" w:rsidRDefault="008E0A96">
            <w:pPr>
              <w:numPr>
                <w:ilvl w:val="1"/>
                <w:numId w:val="73"/>
              </w:numPr>
              <w:ind w:left="510" w:right="40" w:hanging="255"/>
              <w:jc w:val="left"/>
              <w:rPr>
                <w:rFonts w:ascii="Arial" w:hAnsi="Arial" w:cs="Arial"/>
                <w:sz w:val="18"/>
                <w:szCs w:val="18"/>
              </w:rPr>
            </w:pPr>
            <w:r w:rsidRPr="00775828">
              <w:rPr>
                <w:rFonts w:ascii="Arial" w:hAnsi="Arial" w:cs="Arial"/>
                <w:sz w:val="18"/>
                <w:szCs w:val="18"/>
              </w:rPr>
              <w:t xml:space="preserve">Community support available – </w:t>
            </w:r>
            <w:r w:rsidRPr="00775828">
              <w:rPr>
                <w:rFonts w:ascii="Arial" w:hAnsi="Arial" w:cs="Arial"/>
                <w:b/>
                <w:bCs/>
                <w:sz w:val="18"/>
                <w:szCs w:val="18"/>
              </w:rPr>
              <w:t>mother-baby groups, baby-friendly spaces</w:t>
            </w:r>
          </w:p>
          <w:p w14:paraId="68B3594D" w14:textId="77777777" w:rsidR="008E0A96" w:rsidRPr="00486CB4" w:rsidRDefault="008E0A96">
            <w:pPr>
              <w:numPr>
                <w:ilvl w:val="0"/>
                <w:numId w:val="45"/>
              </w:numPr>
              <w:ind w:left="255" w:right="40" w:hanging="255"/>
              <w:jc w:val="left"/>
              <w:rPr>
                <w:rFonts w:ascii="Arial" w:hAnsi="Arial" w:cs="Arial"/>
                <w:sz w:val="18"/>
                <w:szCs w:val="18"/>
              </w:rPr>
            </w:pPr>
            <w:r w:rsidRPr="00775828">
              <w:rPr>
                <w:rFonts w:ascii="Arial" w:hAnsi="Arial" w:cs="Arial"/>
                <w:sz w:val="18"/>
                <w:szCs w:val="18"/>
              </w:rPr>
              <w:t>Completing discharge summary for midwife and mother’s records</w:t>
            </w:r>
          </w:p>
        </w:tc>
      </w:tr>
      <w:tr w:rsidR="008E0A96" w:rsidRPr="00775828" w14:paraId="45AC23E9" w14:textId="77777777" w:rsidTr="007F59B0">
        <w:trPr>
          <w:trHeight w:val="432"/>
        </w:trPr>
        <w:tc>
          <w:tcPr>
            <w:tcW w:w="1848" w:type="dxa"/>
            <w:shd w:val="clear" w:color="auto" w:fill="auto"/>
          </w:tcPr>
          <w:p w14:paraId="1B393BF2" w14:textId="1AE5B6D2" w:rsidR="008E0A96" w:rsidRPr="00775828" w:rsidRDefault="00E05DD7" w:rsidP="008E0A96">
            <w:pPr>
              <w:jc w:val="left"/>
              <w:rPr>
                <w:rFonts w:ascii="Arial" w:hAnsi="Arial" w:cs="Arial"/>
                <w:b/>
                <w:bCs/>
                <w:sz w:val="20"/>
                <w:szCs w:val="20"/>
              </w:rPr>
            </w:pPr>
            <w:r>
              <w:rPr>
                <w:rFonts w:ascii="Arial" w:hAnsi="Arial" w:cs="Arial"/>
                <w:b/>
                <w:bCs/>
                <w:sz w:val="20"/>
                <w:szCs w:val="20"/>
              </w:rPr>
              <w:t>Discharge and follow-up</w:t>
            </w:r>
          </w:p>
        </w:tc>
        <w:tc>
          <w:tcPr>
            <w:tcW w:w="4106" w:type="dxa"/>
            <w:shd w:val="clear" w:color="auto" w:fill="auto"/>
          </w:tcPr>
          <w:p w14:paraId="7DBD75BF" w14:textId="77777777" w:rsidR="008E0A96" w:rsidRPr="00775828" w:rsidRDefault="008E0A96" w:rsidP="0046510C">
            <w:pPr>
              <w:jc w:val="left"/>
              <w:rPr>
                <w:rFonts w:ascii="Arial" w:hAnsi="Arial" w:cs="Arial"/>
                <w:sz w:val="20"/>
                <w:szCs w:val="20"/>
              </w:rPr>
            </w:pPr>
            <w:r w:rsidRPr="00775828">
              <w:rPr>
                <w:rFonts w:ascii="Arial" w:hAnsi="Arial" w:cs="Arial"/>
                <w:noProof/>
              </w:rPr>
              <w:drawing>
                <wp:anchor distT="0" distB="0" distL="114300" distR="114300" simplePos="0" relativeHeight="251668480" behindDoc="0" locked="0" layoutInCell="1" allowOverlap="1" wp14:anchorId="39F61313" wp14:editId="4F5FCB9A">
                  <wp:simplePos x="0" y="0"/>
                  <wp:positionH relativeFrom="margin">
                    <wp:align>center</wp:align>
                  </wp:positionH>
                  <wp:positionV relativeFrom="topMargin">
                    <wp:align>top</wp:align>
                  </wp:positionV>
                  <wp:extent cx="2563200" cy="1922400"/>
                  <wp:effectExtent l="0" t="0" r="2540" b="0"/>
                  <wp:wrapSquare wrapText="bothSides"/>
                  <wp:docPr id="169973227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32278" name=""/>
                          <pic:cNvPicPr/>
                        </pic:nvPicPr>
                        <pic:blipFill>
                          <a:blip r:embed="rId158" cstate="print">
                            <a:extLst>
                              <a:ext uri="{28A0092B-C50C-407E-A947-70E740481C1C}">
                                <a14:useLocalDpi xmlns:a14="http://schemas.microsoft.com/office/drawing/2010/main" val="0"/>
                              </a:ext>
                              <a:ext uri="{96DAC541-7B7A-43D3-8B79-37D633B846F1}">
                                <asvg:svgBlip xmlns:asvg="http://schemas.microsoft.com/office/drawing/2016/SVG/main" r:embed="rId159"/>
                              </a:ext>
                            </a:extLst>
                          </a:blip>
                          <a:stretch>
                            <a:fillRect/>
                          </a:stretch>
                        </pic:blipFill>
                        <pic:spPr>
                          <a:xfrm>
                            <a:off x="0" y="0"/>
                            <a:ext cx="2563200" cy="1922400"/>
                          </a:xfrm>
                          <a:prstGeom prst="rect">
                            <a:avLst/>
                          </a:prstGeom>
                        </pic:spPr>
                      </pic:pic>
                    </a:graphicData>
                  </a:graphic>
                  <wp14:sizeRelH relativeFrom="margin">
                    <wp14:pctWidth>0</wp14:pctWidth>
                  </wp14:sizeRelH>
                  <wp14:sizeRelV relativeFrom="margin">
                    <wp14:pctHeight>0</wp14:pctHeight>
                  </wp14:sizeRelV>
                </wp:anchor>
              </w:drawing>
            </w:r>
          </w:p>
        </w:tc>
        <w:tc>
          <w:tcPr>
            <w:tcW w:w="5255" w:type="dxa"/>
            <w:shd w:val="clear" w:color="auto" w:fill="auto"/>
          </w:tcPr>
          <w:p w14:paraId="685B217C" w14:textId="77777777" w:rsidR="008E0A96" w:rsidRPr="00775828" w:rsidRDefault="008E0A96" w:rsidP="008E0A96">
            <w:pPr>
              <w:ind w:right="40"/>
              <w:jc w:val="left"/>
              <w:rPr>
                <w:rFonts w:ascii="Arial" w:hAnsi="Arial" w:cs="Arial"/>
                <w:sz w:val="18"/>
                <w:szCs w:val="18"/>
              </w:rPr>
            </w:pPr>
            <w:r w:rsidRPr="00775828">
              <w:rPr>
                <w:rFonts w:ascii="Arial" w:hAnsi="Arial" w:cs="Arial"/>
                <w:sz w:val="18"/>
                <w:szCs w:val="18"/>
              </w:rPr>
              <w:t>Demonstrate examination and assessment of a newborn with congenital anomalies.</w:t>
            </w:r>
          </w:p>
          <w:p w14:paraId="0B20910E" w14:textId="77777777" w:rsidR="008E0A96" w:rsidRPr="00775828" w:rsidRDefault="008E0A96">
            <w:pPr>
              <w:numPr>
                <w:ilvl w:val="0"/>
                <w:numId w:val="46"/>
              </w:numPr>
              <w:ind w:left="255" w:right="40" w:hanging="255"/>
              <w:jc w:val="left"/>
              <w:rPr>
                <w:rFonts w:ascii="Arial" w:hAnsi="Arial" w:cs="Arial"/>
                <w:sz w:val="18"/>
                <w:szCs w:val="18"/>
              </w:rPr>
            </w:pPr>
            <w:r w:rsidRPr="00775828">
              <w:rPr>
                <w:rFonts w:ascii="Arial" w:hAnsi="Arial" w:cs="Arial"/>
                <w:sz w:val="18"/>
                <w:szCs w:val="18"/>
              </w:rPr>
              <w:t xml:space="preserve">Performing an examination of Aaliyah, including head circumference - </w:t>
            </w:r>
            <w:r w:rsidRPr="00775828">
              <w:rPr>
                <w:rFonts w:ascii="Arial" w:hAnsi="Arial" w:cs="Arial"/>
                <w:b/>
                <w:bCs/>
                <w:sz w:val="18"/>
                <w:szCs w:val="18"/>
              </w:rPr>
              <w:t>severe microcephaly, congenital contractures, marked hypotonicity</w:t>
            </w:r>
          </w:p>
          <w:p w14:paraId="7B6974FD" w14:textId="77777777" w:rsidR="008E0A96" w:rsidRPr="00775828" w:rsidRDefault="008E0A96">
            <w:pPr>
              <w:numPr>
                <w:ilvl w:val="0"/>
                <w:numId w:val="46"/>
              </w:numPr>
              <w:ind w:left="255" w:right="40" w:hanging="255"/>
              <w:jc w:val="left"/>
              <w:rPr>
                <w:rFonts w:ascii="Arial" w:hAnsi="Arial" w:cs="Arial"/>
                <w:sz w:val="18"/>
                <w:szCs w:val="18"/>
              </w:rPr>
            </w:pPr>
            <w:r w:rsidRPr="00775828">
              <w:rPr>
                <w:rFonts w:ascii="Arial" w:hAnsi="Arial" w:cs="Arial"/>
                <w:sz w:val="18"/>
                <w:szCs w:val="18"/>
              </w:rPr>
              <w:t xml:space="preserve">Reviewing clinical record and newborn notes – </w:t>
            </w:r>
            <w:r w:rsidRPr="00775828">
              <w:rPr>
                <w:rFonts w:ascii="Arial" w:hAnsi="Arial" w:cs="Arial"/>
                <w:b/>
                <w:bCs/>
                <w:sz w:val="18"/>
                <w:szCs w:val="18"/>
              </w:rPr>
              <w:t>poor feeding, low urine output, weight 15% below birthweight</w:t>
            </w:r>
          </w:p>
          <w:p w14:paraId="17BA02E0" w14:textId="77777777" w:rsidR="008E0A96" w:rsidRPr="00775828" w:rsidRDefault="008E0A96">
            <w:pPr>
              <w:numPr>
                <w:ilvl w:val="0"/>
                <w:numId w:val="46"/>
              </w:numPr>
              <w:ind w:left="255" w:right="40" w:hanging="255"/>
              <w:jc w:val="left"/>
              <w:rPr>
                <w:rFonts w:ascii="Arial" w:hAnsi="Arial" w:cs="Arial"/>
                <w:sz w:val="18"/>
                <w:szCs w:val="18"/>
              </w:rPr>
            </w:pPr>
            <w:r w:rsidRPr="00775828">
              <w:rPr>
                <w:rFonts w:ascii="Arial" w:hAnsi="Arial" w:cs="Arial"/>
                <w:sz w:val="18"/>
                <w:szCs w:val="18"/>
              </w:rPr>
              <w:t xml:space="preserve">Observing a breastfeed – </w:t>
            </w:r>
            <w:r w:rsidRPr="00775828">
              <w:rPr>
                <w:rFonts w:ascii="Arial" w:hAnsi="Arial" w:cs="Arial"/>
                <w:b/>
                <w:bCs/>
                <w:sz w:val="18"/>
                <w:szCs w:val="18"/>
              </w:rPr>
              <w:t>poor attachment and early fatigue</w:t>
            </w:r>
          </w:p>
          <w:p w14:paraId="560D13AE" w14:textId="77777777" w:rsidR="008E0A96" w:rsidRPr="00775828" w:rsidRDefault="008E0A96" w:rsidP="008E0A96">
            <w:pPr>
              <w:ind w:right="40"/>
              <w:jc w:val="left"/>
              <w:rPr>
                <w:rFonts w:ascii="Arial" w:hAnsi="Arial" w:cs="Arial"/>
                <w:sz w:val="18"/>
                <w:szCs w:val="18"/>
              </w:rPr>
            </w:pPr>
            <w:r w:rsidRPr="00775828">
              <w:rPr>
                <w:rFonts w:ascii="Arial" w:hAnsi="Arial" w:cs="Arial"/>
                <w:b/>
                <w:bCs/>
                <w:i/>
                <w:iCs/>
                <w:sz w:val="18"/>
                <w:szCs w:val="18"/>
              </w:rPr>
              <w:t>Managing Aaliyah</w:t>
            </w:r>
          </w:p>
          <w:p w14:paraId="4EB8DEEA" w14:textId="77777777" w:rsidR="008E0A96" w:rsidRPr="00775828"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Providing cup feedings and monitoring growth</w:t>
            </w:r>
          </w:p>
          <w:p w14:paraId="254C95A5" w14:textId="77777777" w:rsidR="008E0A96" w:rsidRPr="00775828"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Ensuring full neurological examination performed</w:t>
            </w:r>
          </w:p>
          <w:p w14:paraId="06159E3B" w14:textId="77777777" w:rsidR="008E0A96" w:rsidRPr="00775828"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Referring to neurologist and developmental follow-up clinic</w:t>
            </w:r>
          </w:p>
          <w:p w14:paraId="0663F542" w14:textId="77777777" w:rsidR="008E0A96" w:rsidRPr="00775828"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Linking family to support groups and referring for psychosocial support.</w:t>
            </w:r>
          </w:p>
          <w:p w14:paraId="43C4A4D1" w14:textId="77777777" w:rsidR="008E0A96" w:rsidRPr="00775828"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Reporting to national registry of congenital disorders</w:t>
            </w:r>
          </w:p>
          <w:p w14:paraId="69F3B679" w14:textId="77777777" w:rsidR="008E0A96" w:rsidRPr="008A61F1" w:rsidRDefault="008E0A96">
            <w:pPr>
              <w:numPr>
                <w:ilvl w:val="0"/>
                <w:numId w:val="74"/>
              </w:numPr>
              <w:ind w:left="255" w:right="40" w:hanging="255"/>
              <w:jc w:val="left"/>
              <w:rPr>
                <w:rFonts w:ascii="Arial" w:hAnsi="Arial" w:cs="Arial"/>
                <w:sz w:val="18"/>
                <w:szCs w:val="18"/>
              </w:rPr>
            </w:pPr>
            <w:r w:rsidRPr="00775828">
              <w:rPr>
                <w:rFonts w:ascii="Arial" w:hAnsi="Arial" w:cs="Arial"/>
                <w:sz w:val="18"/>
                <w:szCs w:val="18"/>
              </w:rPr>
              <w:t>Counselling Aaliyah’s family on criteria for discharge – feeding well, family confident in providing care</w:t>
            </w:r>
          </w:p>
        </w:tc>
      </w:tr>
    </w:tbl>
    <w:p w14:paraId="2D77BF24" w14:textId="72814007" w:rsidR="00775828" w:rsidRPr="00775828" w:rsidRDefault="00775828" w:rsidP="00486CB4">
      <w:pPr>
        <w:rPr>
          <w:rFonts w:ascii="Arial" w:hAnsi="Arial" w:cs="Arial"/>
          <w:sz w:val="20"/>
          <w:szCs w:val="20"/>
        </w:rPr>
      </w:pPr>
    </w:p>
    <w:p w14:paraId="746665EF" w14:textId="77777777" w:rsidR="0046510C" w:rsidRPr="00775828" w:rsidRDefault="0046510C">
      <w:pPr>
        <w:rPr>
          <w:rFonts w:ascii="Arial" w:hAnsi="Arial" w:cs="Arial"/>
          <w:sz w:val="20"/>
          <w:szCs w:val="20"/>
        </w:rPr>
      </w:pPr>
    </w:p>
    <w:sectPr w:rsidR="0046510C" w:rsidRPr="00775828" w:rsidSect="00B26950">
      <w:footerReference w:type="default" r:id="rId160"/>
      <w:pgSz w:w="11901" w:h="16817"/>
      <w:pgMar w:top="482" w:right="468" w:bottom="720" w:left="816" w:header="851" w:footer="284" w:gutter="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BA7C6" w14:textId="77777777" w:rsidR="00B26950" w:rsidRPr="00AE1109" w:rsidRDefault="00B26950" w:rsidP="00E62ABD">
      <w:r w:rsidRPr="00AE1109">
        <w:separator/>
      </w:r>
    </w:p>
  </w:endnote>
  <w:endnote w:type="continuationSeparator" w:id="0">
    <w:p w14:paraId="14400772" w14:textId="77777777" w:rsidR="00B26950" w:rsidRPr="00AE1109" w:rsidRDefault="00B26950" w:rsidP="00E62ABD">
      <w:r w:rsidRPr="00AE1109">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DengXian Light">
    <w:altName w:val="Microsoft YaHei"/>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9A23B" w14:textId="70F7F45B" w:rsidR="00126079" w:rsidRPr="00E44892" w:rsidRDefault="00126079" w:rsidP="00126079">
    <w:pPr>
      <w:rPr>
        <w:sz w:val="13"/>
        <w:szCs w:val="13"/>
      </w:rPr>
    </w:pPr>
    <w:r w:rsidRPr="00E44892">
      <w:rPr>
        <w:sz w:val="13"/>
        <w:szCs w:val="13"/>
      </w:rPr>
      <w:t xml:space="preserve">© World Health Organization </w:t>
    </w:r>
    <w:r w:rsidR="00BD326C" w:rsidRPr="00E44892">
      <w:rPr>
        <w:sz w:val="13"/>
        <w:szCs w:val="13"/>
      </w:rPr>
      <w:t>2024</w:t>
    </w:r>
    <w:r w:rsidRPr="00E44892">
      <w:rPr>
        <w:sz w:val="13"/>
        <w:szCs w:val="13"/>
      </w:rPr>
      <w:t xml:space="preserve">. All rights reserved.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75B48D" w14:textId="77777777" w:rsidR="00B26950" w:rsidRPr="00AE1109" w:rsidRDefault="00B26950" w:rsidP="00E62ABD">
      <w:r w:rsidRPr="00AE1109">
        <w:separator/>
      </w:r>
    </w:p>
  </w:footnote>
  <w:footnote w:type="continuationSeparator" w:id="0">
    <w:p w14:paraId="5EE5CD4B" w14:textId="77777777" w:rsidR="00B26950" w:rsidRPr="00AE1109" w:rsidRDefault="00B26950" w:rsidP="00E62ABD">
      <w:r w:rsidRPr="00AE1109">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05AF1"/>
    <w:multiLevelType w:val="hybridMultilevel"/>
    <w:tmpl w:val="3BE4E7DC"/>
    <w:lvl w:ilvl="0" w:tplc="93C2194E">
      <w:start w:val="2"/>
      <w:numFmt w:val="decimal"/>
      <w:lvlText w:val="%1."/>
      <w:lvlJc w:val="left"/>
      <w:pPr>
        <w:tabs>
          <w:tab w:val="num" w:pos="720"/>
        </w:tabs>
        <w:ind w:left="720" w:hanging="360"/>
      </w:pPr>
    </w:lvl>
    <w:lvl w:ilvl="1" w:tplc="32E84878" w:tentative="1">
      <w:start w:val="1"/>
      <w:numFmt w:val="decimal"/>
      <w:lvlText w:val="%2."/>
      <w:lvlJc w:val="left"/>
      <w:pPr>
        <w:tabs>
          <w:tab w:val="num" w:pos="1440"/>
        </w:tabs>
        <w:ind w:left="1440" w:hanging="360"/>
      </w:pPr>
    </w:lvl>
    <w:lvl w:ilvl="2" w:tplc="9B9C596E" w:tentative="1">
      <w:start w:val="1"/>
      <w:numFmt w:val="decimal"/>
      <w:lvlText w:val="%3."/>
      <w:lvlJc w:val="left"/>
      <w:pPr>
        <w:tabs>
          <w:tab w:val="num" w:pos="2160"/>
        </w:tabs>
        <w:ind w:left="2160" w:hanging="360"/>
      </w:pPr>
    </w:lvl>
    <w:lvl w:ilvl="3" w:tplc="6054D0AC" w:tentative="1">
      <w:start w:val="1"/>
      <w:numFmt w:val="decimal"/>
      <w:lvlText w:val="%4."/>
      <w:lvlJc w:val="left"/>
      <w:pPr>
        <w:tabs>
          <w:tab w:val="num" w:pos="2880"/>
        </w:tabs>
        <w:ind w:left="2880" w:hanging="360"/>
      </w:pPr>
    </w:lvl>
    <w:lvl w:ilvl="4" w:tplc="0F546264" w:tentative="1">
      <w:start w:val="1"/>
      <w:numFmt w:val="decimal"/>
      <w:lvlText w:val="%5."/>
      <w:lvlJc w:val="left"/>
      <w:pPr>
        <w:tabs>
          <w:tab w:val="num" w:pos="3600"/>
        </w:tabs>
        <w:ind w:left="3600" w:hanging="360"/>
      </w:pPr>
    </w:lvl>
    <w:lvl w:ilvl="5" w:tplc="267EF3CE" w:tentative="1">
      <w:start w:val="1"/>
      <w:numFmt w:val="decimal"/>
      <w:lvlText w:val="%6."/>
      <w:lvlJc w:val="left"/>
      <w:pPr>
        <w:tabs>
          <w:tab w:val="num" w:pos="4320"/>
        </w:tabs>
        <w:ind w:left="4320" w:hanging="360"/>
      </w:pPr>
    </w:lvl>
    <w:lvl w:ilvl="6" w:tplc="DA8CB4A8" w:tentative="1">
      <w:start w:val="1"/>
      <w:numFmt w:val="decimal"/>
      <w:lvlText w:val="%7."/>
      <w:lvlJc w:val="left"/>
      <w:pPr>
        <w:tabs>
          <w:tab w:val="num" w:pos="5040"/>
        </w:tabs>
        <w:ind w:left="5040" w:hanging="360"/>
      </w:pPr>
    </w:lvl>
    <w:lvl w:ilvl="7" w:tplc="473E71D8" w:tentative="1">
      <w:start w:val="1"/>
      <w:numFmt w:val="decimal"/>
      <w:lvlText w:val="%8."/>
      <w:lvlJc w:val="left"/>
      <w:pPr>
        <w:tabs>
          <w:tab w:val="num" w:pos="5760"/>
        </w:tabs>
        <w:ind w:left="5760" w:hanging="360"/>
      </w:pPr>
    </w:lvl>
    <w:lvl w:ilvl="8" w:tplc="E538236E" w:tentative="1">
      <w:start w:val="1"/>
      <w:numFmt w:val="decimal"/>
      <w:lvlText w:val="%9."/>
      <w:lvlJc w:val="left"/>
      <w:pPr>
        <w:tabs>
          <w:tab w:val="num" w:pos="6480"/>
        </w:tabs>
        <w:ind w:left="6480" w:hanging="360"/>
      </w:pPr>
    </w:lvl>
  </w:abstractNum>
  <w:abstractNum w:abstractNumId="1" w15:restartNumberingAfterBreak="0">
    <w:nsid w:val="05246BE0"/>
    <w:multiLevelType w:val="hybridMultilevel"/>
    <w:tmpl w:val="645EE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B91879"/>
    <w:multiLevelType w:val="hybridMultilevel"/>
    <w:tmpl w:val="EA00A2FC"/>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9023857"/>
    <w:multiLevelType w:val="hybridMultilevel"/>
    <w:tmpl w:val="53A43E24"/>
    <w:lvl w:ilvl="0" w:tplc="40D22A6C">
      <w:start w:val="1"/>
      <w:numFmt w:val="bullet"/>
      <w:lvlText w:val="o"/>
      <w:lvlJc w:val="left"/>
      <w:pPr>
        <w:tabs>
          <w:tab w:val="num" w:pos="720"/>
        </w:tabs>
        <w:ind w:left="720" w:hanging="360"/>
      </w:pPr>
      <w:rPr>
        <w:rFonts w:ascii="Courier New" w:hAnsi="Courier New" w:hint="default"/>
      </w:rPr>
    </w:lvl>
    <w:lvl w:ilvl="1" w:tplc="B914E08E" w:tentative="1">
      <w:start w:val="1"/>
      <w:numFmt w:val="bullet"/>
      <w:lvlText w:val="o"/>
      <w:lvlJc w:val="left"/>
      <w:pPr>
        <w:tabs>
          <w:tab w:val="num" w:pos="1440"/>
        </w:tabs>
        <w:ind w:left="1440" w:hanging="360"/>
      </w:pPr>
      <w:rPr>
        <w:rFonts w:ascii="Courier New" w:hAnsi="Courier New" w:hint="default"/>
      </w:rPr>
    </w:lvl>
    <w:lvl w:ilvl="2" w:tplc="3B30EBD0" w:tentative="1">
      <w:start w:val="1"/>
      <w:numFmt w:val="bullet"/>
      <w:lvlText w:val="o"/>
      <w:lvlJc w:val="left"/>
      <w:pPr>
        <w:tabs>
          <w:tab w:val="num" w:pos="2160"/>
        </w:tabs>
        <w:ind w:left="2160" w:hanging="360"/>
      </w:pPr>
      <w:rPr>
        <w:rFonts w:ascii="Courier New" w:hAnsi="Courier New" w:hint="default"/>
      </w:rPr>
    </w:lvl>
    <w:lvl w:ilvl="3" w:tplc="1A9E9EB0" w:tentative="1">
      <w:start w:val="1"/>
      <w:numFmt w:val="bullet"/>
      <w:lvlText w:val="o"/>
      <w:lvlJc w:val="left"/>
      <w:pPr>
        <w:tabs>
          <w:tab w:val="num" w:pos="2880"/>
        </w:tabs>
        <w:ind w:left="2880" w:hanging="360"/>
      </w:pPr>
      <w:rPr>
        <w:rFonts w:ascii="Courier New" w:hAnsi="Courier New" w:hint="default"/>
      </w:rPr>
    </w:lvl>
    <w:lvl w:ilvl="4" w:tplc="3426DD46" w:tentative="1">
      <w:start w:val="1"/>
      <w:numFmt w:val="bullet"/>
      <w:lvlText w:val="o"/>
      <w:lvlJc w:val="left"/>
      <w:pPr>
        <w:tabs>
          <w:tab w:val="num" w:pos="3600"/>
        </w:tabs>
        <w:ind w:left="3600" w:hanging="360"/>
      </w:pPr>
      <w:rPr>
        <w:rFonts w:ascii="Courier New" w:hAnsi="Courier New" w:hint="default"/>
      </w:rPr>
    </w:lvl>
    <w:lvl w:ilvl="5" w:tplc="82AEF31E" w:tentative="1">
      <w:start w:val="1"/>
      <w:numFmt w:val="bullet"/>
      <w:lvlText w:val="o"/>
      <w:lvlJc w:val="left"/>
      <w:pPr>
        <w:tabs>
          <w:tab w:val="num" w:pos="4320"/>
        </w:tabs>
        <w:ind w:left="4320" w:hanging="360"/>
      </w:pPr>
      <w:rPr>
        <w:rFonts w:ascii="Courier New" w:hAnsi="Courier New" w:hint="default"/>
      </w:rPr>
    </w:lvl>
    <w:lvl w:ilvl="6" w:tplc="67F22F16" w:tentative="1">
      <w:start w:val="1"/>
      <w:numFmt w:val="bullet"/>
      <w:lvlText w:val="o"/>
      <w:lvlJc w:val="left"/>
      <w:pPr>
        <w:tabs>
          <w:tab w:val="num" w:pos="5040"/>
        </w:tabs>
        <w:ind w:left="5040" w:hanging="360"/>
      </w:pPr>
      <w:rPr>
        <w:rFonts w:ascii="Courier New" w:hAnsi="Courier New" w:hint="default"/>
      </w:rPr>
    </w:lvl>
    <w:lvl w:ilvl="7" w:tplc="E1680DF2" w:tentative="1">
      <w:start w:val="1"/>
      <w:numFmt w:val="bullet"/>
      <w:lvlText w:val="o"/>
      <w:lvlJc w:val="left"/>
      <w:pPr>
        <w:tabs>
          <w:tab w:val="num" w:pos="5760"/>
        </w:tabs>
        <w:ind w:left="5760" w:hanging="360"/>
      </w:pPr>
      <w:rPr>
        <w:rFonts w:ascii="Courier New" w:hAnsi="Courier New" w:hint="default"/>
      </w:rPr>
    </w:lvl>
    <w:lvl w:ilvl="8" w:tplc="6A6C3154" w:tentative="1">
      <w:start w:val="1"/>
      <w:numFmt w:val="bullet"/>
      <w:lvlText w:val="o"/>
      <w:lvlJc w:val="left"/>
      <w:pPr>
        <w:tabs>
          <w:tab w:val="num" w:pos="6480"/>
        </w:tabs>
        <w:ind w:left="6480" w:hanging="360"/>
      </w:pPr>
      <w:rPr>
        <w:rFonts w:ascii="Courier New" w:hAnsi="Courier New" w:hint="default"/>
      </w:rPr>
    </w:lvl>
  </w:abstractNum>
  <w:abstractNum w:abstractNumId="4" w15:restartNumberingAfterBreak="0">
    <w:nsid w:val="0B113877"/>
    <w:multiLevelType w:val="multilevel"/>
    <w:tmpl w:val="254E7BF0"/>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BF1559D"/>
    <w:multiLevelType w:val="hybridMultilevel"/>
    <w:tmpl w:val="0B66BA14"/>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BFA1ADE"/>
    <w:multiLevelType w:val="hybridMultilevel"/>
    <w:tmpl w:val="D038A002"/>
    <w:lvl w:ilvl="0" w:tplc="072EABC8">
      <w:start w:val="1"/>
      <w:numFmt w:val="decimal"/>
      <w:lvlText w:val="%1."/>
      <w:lvlJc w:val="left"/>
      <w:pPr>
        <w:tabs>
          <w:tab w:val="num" w:pos="720"/>
        </w:tabs>
        <w:ind w:left="720" w:hanging="360"/>
      </w:pPr>
    </w:lvl>
    <w:lvl w:ilvl="1" w:tplc="A9548942" w:tentative="1">
      <w:start w:val="1"/>
      <w:numFmt w:val="decimal"/>
      <w:lvlText w:val="%2."/>
      <w:lvlJc w:val="left"/>
      <w:pPr>
        <w:tabs>
          <w:tab w:val="num" w:pos="1440"/>
        </w:tabs>
        <w:ind w:left="1440" w:hanging="360"/>
      </w:pPr>
    </w:lvl>
    <w:lvl w:ilvl="2" w:tplc="3566E31A" w:tentative="1">
      <w:start w:val="1"/>
      <w:numFmt w:val="decimal"/>
      <w:lvlText w:val="%3."/>
      <w:lvlJc w:val="left"/>
      <w:pPr>
        <w:tabs>
          <w:tab w:val="num" w:pos="2160"/>
        </w:tabs>
        <w:ind w:left="2160" w:hanging="360"/>
      </w:pPr>
    </w:lvl>
    <w:lvl w:ilvl="3" w:tplc="D9D8D394" w:tentative="1">
      <w:start w:val="1"/>
      <w:numFmt w:val="decimal"/>
      <w:lvlText w:val="%4."/>
      <w:lvlJc w:val="left"/>
      <w:pPr>
        <w:tabs>
          <w:tab w:val="num" w:pos="2880"/>
        </w:tabs>
        <w:ind w:left="2880" w:hanging="360"/>
      </w:pPr>
    </w:lvl>
    <w:lvl w:ilvl="4" w:tplc="649C3C64" w:tentative="1">
      <w:start w:val="1"/>
      <w:numFmt w:val="decimal"/>
      <w:lvlText w:val="%5."/>
      <w:lvlJc w:val="left"/>
      <w:pPr>
        <w:tabs>
          <w:tab w:val="num" w:pos="3600"/>
        </w:tabs>
        <w:ind w:left="3600" w:hanging="360"/>
      </w:pPr>
    </w:lvl>
    <w:lvl w:ilvl="5" w:tplc="130AB3D4" w:tentative="1">
      <w:start w:val="1"/>
      <w:numFmt w:val="decimal"/>
      <w:lvlText w:val="%6."/>
      <w:lvlJc w:val="left"/>
      <w:pPr>
        <w:tabs>
          <w:tab w:val="num" w:pos="4320"/>
        </w:tabs>
        <w:ind w:left="4320" w:hanging="360"/>
      </w:pPr>
    </w:lvl>
    <w:lvl w:ilvl="6" w:tplc="820C8E60" w:tentative="1">
      <w:start w:val="1"/>
      <w:numFmt w:val="decimal"/>
      <w:lvlText w:val="%7."/>
      <w:lvlJc w:val="left"/>
      <w:pPr>
        <w:tabs>
          <w:tab w:val="num" w:pos="5040"/>
        </w:tabs>
        <w:ind w:left="5040" w:hanging="360"/>
      </w:pPr>
    </w:lvl>
    <w:lvl w:ilvl="7" w:tplc="831E8828" w:tentative="1">
      <w:start w:val="1"/>
      <w:numFmt w:val="decimal"/>
      <w:lvlText w:val="%8."/>
      <w:lvlJc w:val="left"/>
      <w:pPr>
        <w:tabs>
          <w:tab w:val="num" w:pos="5760"/>
        </w:tabs>
        <w:ind w:left="5760" w:hanging="360"/>
      </w:pPr>
    </w:lvl>
    <w:lvl w:ilvl="8" w:tplc="C60EA7FA" w:tentative="1">
      <w:start w:val="1"/>
      <w:numFmt w:val="decimal"/>
      <w:lvlText w:val="%9."/>
      <w:lvlJc w:val="left"/>
      <w:pPr>
        <w:tabs>
          <w:tab w:val="num" w:pos="6480"/>
        </w:tabs>
        <w:ind w:left="6480" w:hanging="360"/>
      </w:pPr>
    </w:lvl>
  </w:abstractNum>
  <w:abstractNum w:abstractNumId="7" w15:restartNumberingAfterBreak="0">
    <w:nsid w:val="0F295434"/>
    <w:multiLevelType w:val="hybridMultilevel"/>
    <w:tmpl w:val="1ED2E52A"/>
    <w:lvl w:ilvl="0" w:tplc="F9365892">
      <w:start w:val="5"/>
      <w:numFmt w:val="decimal"/>
      <w:lvlText w:val="%1."/>
      <w:lvlJc w:val="left"/>
      <w:pPr>
        <w:tabs>
          <w:tab w:val="num" w:pos="720"/>
        </w:tabs>
        <w:ind w:left="720" w:hanging="360"/>
      </w:pPr>
    </w:lvl>
    <w:lvl w:ilvl="1" w:tplc="4DBC793A" w:tentative="1">
      <w:start w:val="1"/>
      <w:numFmt w:val="decimal"/>
      <w:lvlText w:val="%2."/>
      <w:lvlJc w:val="left"/>
      <w:pPr>
        <w:tabs>
          <w:tab w:val="num" w:pos="1440"/>
        </w:tabs>
        <w:ind w:left="1440" w:hanging="360"/>
      </w:pPr>
    </w:lvl>
    <w:lvl w:ilvl="2" w:tplc="3D64B78A" w:tentative="1">
      <w:start w:val="1"/>
      <w:numFmt w:val="decimal"/>
      <w:lvlText w:val="%3."/>
      <w:lvlJc w:val="left"/>
      <w:pPr>
        <w:tabs>
          <w:tab w:val="num" w:pos="2160"/>
        </w:tabs>
        <w:ind w:left="2160" w:hanging="360"/>
      </w:pPr>
    </w:lvl>
    <w:lvl w:ilvl="3" w:tplc="AC56D04E" w:tentative="1">
      <w:start w:val="1"/>
      <w:numFmt w:val="decimal"/>
      <w:lvlText w:val="%4."/>
      <w:lvlJc w:val="left"/>
      <w:pPr>
        <w:tabs>
          <w:tab w:val="num" w:pos="2880"/>
        </w:tabs>
        <w:ind w:left="2880" w:hanging="360"/>
      </w:pPr>
    </w:lvl>
    <w:lvl w:ilvl="4" w:tplc="BE72A0A0" w:tentative="1">
      <w:start w:val="1"/>
      <w:numFmt w:val="decimal"/>
      <w:lvlText w:val="%5."/>
      <w:lvlJc w:val="left"/>
      <w:pPr>
        <w:tabs>
          <w:tab w:val="num" w:pos="3600"/>
        </w:tabs>
        <w:ind w:left="3600" w:hanging="360"/>
      </w:pPr>
    </w:lvl>
    <w:lvl w:ilvl="5" w:tplc="C9C4FFF6" w:tentative="1">
      <w:start w:val="1"/>
      <w:numFmt w:val="decimal"/>
      <w:lvlText w:val="%6."/>
      <w:lvlJc w:val="left"/>
      <w:pPr>
        <w:tabs>
          <w:tab w:val="num" w:pos="4320"/>
        </w:tabs>
        <w:ind w:left="4320" w:hanging="360"/>
      </w:pPr>
    </w:lvl>
    <w:lvl w:ilvl="6" w:tplc="047A323E" w:tentative="1">
      <w:start w:val="1"/>
      <w:numFmt w:val="decimal"/>
      <w:lvlText w:val="%7."/>
      <w:lvlJc w:val="left"/>
      <w:pPr>
        <w:tabs>
          <w:tab w:val="num" w:pos="5040"/>
        </w:tabs>
        <w:ind w:left="5040" w:hanging="360"/>
      </w:pPr>
    </w:lvl>
    <w:lvl w:ilvl="7" w:tplc="ECEA86BE" w:tentative="1">
      <w:start w:val="1"/>
      <w:numFmt w:val="decimal"/>
      <w:lvlText w:val="%8."/>
      <w:lvlJc w:val="left"/>
      <w:pPr>
        <w:tabs>
          <w:tab w:val="num" w:pos="5760"/>
        </w:tabs>
        <w:ind w:left="5760" w:hanging="360"/>
      </w:pPr>
    </w:lvl>
    <w:lvl w:ilvl="8" w:tplc="8708C0C4" w:tentative="1">
      <w:start w:val="1"/>
      <w:numFmt w:val="decimal"/>
      <w:lvlText w:val="%9."/>
      <w:lvlJc w:val="left"/>
      <w:pPr>
        <w:tabs>
          <w:tab w:val="num" w:pos="6480"/>
        </w:tabs>
        <w:ind w:left="6480" w:hanging="360"/>
      </w:pPr>
    </w:lvl>
  </w:abstractNum>
  <w:abstractNum w:abstractNumId="8" w15:restartNumberingAfterBreak="0">
    <w:nsid w:val="10DC047F"/>
    <w:multiLevelType w:val="hybridMultilevel"/>
    <w:tmpl w:val="8BBA098C"/>
    <w:lvl w:ilvl="0" w:tplc="FFFFFFFF">
      <w:start w:val="1"/>
      <w:numFmt w:val="decimal"/>
      <w:lvlText w:val="%1."/>
      <w:lvlJc w:val="left"/>
      <w:pPr>
        <w:tabs>
          <w:tab w:val="num" w:pos="720"/>
        </w:tabs>
        <w:ind w:left="720" w:hanging="360"/>
      </w:pPr>
    </w:lvl>
    <w:lvl w:ilvl="1" w:tplc="08090001">
      <w:start w:val="1"/>
      <w:numFmt w:val="bullet"/>
      <w:lvlText w:val=""/>
      <w:lvlJc w:val="left"/>
      <w:pPr>
        <w:ind w:left="720" w:hanging="360"/>
      </w:pPr>
      <w:rPr>
        <w:rFonts w:ascii="Symbol" w:hAnsi="Symbol"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9" w15:restartNumberingAfterBreak="0">
    <w:nsid w:val="13264425"/>
    <w:multiLevelType w:val="hybridMultilevel"/>
    <w:tmpl w:val="E90E6A66"/>
    <w:lvl w:ilvl="0" w:tplc="6668041A">
      <w:start w:val="1"/>
      <w:numFmt w:val="decimal"/>
      <w:lvlText w:val="%1."/>
      <w:lvlJc w:val="left"/>
      <w:pPr>
        <w:tabs>
          <w:tab w:val="num" w:pos="720"/>
        </w:tabs>
        <w:ind w:left="720" w:hanging="360"/>
      </w:pPr>
    </w:lvl>
    <w:lvl w:ilvl="1" w:tplc="B6F67090" w:tentative="1">
      <w:start w:val="1"/>
      <w:numFmt w:val="decimal"/>
      <w:lvlText w:val="%2."/>
      <w:lvlJc w:val="left"/>
      <w:pPr>
        <w:tabs>
          <w:tab w:val="num" w:pos="1440"/>
        </w:tabs>
        <w:ind w:left="1440" w:hanging="360"/>
      </w:pPr>
    </w:lvl>
    <w:lvl w:ilvl="2" w:tplc="CABE54D2" w:tentative="1">
      <w:start w:val="1"/>
      <w:numFmt w:val="decimal"/>
      <w:lvlText w:val="%3."/>
      <w:lvlJc w:val="left"/>
      <w:pPr>
        <w:tabs>
          <w:tab w:val="num" w:pos="2160"/>
        </w:tabs>
        <w:ind w:left="2160" w:hanging="360"/>
      </w:pPr>
    </w:lvl>
    <w:lvl w:ilvl="3" w:tplc="94ACF2A4" w:tentative="1">
      <w:start w:val="1"/>
      <w:numFmt w:val="decimal"/>
      <w:lvlText w:val="%4."/>
      <w:lvlJc w:val="left"/>
      <w:pPr>
        <w:tabs>
          <w:tab w:val="num" w:pos="2880"/>
        </w:tabs>
        <w:ind w:left="2880" w:hanging="360"/>
      </w:pPr>
    </w:lvl>
    <w:lvl w:ilvl="4" w:tplc="075A8CB4" w:tentative="1">
      <w:start w:val="1"/>
      <w:numFmt w:val="decimal"/>
      <w:lvlText w:val="%5."/>
      <w:lvlJc w:val="left"/>
      <w:pPr>
        <w:tabs>
          <w:tab w:val="num" w:pos="3600"/>
        </w:tabs>
        <w:ind w:left="3600" w:hanging="360"/>
      </w:pPr>
    </w:lvl>
    <w:lvl w:ilvl="5" w:tplc="49166132" w:tentative="1">
      <w:start w:val="1"/>
      <w:numFmt w:val="decimal"/>
      <w:lvlText w:val="%6."/>
      <w:lvlJc w:val="left"/>
      <w:pPr>
        <w:tabs>
          <w:tab w:val="num" w:pos="4320"/>
        </w:tabs>
        <w:ind w:left="4320" w:hanging="360"/>
      </w:pPr>
    </w:lvl>
    <w:lvl w:ilvl="6" w:tplc="3B36D360" w:tentative="1">
      <w:start w:val="1"/>
      <w:numFmt w:val="decimal"/>
      <w:lvlText w:val="%7."/>
      <w:lvlJc w:val="left"/>
      <w:pPr>
        <w:tabs>
          <w:tab w:val="num" w:pos="5040"/>
        </w:tabs>
        <w:ind w:left="5040" w:hanging="360"/>
      </w:pPr>
    </w:lvl>
    <w:lvl w:ilvl="7" w:tplc="ADDE8D9E" w:tentative="1">
      <w:start w:val="1"/>
      <w:numFmt w:val="decimal"/>
      <w:lvlText w:val="%8."/>
      <w:lvlJc w:val="left"/>
      <w:pPr>
        <w:tabs>
          <w:tab w:val="num" w:pos="5760"/>
        </w:tabs>
        <w:ind w:left="5760" w:hanging="360"/>
      </w:pPr>
    </w:lvl>
    <w:lvl w:ilvl="8" w:tplc="6FCEB7D6" w:tentative="1">
      <w:start w:val="1"/>
      <w:numFmt w:val="decimal"/>
      <w:lvlText w:val="%9."/>
      <w:lvlJc w:val="left"/>
      <w:pPr>
        <w:tabs>
          <w:tab w:val="num" w:pos="6480"/>
        </w:tabs>
        <w:ind w:left="6480" w:hanging="360"/>
      </w:pPr>
    </w:lvl>
  </w:abstractNum>
  <w:abstractNum w:abstractNumId="10" w15:restartNumberingAfterBreak="0">
    <w:nsid w:val="14664D21"/>
    <w:multiLevelType w:val="hybridMultilevel"/>
    <w:tmpl w:val="0C021596"/>
    <w:lvl w:ilvl="0" w:tplc="FFFFFFFF">
      <w:start w:val="1"/>
      <w:numFmt w:val="decimal"/>
      <w:lvlText w:val="%1."/>
      <w:lvlJc w:val="left"/>
      <w:pPr>
        <w:tabs>
          <w:tab w:val="num" w:pos="720"/>
        </w:tabs>
        <w:ind w:left="720" w:hanging="360"/>
      </w:pPr>
    </w:lvl>
    <w:lvl w:ilvl="1" w:tplc="08090003">
      <w:start w:val="1"/>
      <w:numFmt w:val="bullet"/>
      <w:lvlText w:val="o"/>
      <w:lvlJc w:val="left"/>
      <w:pPr>
        <w:ind w:left="720" w:hanging="360"/>
      </w:pPr>
      <w:rPr>
        <w:rFonts w:ascii="Courier New" w:hAnsi="Courier New" w:cs="Courier New"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1" w15:restartNumberingAfterBreak="0">
    <w:nsid w:val="16405750"/>
    <w:multiLevelType w:val="hybridMultilevel"/>
    <w:tmpl w:val="10CEFC2A"/>
    <w:lvl w:ilvl="0" w:tplc="FFFFFFFF">
      <w:start w:val="4"/>
      <w:numFmt w:val="decimal"/>
      <w:lvlText w:val="%1."/>
      <w:lvlJc w:val="left"/>
      <w:pPr>
        <w:tabs>
          <w:tab w:val="num" w:pos="720"/>
        </w:tabs>
        <w:ind w:left="720" w:hanging="360"/>
      </w:pPr>
    </w:lvl>
    <w:lvl w:ilvl="1" w:tplc="08090003">
      <w:start w:val="1"/>
      <w:numFmt w:val="bullet"/>
      <w:lvlText w:val="o"/>
      <w:lvlJc w:val="left"/>
      <w:pPr>
        <w:ind w:left="720" w:hanging="360"/>
      </w:pPr>
      <w:rPr>
        <w:rFonts w:ascii="Courier New" w:hAnsi="Courier New" w:cs="Courier New"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2" w15:restartNumberingAfterBreak="0">
    <w:nsid w:val="179B43FA"/>
    <w:multiLevelType w:val="hybridMultilevel"/>
    <w:tmpl w:val="FFE0CA7C"/>
    <w:lvl w:ilvl="0" w:tplc="89423804">
      <w:start w:val="1"/>
      <w:numFmt w:val="decimal"/>
      <w:lvlText w:val="%1."/>
      <w:lvlJc w:val="left"/>
      <w:pPr>
        <w:tabs>
          <w:tab w:val="num" w:pos="720"/>
        </w:tabs>
        <w:ind w:left="720" w:hanging="360"/>
      </w:pPr>
    </w:lvl>
    <w:lvl w:ilvl="1" w:tplc="57AE2B3C" w:tentative="1">
      <w:start w:val="1"/>
      <w:numFmt w:val="decimal"/>
      <w:lvlText w:val="%2."/>
      <w:lvlJc w:val="left"/>
      <w:pPr>
        <w:tabs>
          <w:tab w:val="num" w:pos="1440"/>
        </w:tabs>
        <w:ind w:left="1440" w:hanging="360"/>
      </w:pPr>
    </w:lvl>
    <w:lvl w:ilvl="2" w:tplc="2A102624" w:tentative="1">
      <w:start w:val="1"/>
      <w:numFmt w:val="decimal"/>
      <w:lvlText w:val="%3."/>
      <w:lvlJc w:val="left"/>
      <w:pPr>
        <w:tabs>
          <w:tab w:val="num" w:pos="2160"/>
        </w:tabs>
        <w:ind w:left="2160" w:hanging="360"/>
      </w:pPr>
    </w:lvl>
    <w:lvl w:ilvl="3" w:tplc="BA5C0B1C" w:tentative="1">
      <w:start w:val="1"/>
      <w:numFmt w:val="decimal"/>
      <w:lvlText w:val="%4."/>
      <w:lvlJc w:val="left"/>
      <w:pPr>
        <w:tabs>
          <w:tab w:val="num" w:pos="2880"/>
        </w:tabs>
        <w:ind w:left="2880" w:hanging="360"/>
      </w:pPr>
    </w:lvl>
    <w:lvl w:ilvl="4" w:tplc="A57036B2" w:tentative="1">
      <w:start w:val="1"/>
      <w:numFmt w:val="decimal"/>
      <w:lvlText w:val="%5."/>
      <w:lvlJc w:val="left"/>
      <w:pPr>
        <w:tabs>
          <w:tab w:val="num" w:pos="3600"/>
        </w:tabs>
        <w:ind w:left="3600" w:hanging="360"/>
      </w:pPr>
    </w:lvl>
    <w:lvl w:ilvl="5" w:tplc="BC104960" w:tentative="1">
      <w:start w:val="1"/>
      <w:numFmt w:val="decimal"/>
      <w:lvlText w:val="%6."/>
      <w:lvlJc w:val="left"/>
      <w:pPr>
        <w:tabs>
          <w:tab w:val="num" w:pos="4320"/>
        </w:tabs>
        <w:ind w:left="4320" w:hanging="360"/>
      </w:pPr>
    </w:lvl>
    <w:lvl w:ilvl="6" w:tplc="3A0C6624" w:tentative="1">
      <w:start w:val="1"/>
      <w:numFmt w:val="decimal"/>
      <w:lvlText w:val="%7."/>
      <w:lvlJc w:val="left"/>
      <w:pPr>
        <w:tabs>
          <w:tab w:val="num" w:pos="5040"/>
        </w:tabs>
        <w:ind w:left="5040" w:hanging="360"/>
      </w:pPr>
    </w:lvl>
    <w:lvl w:ilvl="7" w:tplc="0AEEBCB2" w:tentative="1">
      <w:start w:val="1"/>
      <w:numFmt w:val="decimal"/>
      <w:lvlText w:val="%8."/>
      <w:lvlJc w:val="left"/>
      <w:pPr>
        <w:tabs>
          <w:tab w:val="num" w:pos="5760"/>
        </w:tabs>
        <w:ind w:left="5760" w:hanging="360"/>
      </w:pPr>
    </w:lvl>
    <w:lvl w:ilvl="8" w:tplc="9A4AAD4A" w:tentative="1">
      <w:start w:val="1"/>
      <w:numFmt w:val="decimal"/>
      <w:lvlText w:val="%9."/>
      <w:lvlJc w:val="left"/>
      <w:pPr>
        <w:tabs>
          <w:tab w:val="num" w:pos="6480"/>
        </w:tabs>
        <w:ind w:left="6480" w:hanging="360"/>
      </w:pPr>
    </w:lvl>
  </w:abstractNum>
  <w:abstractNum w:abstractNumId="13" w15:restartNumberingAfterBreak="0">
    <w:nsid w:val="19BB53F5"/>
    <w:multiLevelType w:val="hybridMultilevel"/>
    <w:tmpl w:val="322E69FA"/>
    <w:lvl w:ilvl="0" w:tplc="1624A430">
      <w:start w:val="1"/>
      <w:numFmt w:val="decimal"/>
      <w:lvlText w:val="%1."/>
      <w:lvlJc w:val="left"/>
      <w:pPr>
        <w:tabs>
          <w:tab w:val="num" w:pos="720"/>
        </w:tabs>
        <w:ind w:left="720" w:hanging="360"/>
      </w:pPr>
    </w:lvl>
    <w:lvl w:ilvl="1" w:tplc="3316474C" w:tentative="1">
      <w:start w:val="1"/>
      <w:numFmt w:val="decimal"/>
      <w:lvlText w:val="%2."/>
      <w:lvlJc w:val="left"/>
      <w:pPr>
        <w:tabs>
          <w:tab w:val="num" w:pos="1440"/>
        </w:tabs>
        <w:ind w:left="1440" w:hanging="360"/>
      </w:pPr>
    </w:lvl>
    <w:lvl w:ilvl="2" w:tplc="A8BEF700" w:tentative="1">
      <w:start w:val="1"/>
      <w:numFmt w:val="decimal"/>
      <w:lvlText w:val="%3."/>
      <w:lvlJc w:val="left"/>
      <w:pPr>
        <w:tabs>
          <w:tab w:val="num" w:pos="2160"/>
        </w:tabs>
        <w:ind w:left="2160" w:hanging="360"/>
      </w:pPr>
    </w:lvl>
    <w:lvl w:ilvl="3" w:tplc="6100D1AE" w:tentative="1">
      <w:start w:val="1"/>
      <w:numFmt w:val="decimal"/>
      <w:lvlText w:val="%4."/>
      <w:lvlJc w:val="left"/>
      <w:pPr>
        <w:tabs>
          <w:tab w:val="num" w:pos="2880"/>
        </w:tabs>
        <w:ind w:left="2880" w:hanging="360"/>
      </w:pPr>
    </w:lvl>
    <w:lvl w:ilvl="4" w:tplc="8736C3A0" w:tentative="1">
      <w:start w:val="1"/>
      <w:numFmt w:val="decimal"/>
      <w:lvlText w:val="%5."/>
      <w:lvlJc w:val="left"/>
      <w:pPr>
        <w:tabs>
          <w:tab w:val="num" w:pos="3600"/>
        </w:tabs>
        <w:ind w:left="3600" w:hanging="360"/>
      </w:pPr>
    </w:lvl>
    <w:lvl w:ilvl="5" w:tplc="85E8BDEE" w:tentative="1">
      <w:start w:val="1"/>
      <w:numFmt w:val="decimal"/>
      <w:lvlText w:val="%6."/>
      <w:lvlJc w:val="left"/>
      <w:pPr>
        <w:tabs>
          <w:tab w:val="num" w:pos="4320"/>
        </w:tabs>
        <w:ind w:left="4320" w:hanging="360"/>
      </w:pPr>
    </w:lvl>
    <w:lvl w:ilvl="6" w:tplc="CE5E96FC" w:tentative="1">
      <w:start w:val="1"/>
      <w:numFmt w:val="decimal"/>
      <w:lvlText w:val="%7."/>
      <w:lvlJc w:val="left"/>
      <w:pPr>
        <w:tabs>
          <w:tab w:val="num" w:pos="5040"/>
        </w:tabs>
        <w:ind w:left="5040" w:hanging="360"/>
      </w:pPr>
    </w:lvl>
    <w:lvl w:ilvl="7" w:tplc="B2CCCF0C" w:tentative="1">
      <w:start w:val="1"/>
      <w:numFmt w:val="decimal"/>
      <w:lvlText w:val="%8."/>
      <w:lvlJc w:val="left"/>
      <w:pPr>
        <w:tabs>
          <w:tab w:val="num" w:pos="5760"/>
        </w:tabs>
        <w:ind w:left="5760" w:hanging="360"/>
      </w:pPr>
    </w:lvl>
    <w:lvl w:ilvl="8" w:tplc="A002D992" w:tentative="1">
      <w:start w:val="1"/>
      <w:numFmt w:val="decimal"/>
      <w:lvlText w:val="%9."/>
      <w:lvlJc w:val="left"/>
      <w:pPr>
        <w:tabs>
          <w:tab w:val="num" w:pos="6480"/>
        </w:tabs>
        <w:ind w:left="6480" w:hanging="360"/>
      </w:pPr>
    </w:lvl>
  </w:abstractNum>
  <w:abstractNum w:abstractNumId="14" w15:restartNumberingAfterBreak="0">
    <w:nsid w:val="1A22452B"/>
    <w:multiLevelType w:val="hybridMultilevel"/>
    <w:tmpl w:val="8514C29A"/>
    <w:lvl w:ilvl="0" w:tplc="15ACD568">
      <w:start w:val="1"/>
      <w:numFmt w:val="decimal"/>
      <w:lvlText w:val="%1."/>
      <w:lvlJc w:val="left"/>
      <w:pPr>
        <w:tabs>
          <w:tab w:val="num" w:pos="720"/>
        </w:tabs>
        <w:ind w:left="720" w:hanging="360"/>
      </w:pPr>
    </w:lvl>
    <w:lvl w:ilvl="1" w:tplc="AC12E274" w:tentative="1">
      <w:start w:val="1"/>
      <w:numFmt w:val="decimal"/>
      <w:lvlText w:val="%2."/>
      <w:lvlJc w:val="left"/>
      <w:pPr>
        <w:tabs>
          <w:tab w:val="num" w:pos="1440"/>
        </w:tabs>
        <w:ind w:left="1440" w:hanging="360"/>
      </w:pPr>
    </w:lvl>
    <w:lvl w:ilvl="2" w:tplc="3E8AAF84" w:tentative="1">
      <w:start w:val="1"/>
      <w:numFmt w:val="decimal"/>
      <w:lvlText w:val="%3."/>
      <w:lvlJc w:val="left"/>
      <w:pPr>
        <w:tabs>
          <w:tab w:val="num" w:pos="2160"/>
        </w:tabs>
        <w:ind w:left="2160" w:hanging="360"/>
      </w:pPr>
    </w:lvl>
    <w:lvl w:ilvl="3" w:tplc="0E2857D6" w:tentative="1">
      <w:start w:val="1"/>
      <w:numFmt w:val="decimal"/>
      <w:lvlText w:val="%4."/>
      <w:lvlJc w:val="left"/>
      <w:pPr>
        <w:tabs>
          <w:tab w:val="num" w:pos="2880"/>
        </w:tabs>
        <w:ind w:left="2880" w:hanging="360"/>
      </w:pPr>
    </w:lvl>
    <w:lvl w:ilvl="4" w:tplc="3586DDEC" w:tentative="1">
      <w:start w:val="1"/>
      <w:numFmt w:val="decimal"/>
      <w:lvlText w:val="%5."/>
      <w:lvlJc w:val="left"/>
      <w:pPr>
        <w:tabs>
          <w:tab w:val="num" w:pos="3600"/>
        </w:tabs>
        <w:ind w:left="3600" w:hanging="360"/>
      </w:pPr>
    </w:lvl>
    <w:lvl w:ilvl="5" w:tplc="4AA893F6" w:tentative="1">
      <w:start w:val="1"/>
      <w:numFmt w:val="decimal"/>
      <w:lvlText w:val="%6."/>
      <w:lvlJc w:val="left"/>
      <w:pPr>
        <w:tabs>
          <w:tab w:val="num" w:pos="4320"/>
        </w:tabs>
        <w:ind w:left="4320" w:hanging="360"/>
      </w:pPr>
    </w:lvl>
    <w:lvl w:ilvl="6" w:tplc="D29C2102" w:tentative="1">
      <w:start w:val="1"/>
      <w:numFmt w:val="decimal"/>
      <w:lvlText w:val="%7."/>
      <w:lvlJc w:val="left"/>
      <w:pPr>
        <w:tabs>
          <w:tab w:val="num" w:pos="5040"/>
        </w:tabs>
        <w:ind w:left="5040" w:hanging="360"/>
      </w:pPr>
    </w:lvl>
    <w:lvl w:ilvl="7" w:tplc="AEE663CE" w:tentative="1">
      <w:start w:val="1"/>
      <w:numFmt w:val="decimal"/>
      <w:lvlText w:val="%8."/>
      <w:lvlJc w:val="left"/>
      <w:pPr>
        <w:tabs>
          <w:tab w:val="num" w:pos="5760"/>
        </w:tabs>
        <w:ind w:left="5760" w:hanging="360"/>
      </w:pPr>
    </w:lvl>
    <w:lvl w:ilvl="8" w:tplc="3104B1D8" w:tentative="1">
      <w:start w:val="1"/>
      <w:numFmt w:val="decimal"/>
      <w:lvlText w:val="%9."/>
      <w:lvlJc w:val="left"/>
      <w:pPr>
        <w:tabs>
          <w:tab w:val="num" w:pos="6480"/>
        </w:tabs>
        <w:ind w:left="6480" w:hanging="360"/>
      </w:pPr>
    </w:lvl>
  </w:abstractNum>
  <w:abstractNum w:abstractNumId="15" w15:restartNumberingAfterBreak="0">
    <w:nsid w:val="1B641051"/>
    <w:multiLevelType w:val="hybridMultilevel"/>
    <w:tmpl w:val="5C94EE3A"/>
    <w:lvl w:ilvl="0" w:tplc="D40084A8">
      <w:start w:val="2"/>
      <w:numFmt w:val="decimal"/>
      <w:lvlText w:val="%1."/>
      <w:lvlJc w:val="left"/>
      <w:pPr>
        <w:tabs>
          <w:tab w:val="num" w:pos="720"/>
        </w:tabs>
        <w:ind w:left="720" w:hanging="360"/>
      </w:pPr>
    </w:lvl>
    <w:lvl w:ilvl="1" w:tplc="C436CD56" w:tentative="1">
      <w:start w:val="1"/>
      <w:numFmt w:val="decimal"/>
      <w:lvlText w:val="%2."/>
      <w:lvlJc w:val="left"/>
      <w:pPr>
        <w:tabs>
          <w:tab w:val="num" w:pos="1440"/>
        </w:tabs>
        <w:ind w:left="1440" w:hanging="360"/>
      </w:pPr>
    </w:lvl>
    <w:lvl w:ilvl="2" w:tplc="EDA44E1C" w:tentative="1">
      <w:start w:val="1"/>
      <w:numFmt w:val="decimal"/>
      <w:lvlText w:val="%3."/>
      <w:lvlJc w:val="left"/>
      <w:pPr>
        <w:tabs>
          <w:tab w:val="num" w:pos="2160"/>
        </w:tabs>
        <w:ind w:left="2160" w:hanging="360"/>
      </w:pPr>
    </w:lvl>
    <w:lvl w:ilvl="3" w:tplc="EB86F166" w:tentative="1">
      <w:start w:val="1"/>
      <w:numFmt w:val="decimal"/>
      <w:lvlText w:val="%4."/>
      <w:lvlJc w:val="left"/>
      <w:pPr>
        <w:tabs>
          <w:tab w:val="num" w:pos="2880"/>
        </w:tabs>
        <w:ind w:left="2880" w:hanging="360"/>
      </w:pPr>
    </w:lvl>
    <w:lvl w:ilvl="4" w:tplc="5BB251AA" w:tentative="1">
      <w:start w:val="1"/>
      <w:numFmt w:val="decimal"/>
      <w:lvlText w:val="%5."/>
      <w:lvlJc w:val="left"/>
      <w:pPr>
        <w:tabs>
          <w:tab w:val="num" w:pos="3600"/>
        </w:tabs>
        <w:ind w:left="3600" w:hanging="360"/>
      </w:pPr>
    </w:lvl>
    <w:lvl w:ilvl="5" w:tplc="4AB210A8" w:tentative="1">
      <w:start w:val="1"/>
      <w:numFmt w:val="decimal"/>
      <w:lvlText w:val="%6."/>
      <w:lvlJc w:val="left"/>
      <w:pPr>
        <w:tabs>
          <w:tab w:val="num" w:pos="4320"/>
        </w:tabs>
        <w:ind w:left="4320" w:hanging="360"/>
      </w:pPr>
    </w:lvl>
    <w:lvl w:ilvl="6" w:tplc="3C0AC27A" w:tentative="1">
      <w:start w:val="1"/>
      <w:numFmt w:val="decimal"/>
      <w:lvlText w:val="%7."/>
      <w:lvlJc w:val="left"/>
      <w:pPr>
        <w:tabs>
          <w:tab w:val="num" w:pos="5040"/>
        </w:tabs>
        <w:ind w:left="5040" w:hanging="360"/>
      </w:pPr>
    </w:lvl>
    <w:lvl w:ilvl="7" w:tplc="3D38D602" w:tentative="1">
      <w:start w:val="1"/>
      <w:numFmt w:val="decimal"/>
      <w:lvlText w:val="%8."/>
      <w:lvlJc w:val="left"/>
      <w:pPr>
        <w:tabs>
          <w:tab w:val="num" w:pos="5760"/>
        </w:tabs>
        <w:ind w:left="5760" w:hanging="360"/>
      </w:pPr>
    </w:lvl>
    <w:lvl w:ilvl="8" w:tplc="9D4E2E2A" w:tentative="1">
      <w:start w:val="1"/>
      <w:numFmt w:val="decimal"/>
      <w:lvlText w:val="%9."/>
      <w:lvlJc w:val="left"/>
      <w:pPr>
        <w:tabs>
          <w:tab w:val="num" w:pos="6480"/>
        </w:tabs>
        <w:ind w:left="6480" w:hanging="360"/>
      </w:pPr>
    </w:lvl>
  </w:abstractNum>
  <w:abstractNum w:abstractNumId="16" w15:restartNumberingAfterBreak="0">
    <w:nsid w:val="1DCC52F6"/>
    <w:multiLevelType w:val="hybridMultilevel"/>
    <w:tmpl w:val="DBD4081E"/>
    <w:lvl w:ilvl="0" w:tplc="AC00F8EC">
      <w:start w:val="1"/>
      <w:numFmt w:val="decimal"/>
      <w:lvlText w:val="%1."/>
      <w:lvlJc w:val="left"/>
      <w:pPr>
        <w:tabs>
          <w:tab w:val="num" w:pos="720"/>
        </w:tabs>
        <w:ind w:left="720" w:hanging="360"/>
      </w:pPr>
    </w:lvl>
    <w:lvl w:ilvl="1" w:tplc="00E46E80" w:tentative="1">
      <w:start w:val="1"/>
      <w:numFmt w:val="decimal"/>
      <w:lvlText w:val="%2."/>
      <w:lvlJc w:val="left"/>
      <w:pPr>
        <w:tabs>
          <w:tab w:val="num" w:pos="1440"/>
        </w:tabs>
        <w:ind w:left="1440" w:hanging="360"/>
      </w:pPr>
    </w:lvl>
    <w:lvl w:ilvl="2" w:tplc="B2944D88" w:tentative="1">
      <w:start w:val="1"/>
      <w:numFmt w:val="decimal"/>
      <w:lvlText w:val="%3."/>
      <w:lvlJc w:val="left"/>
      <w:pPr>
        <w:tabs>
          <w:tab w:val="num" w:pos="2160"/>
        </w:tabs>
        <w:ind w:left="2160" w:hanging="360"/>
      </w:pPr>
    </w:lvl>
    <w:lvl w:ilvl="3" w:tplc="C3B0C924" w:tentative="1">
      <w:start w:val="1"/>
      <w:numFmt w:val="decimal"/>
      <w:lvlText w:val="%4."/>
      <w:lvlJc w:val="left"/>
      <w:pPr>
        <w:tabs>
          <w:tab w:val="num" w:pos="2880"/>
        </w:tabs>
        <w:ind w:left="2880" w:hanging="360"/>
      </w:pPr>
    </w:lvl>
    <w:lvl w:ilvl="4" w:tplc="16C03820" w:tentative="1">
      <w:start w:val="1"/>
      <w:numFmt w:val="decimal"/>
      <w:lvlText w:val="%5."/>
      <w:lvlJc w:val="left"/>
      <w:pPr>
        <w:tabs>
          <w:tab w:val="num" w:pos="3600"/>
        </w:tabs>
        <w:ind w:left="3600" w:hanging="360"/>
      </w:pPr>
    </w:lvl>
    <w:lvl w:ilvl="5" w:tplc="8276782C" w:tentative="1">
      <w:start w:val="1"/>
      <w:numFmt w:val="decimal"/>
      <w:lvlText w:val="%6."/>
      <w:lvlJc w:val="left"/>
      <w:pPr>
        <w:tabs>
          <w:tab w:val="num" w:pos="4320"/>
        </w:tabs>
        <w:ind w:left="4320" w:hanging="360"/>
      </w:pPr>
    </w:lvl>
    <w:lvl w:ilvl="6" w:tplc="A0E4CDAC" w:tentative="1">
      <w:start w:val="1"/>
      <w:numFmt w:val="decimal"/>
      <w:lvlText w:val="%7."/>
      <w:lvlJc w:val="left"/>
      <w:pPr>
        <w:tabs>
          <w:tab w:val="num" w:pos="5040"/>
        </w:tabs>
        <w:ind w:left="5040" w:hanging="360"/>
      </w:pPr>
    </w:lvl>
    <w:lvl w:ilvl="7" w:tplc="EE0011E8" w:tentative="1">
      <w:start w:val="1"/>
      <w:numFmt w:val="decimal"/>
      <w:lvlText w:val="%8."/>
      <w:lvlJc w:val="left"/>
      <w:pPr>
        <w:tabs>
          <w:tab w:val="num" w:pos="5760"/>
        </w:tabs>
        <w:ind w:left="5760" w:hanging="360"/>
      </w:pPr>
    </w:lvl>
    <w:lvl w:ilvl="8" w:tplc="521A2568" w:tentative="1">
      <w:start w:val="1"/>
      <w:numFmt w:val="decimal"/>
      <w:lvlText w:val="%9."/>
      <w:lvlJc w:val="left"/>
      <w:pPr>
        <w:tabs>
          <w:tab w:val="num" w:pos="6480"/>
        </w:tabs>
        <w:ind w:left="6480" w:hanging="360"/>
      </w:pPr>
    </w:lvl>
  </w:abstractNum>
  <w:abstractNum w:abstractNumId="17" w15:restartNumberingAfterBreak="0">
    <w:nsid w:val="1DED5011"/>
    <w:multiLevelType w:val="hybridMultilevel"/>
    <w:tmpl w:val="751C12D4"/>
    <w:lvl w:ilvl="0" w:tplc="08090003">
      <w:start w:val="1"/>
      <w:numFmt w:val="bullet"/>
      <w:lvlText w:val="o"/>
      <w:lvlJc w:val="left"/>
      <w:pPr>
        <w:ind w:left="1440" w:hanging="360"/>
      </w:pPr>
      <w:rPr>
        <w:rFonts w:ascii="Courier New" w:hAnsi="Courier New" w:cs="Courier New"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8" w15:restartNumberingAfterBreak="0">
    <w:nsid w:val="20E22962"/>
    <w:multiLevelType w:val="hybridMultilevel"/>
    <w:tmpl w:val="55C8580E"/>
    <w:lvl w:ilvl="0" w:tplc="0809000F">
      <w:start w:val="1"/>
      <w:numFmt w:val="decimal"/>
      <w:lvlText w:val="%1."/>
      <w:lvlJc w:val="left"/>
      <w:pPr>
        <w:ind w:left="720" w:hanging="360"/>
      </w:pPr>
      <w:rPr>
        <w:rFonts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310639E"/>
    <w:multiLevelType w:val="hybridMultilevel"/>
    <w:tmpl w:val="928CA490"/>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o"/>
      <w:lvlJc w:val="left"/>
      <w:pPr>
        <w:tabs>
          <w:tab w:val="num" w:pos="2160"/>
        </w:tabs>
        <w:ind w:left="2160" w:hanging="360"/>
      </w:pPr>
      <w:rPr>
        <w:rFonts w:ascii="Courier New" w:hAnsi="Courier New" w:hint="default"/>
      </w:rPr>
    </w:lvl>
    <w:lvl w:ilvl="3" w:tplc="FFFFFFFF" w:tentative="1">
      <w:start w:val="1"/>
      <w:numFmt w:val="bullet"/>
      <w:lvlText w:val="o"/>
      <w:lvlJc w:val="left"/>
      <w:pPr>
        <w:tabs>
          <w:tab w:val="num" w:pos="2880"/>
        </w:tabs>
        <w:ind w:left="2880" w:hanging="360"/>
      </w:pPr>
      <w:rPr>
        <w:rFonts w:ascii="Courier New" w:hAnsi="Courier New"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o"/>
      <w:lvlJc w:val="left"/>
      <w:pPr>
        <w:tabs>
          <w:tab w:val="num" w:pos="4320"/>
        </w:tabs>
        <w:ind w:left="4320" w:hanging="360"/>
      </w:pPr>
      <w:rPr>
        <w:rFonts w:ascii="Courier New" w:hAnsi="Courier New" w:hint="default"/>
      </w:rPr>
    </w:lvl>
    <w:lvl w:ilvl="6" w:tplc="FFFFFFFF" w:tentative="1">
      <w:start w:val="1"/>
      <w:numFmt w:val="bullet"/>
      <w:lvlText w:val="o"/>
      <w:lvlJc w:val="left"/>
      <w:pPr>
        <w:tabs>
          <w:tab w:val="num" w:pos="5040"/>
        </w:tabs>
        <w:ind w:left="5040" w:hanging="360"/>
      </w:pPr>
      <w:rPr>
        <w:rFonts w:ascii="Courier New" w:hAnsi="Courier New"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o"/>
      <w:lvlJc w:val="left"/>
      <w:pPr>
        <w:tabs>
          <w:tab w:val="num" w:pos="6480"/>
        </w:tabs>
        <w:ind w:left="6480" w:hanging="360"/>
      </w:pPr>
      <w:rPr>
        <w:rFonts w:ascii="Courier New" w:hAnsi="Courier New" w:hint="default"/>
      </w:rPr>
    </w:lvl>
  </w:abstractNum>
  <w:abstractNum w:abstractNumId="20" w15:restartNumberingAfterBreak="0">
    <w:nsid w:val="251A1FD0"/>
    <w:multiLevelType w:val="hybridMultilevel"/>
    <w:tmpl w:val="51B88088"/>
    <w:lvl w:ilvl="0" w:tplc="08090003">
      <w:start w:val="1"/>
      <w:numFmt w:val="bullet"/>
      <w:lvlText w:val="o"/>
      <w:lvlJc w:val="left"/>
      <w:pPr>
        <w:ind w:left="720" w:hanging="360"/>
      </w:pPr>
      <w:rPr>
        <w:rFonts w:ascii="Courier New" w:hAnsi="Courier New" w:cs="Courier New"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1" w15:restartNumberingAfterBreak="0">
    <w:nsid w:val="25724362"/>
    <w:multiLevelType w:val="hybridMultilevel"/>
    <w:tmpl w:val="6D945A6C"/>
    <w:lvl w:ilvl="0" w:tplc="490493F2">
      <w:start w:val="1"/>
      <w:numFmt w:val="decimal"/>
      <w:lvlText w:val="%1."/>
      <w:lvlJc w:val="left"/>
      <w:pPr>
        <w:tabs>
          <w:tab w:val="num" w:pos="720"/>
        </w:tabs>
        <w:ind w:left="720" w:hanging="360"/>
      </w:pPr>
    </w:lvl>
    <w:lvl w:ilvl="1" w:tplc="20E419DC" w:tentative="1">
      <w:start w:val="1"/>
      <w:numFmt w:val="decimal"/>
      <w:lvlText w:val="%2."/>
      <w:lvlJc w:val="left"/>
      <w:pPr>
        <w:tabs>
          <w:tab w:val="num" w:pos="1440"/>
        </w:tabs>
        <w:ind w:left="1440" w:hanging="360"/>
      </w:pPr>
    </w:lvl>
    <w:lvl w:ilvl="2" w:tplc="5B22AD92" w:tentative="1">
      <w:start w:val="1"/>
      <w:numFmt w:val="decimal"/>
      <w:lvlText w:val="%3."/>
      <w:lvlJc w:val="left"/>
      <w:pPr>
        <w:tabs>
          <w:tab w:val="num" w:pos="2160"/>
        </w:tabs>
        <w:ind w:left="2160" w:hanging="360"/>
      </w:pPr>
    </w:lvl>
    <w:lvl w:ilvl="3" w:tplc="47841130" w:tentative="1">
      <w:start w:val="1"/>
      <w:numFmt w:val="decimal"/>
      <w:lvlText w:val="%4."/>
      <w:lvlJc w:val="left"/>
      <w:pPr>
        <w:tabs>
          <w:tab w:val="num" w:pos="2880"/>
        </w:tabs>
        <w:ind w:left="2880" w:hanging="360"/>
      </w:pPr>
    </w:lvl>
    <w:lvl w:ilvl="4" w:tplc="DE12D8F8" w:tentative="1">
      <w:start w:val="1"/>
      <w:numFmt w:val="decimal"/>
      <w:lvlText w:val="%5."/>
      <w:lvlJc w:val="left"/>
      <w:pPr>
        <w:tabs>
          <w:tab w:val="num" w:pos="3600"/>
        </w:tabs>
        <w:ind w:left="3600" w:hanging="360"/>
      </w:pPr>
    </w:lvl>
    <w:lvl w:ilvl="5" w:tplc="2E56F060" w:tentative="1">
      <w:start w:val="1"/>
      <w:numFmt w:val="decimal"/>
      <w:lvlText w:val="%6."/>
      <w:lvlJc w:val="left"/>
      <w:pPr>
        <w:tabs>
          <w:tab w:val="num" w:pos="4320"/>
        </w:tabs>
        <w:ind w:left="4320" w:hanging="360"/>
      </w:pPr>
    </w:lvl>
    <w:lvl w:ilvl="6" w:tplc="193206A4" w:tentative="1">
      <w:start w:val="1"/>
      <w:numFmt w:val="decimal"/>
      <w:lvlText w:val="%7."/>
      <w:lvlJc w:val="left"/>
      <w:pPr>
        <w:tabs>
          <w:tab w:val="num" w:pos="5040"/>
        </w:tabs>
        <w:ind w:left="5040" w:hanging="360"/>
      </w:pPr>
    </w:lvl>
    <w:lvl w:ilvl="7" w:tplc="37F4FB1A" w:tentative="1">
      <w:start w:val="1"/>
      <w:numFmt w:val="decimal"/>
      <w:lvlText w:val="%8."/>
      <w:lvlJc w:val="left"/>
      <w:pPr>
        <w:tabs>
          <w:tab w:val="num" w:pos="5760"/>
        </w:tabs>
        <w:ind w:left="5760" w:hanging="360"/>
      </w:pPr>
    </w:lvl>
    <w:lvl w:ilvl="8" w:tplc="A560E256" w:tentative="1">
      <w:start w:val="1"/>
      <w:numFmt w:val="decimal"/>
      <w:lvlText w:val="%9."/>
      <w:lvlJc w:val="left"/>
      <w:pPr>
        <w:tabs>
          <w:tab w:val="num" w:pos="6480"/>
        </w:tabs>
        <w:ind w:left="6480" w:hanging="360"/>
      </w:pPr>
    </w:lvl>
  </w:abstractNum>
  <w:abstractNum w:abstractNumId="22" w15:restartNumberingAfterBreak="0">
    <w:nsid w:val="25E44660"/>
    <w:multiLevelType w:val="hybridMultilevel"/>
    <w:tmpl w:val="3E68A114"/>
    <w:lvl w:ilvl="0" w:tplc="0420B7A0">
      <w:start w:val="1"/>
      <w:numFmt w:val="decimal"/>
      <w:lvlText w:val="%1."/>
      <w:lvlJc w:val="left"/>
      <w:pPr>
        <w:tabs>
          <w:tab w:val="num" w:pos="720"/>
        </w:tabs>
        <w:ind w:left="720" w:hanging="360"/>
      </w:pPr>
    </w:lvl>
    <w:lvl w:ilvl="1" w:tplc="2EBEBC1A" w:tentative="1">
      <w:start w:val="1"/>
      <w:numFmt w:val="decimal"/>
      <w:lvlText w:val="%2."/>
      <w:lvlJc w:val="left"/>
      <w:pPr>
        <w:tabs>
          <w:tab w:val="num" w:pos="1440"/>
        </w:tabs>
        <w:ind w:left="1440" w:hanging="360"/>
      </w:pPr>
    </w:lvl>
    <w:lvl w:ilvl="2" w:tplc="C4D25FB8" w:tentative="1">
      <w:start w:val="1"/>
      <w:numFmt w:val="decimal"/>
      <w:lvlText w:val="%3."/>
      <w:lvlJc w:val="left"/>
      <w:pPr>
        <w:tabs>
          <w:tab w:val="num" w:pos="2160"/>
        </w:tabs>
        <w:ind w:left="2160" w:hanging="360"/>
      </w:pPr>
    </w:lvl>
    <w:lvl w:ilvl="3" w:tplc="8FDEBDC2" w:tentative="1">
      <w:start w:val="1"/>
      <w:numFmt w:val="decimal"/>
      <w:lvlText w:val="%4."/>
      <w:lvlJc w:val="left"/>
      <w:pPr>
        <w:tabs>
          <w:tab w:val="num" w:pos="2880"/>
        </w:tabs>
        <w:ind w:left="2880" w:hanging="360"/>
      </w:pPr>
    </w:lvl>
    <w:lvl w:ilvl="4" w:tplc="6564409A" w:tentative="1">
      <w:start w:val="1"/>
      <w:numFmt w:val="decimal"/>
      <w:lvlText w:val="%5."/>
      <w:lvlJc w:val="left"/>
      <w:pPr>
        <w:tabs>
          <w:tab w:val="num" w:pos="3600"/>
        </w:tabs>
        <w:ind w:left="3600" w:hanging="360"/>
      </w:pPr>
    </w:lvl>
    <w:lvl w:ilvl="5" w:tplc="B9046176" w:tentative="1">
      <w:start w:val="1"/>
      <w:numFmt w:val="decimal"/>
      <w:lvlText w:val="%6."/>
      <w:lvlJc w:val="left"/>
      <w:pPr>
        <w:tabs>
          <w:tab w:val="num" w:pos="4320"/>
        </w:tabs>
        <w:ind w:left="4320" w:hanging="360"/>
      </w:pPr>
    </w:lvl>
    <w:lvl w:ilvl="6" w:tplc="6254C6CA" w:tentative="1">
      <w:start w:val="1"/>
      <w:numFmt w:val="decimal"/>
      <w:lvlText w:val="%7."/>
      <w:lvlJc w:val="left"/>
      <w:pPr>
        <w:tabs>
          <w:tab w:val="num" w:pos="5040"/>
        </w:tabs>
        <w:ind w:left="5040" w:hanging="360"/>
      </w:pPr>
    </w:lvl>
    <w:lvl w:ilvl="7" w:tplc="D8B66604" w:tentative="1">
      <w:start w:val="1"/>
      <w:numFmt w:val="decimal"/>
      <w:lvlText w:val="%8."/>
      <w:lvlJc w:val="left"/>
      <w:pPr>
        <w:tabs>
          <w:tab w:val="num" w:pos="5760"/>
        </w:tabs>
        <w:ind w:left="5760" w:hanging="360"/>
      </w:pPr>
    </w:lvl>
    <w:lvl w:ilvl="8" w:tplc="0854FBD6" w:tentative="1">
      <w:start w:val="1"/>
      <w:numFmt w:val="decimal"/>
      <w:lvlText w:val="%9."/>
      <w:lvlJc w:val="left"/>
      <w:pPr>
        <w:tabs>
          <w:tab w:val="num" w:pos="6480"/>
        </w:tabs>
        <w:ind w:left="6480" w:hanging="360"/>
      </w:pPr>
    </w:lvl>
  </w:abstractNum>
  <w:abstractNum w:abstractNumId="23" w15:restartNumberingAfterBreak="0">
    <w:nsid w:val="2A664D3B"/>
    <w:multiLevelType w:val="hybridMultilevel"/>
    <w:tmpl w:val="09BAA972"/>
    <w:lvl w:ilvl="0" w:tplc="142EAE36">
      <w:start w:val="1"/>
      <w:numFmt w:val="decimal"/>
      <w:lvlText w:val="%1."/>
      <w:lvlJc w:val="left"/>
      <w:pPr>
        <w:tabs>
          <w:tab w:val="num" w:pos="720"/>
        </w:tabs>
        <w:ind w:left="720" w:hanging="360"/>
      </w:pPr>
    </w:lvl>
    <w:lvl w:ilvl="1" w:tplc="E7C89BE6" w:tentative="1">
      <w:start w:val="1"/>
      <w:numFmt w:val="decimal"/>
      <w:lvlText w:val="%2."/>
      <w:lvlJc w:val="left"/>
      <w:pPr>
        <w:tabs>
          <w:tab w:val="num" w:pos="1440"/>
        </w:tabs>
        <w:ind w:left="1440" w:hanging="360"/>
      </w:pPr>
    </w:lvl>
    <w:lvl w:ilvl="2" w:tplc="40B8485E" w:tentative="1">
      <w:start w:val="1"/>
      <w:numFmt w:val="decimal"/>
      <w:lvlText w:val="%3."/>
      <w:lvlJc w:val="left"/>
      <w:pPr>
        <w:tabs>
          <w:tab w:val="num" w:pos="2160"/>
        </w:tabs>
        <w:ind w:left="2160" w:hanging="360"/>
      </w:pPr>
    </w:lvl>
    <w:lvl w:ilvl="3" w:tplc="B2C4751E" w:tentative="1">
      <w:start w:val="1"/>
      <w:numFmt w:val="decimal"/>
      <w:lvlText w:val="%4."/>
      <w:lvlJc w:val="left"/>
      <w:pPr>
        <w:tabs>
          <w:tab w:val="num" w:pos="2880"/>
        </w:tabs>
        <w:ind w:left="2880" w:hanging="360"/>
      </w:pPr>
    </w:lvl>
    <w:lvl w:ilvl="4" w:tplc="94F4C022" w:tentative="1">
      <w:start w:val="1"/>
      <w:numFmt w:val="decimal"/>
      <w:lvlText w:val="%5."/>
      <w:lvlJc w:val="left"/>
      <w:pPr>
        <w:tabs>
          <w:tab w:val="num" w:pos="3600"/>
        </w:tabs>
        <w:ind w:left="3600" w:hanging="360"/>
      </w:pPr>
    </w:lvl>
    <w:lvl w:ilvl="5" w:tplc="8E2810AE" w:tentative="1">
      <w:start w:val="1"/>
      <w:numFmt w:val="decimal"/>
      <w:lvlText w:val="%6."/>
      <w:lvlJc w:val="left"/>
      <w:pPr>
        <w:tabs>
          <w:tab w:val="num" w:pos="4320"/>
        </w:tabs>
        <w:ind w:left="4320" w:hanging="360"/>
      </w:pPr>
    </w:lvl>
    <w:lvl w:ilvl="6" w:tplc="4C885E98" w:tentative="1">
      <w:start w:val="1"/>
      <w:numFmt w:val="decimal"/>
      <w:lvlText w:val="%7."/>
      <w:lvlJc w:val="left"/>
      <w:pPr>
        <w:tabs>
          <w:tab w:val="num" w:pos="5040"/>
        </w:tabs>
        <w:ind w:left="5040" w:hanging="360"/>
      </w:pPr>
    </w:lvl>
    <w:lvl w:ilvl="7" w:tplc="4B14BF7C" w:tentative="1">
      <w:start w:val="1"/>
      <w:numFmt w:val="decimal"/>
      <w:lvlText w:val="%8."/>
      <w:lvlJc w:val="left"/>
      <w:pPr>
        <w:tabs>
          <w:tab w:val="num" w:pos="5760"/>
        </w:tabs>
        <w:ind w:left="5760" w:hanging="360"/>
      </w:pPr>
    </w:lvl>
    <w:lvl w:ilvl="8" w:tplc="A79226BE" w:tentative="1">
      <w:start w:val="1"/>
      <w:numFmt w:val="decimal"/>
      <w:lvlText w:val="%9."/>
      <w:lvlJc w:val="left"/>
      <w:pPr>
        <w:tabs>
          <w:tab w:val="num" w:pos="6480"/>
        </w:tabs>
        <w:ind w:left="6480" w:hanging="360"/>
      </w:pPr>
    </w:lvl>
  </w:abstractNum>
  <w:abstractNum w:abstractNumId="24" w15:restartNumberingAfterBreak="0">
    <w:nsid w:val="2D6944DE"/>
    <w:multiLevelType w:val="hybridMultilevel"/>
    <w:tmpl w:val="636A2FDE"/>
    <w:lvl w:ilvl="0" w:tplc="DD9E7D8C">
      <w:start w:val="1"/>
      <w:numFmt w:val="decimal"/>
      <w:lvlText w:val="%1."/>
      <w:lvlJc w:val="left"/>
      <w:pPr>
        <w:tabs>
          <w:tab w:val="num" w:pos="720"/>
        </w:tabs>
        <w:ind w:left="720" w:hanging="360"/>
      </w:pPr>
    </w:lvl>
    <w:lvl w:ilvl="1" w:tplc="E208DA96" w:tentative="1">
      <w:start w:val="1"/>
      <w:numFmt w:val="decimal"/>
      <w:lvlText w:val="%2."/>
      <w:lvlJc w:val="left"/>
      <w:pPr>
        <w:tabs>
          <w:tab w:val="num" w:pos="1440"/>
        </w:tabs>
        <w:ind w:left="1440" w:hanging="360"/>
      </w:pPr>
    </w:lvl>
    <w:lvl w:ilvl="2" w:tplc="6F6E5E42" w:tentative="1">
      <w:start w:val="1"/>
      <w:numFmt w:val="decimal"/>
      <w:lvlText w:val="%3."/>
      <w:lvlJc w:val="left"/>
      <w:pPr>
        <w:tabs>
          <w:tab w:val="num" w:pos="2160"/>
        </w:tabs>
        <w:ind w:left="2160" w:hanging="360"/>
      </w:pPr>
    </w:lvl>
    <w:lvl w:ilvl="3" w:tplc="939EC106" w:tentative="1">
      <w:start w:val="1"/>
      <w:numFmt w:val="decimal"/>
      <w:lvlText w:val="%4."/>
      <w:lvlJc w:val="left"/>
      <w:pPr>
        <w:tabs>
          <w:tab w:val="num" w:pos="2880"/>
        </w:tabs>
        <w:ind w:left="2880" w:hanging="360"/>
      </w:pPr>
    </w:lvl>
    <w:lvl w:ilvl="4" w:tplc="8646B288" w:tentative="1">
      <w:start w:val="1"/>
      <w:numFmt w:val="decimal"/>
      <w:lvlText w:val="%5."/>
      <w:lvlJc w:val="left"/>
      <w:pPr>
        <w:tabs>
          <w:tab w:val="num" w:pos="3600"/>
        </w:tabs>
        <w:ind w:left="3600" w:hanging="360"/>
      </w:pPr>
    </w:lvl>
    <w:lvl w:ilvl="5" w:tplc="8CD4146A" w:tentative="1">
      <w:start w:val="1"/>
      <w:numFmt w:val="decimal"/>
      <w:lvlText w:val="%6."/>
      <w:lvlJc w:val="left"/>
      <w:pPr>
        <w:tabs>
          <w:tab w:val="num" w:pos="4320"/>
        </w:tabs>
        <w:ind w:left="4320" w:hanging="360"/>
      </w:pPr>
    </w:lvl>
    <w:lvl w:ilvl="6" w:tplc="85E2C704" w:tentative="1">
      <w:start w:val="1"/>
      <w:numFmt w:val="decimal"/>
      <w:lvlText w:val="%7."/>
      <w:lvlJc w:val="left"/>
      <w:pPr>
        <w:tabs>
          <w:tab w:val="num" w:pos="5040"/>
        </w:tabs>
        <w:ind w:left="5040" w:hanging="360"/>
      </w:pPr>
    </w:lvl>
    <w:lvl w:ilvl="7" w:tplc="82709DA2" w:tentative="1">
      <w:start w:val="1"/>
      <w:numFmt w:val="decimal"/>
      <w:lvlText w:val="%8."/>
      <w:lvlJc w:val="left"/>
      <w:pPr>
        <w:tabs>
          <w:tab w:val="num" w:pos="5760"/>
        </w:tabs>
        <w:ind w:left="5760" w:hanging="360"/>
      </w:pPr>
    </w:lvl>
    <w:lvl w:ilvl="8" w:tplc="CBBA2C90" w:tentative="1">
      <w:start w:val="1"/>
      <w:numFmt w:val="decimal"/>
      <w:lvlText w:val="%9."/>
      <w:lvlJc w:val="left"/>
      <w:pPr>
        <w:tabs>
          <w:tab w:val="num" w:pos="6480"/>
        </w:tabs>
        <w:ind w:left="6480" w:hanging="360"/>
      </w:pPr>
    </w:lvl>
  </w:abstractNum>
  <w:abstractNum w:abstractNumId="25" w15:restartNumberingAfterBreak="0">
    <w:nsid w:val="2EB87A95"/>
    <w:multiLevelType w:val="hybridMultilevel"/>
    <w:tmpl w:val="248E9FE2"/>
    <w:lvl w:ilvl="0" w:tplc="08090003">
      <w:start w:val="1"/>
      <w:numFmt w:val="bullet"/>
      <w:lvlText w:val="o"/>
      <w:lvlJc w:val="left"/>
      <w:pPr>
        <w:ind w:left="144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EC6162A"/>
    <w:multiLevelType w:val="hybridMultilevel"/>
    <w:tmpl w:val="1570C14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2F0D38B2"/>
    <w:multiLevelType w:val="hybridMultilevel"/>
    <w:tmpl w:val="6DFAA1A0"/>
    <w:lvl w:ilvl="0" w:tplc="EC1CB170">
      <w:start w:val="1"/>
      <w:numFmt w:val="decimal"/>
      <w:lvlText w:val="%1."/>
      <w:lvlJc w:val="left"/>
      <w:pPr>
        <w:tabs>
          <w:tab w:val="num" w:pos="720"/>
        </w:tabs>
        <w:ind w:left="720" w:hanging="360"/>
      </w:pPr>
    </w:lvl>
    <w:lvl w:ilvl="1" w:tplc="B742F9AE" w:tentative="1">
      <w:start w:val="1"/>
      <w:numFmt w:val="decimal"/>
      <w:lvlText w:val="%2."/>
      <w:lvlJc w:val="left"/>
      <w:pPr>
        <w:tabs>
          <w:tab w:val="num" w:pos="1440"/>
        </w:tabs>
        <w:ind w:left="1440" w:hanging="360"/>
      </w:pPr>
    </w:lvl>
    <w:lvl w:ilvl="2" w:tplc="35D81B2A" w:tentative="1">
      <w:start w:val="1"/>
      <w:numFmt w:val="decimal"/>
      <w:lvlText w:val="%3."/>
      <w:lvlJc w:val="left"/>
      <w:pPr>
        <w:tabs>
          <w:tab w:val="num" w:pos="2160"/>
        </w:tabs>
        <w:ind w:left="2160" w:hanging="360"/>
      </w:pPr>
    </w:lvl>
    <w:lvl w:ilvl="3" w:tplc="A2620104" w:tentative="1">
      <w:start w:val="1"/>
      <w:numFmt w:val="decimal"/>
      <w:lvlText w:val="%4."/>
      <w:lvlJc w:val="left"/>
      <w:pPr>
        <w:tabs>
          <w:tab w:val="num" w:pos="2880"/>
        </w:tabs>
        <w:ind w:left="2880" w:hanging="360"/>
      </w:pPr>
    </w:lvl>
    <w:lvl w:ilvl="4" w:tplc="6972B742" w:tentative="1">
      <w:start w:val="1"/>
      <w:numFmt w:val="decimal"/>
      <w:lvlText w:val="%5."/>
      <w:lvlJc w:val="left"/>
      <w:pPr>
        <w:tabs>
          <w:tab w:val="num" w:pos="3600"/>
        </w:tabs>
        <w:ind w:left="3600" w:hanging="360"/>
      </w:pPr>
    </w:lvl>
    <w:lvl w:ilvl="5" w:tplc="F41EC308" w:tentative="1">
      <w:start w:val="1"/>
      <w:numFmt w:val="decimal"/>
      <w:lvlText w:val="%6."/>
      <w:lvlJc w:val="left"/>
      <w:pPr>
        <w:tabs>
          <w:tab w:val="num" w:pos="4320"/>
        </w:tabs>
        <w:ind w:left="4320" w:hanging="360"/>
      </w:pPr>
    </w:lvl>
    <w:lvl w:ilvl="6" w:tplc="9AAC60EC" w:tentative="1">
      <w:start w:val="1"/>
      <w:numFmt w:val="decimal"/>
      <w:lvlText w:val="%7."/>
      <w:lvlJc w:val="left"/>
      <w:pPr>
        <w:tabs>
          <w:tab w:val="num" w:pos="5040"/>
        </w:tabs>
        <w:ind w:left="5040" w:hanging="360"/>
      </w:pPr>
    </w:lvl>
    <w:lvl w:ilvl="7" w:tplc="B6345CA0" w:tentative="1">
      <w:start w:val="1"/>
      <w:numFmt w:val="decimal"/>
      <w:lvlText w:val="%8."/>
      <w:lvlJc w:val="left"/>
      <w:pPr>
        <w:tabs>
          <w:tab w:val="num" w:pos="5760"/>
        </w:tabs>
        <w:ind w:left="5760" w:hanging="360"/>
      </w:pPr>
    </w:lvl>
    <w:lvl w:ilvl="8" w:tplc="CDCA673C" w:tentative="1">
      <w:start w:val="1"/>
      <w:numFmt w:val="decimal"/>
      <w:lvlText w:val="%9."/>
      <w:lvlJc w:val="left"/>
      <w:pPr>
        <w:tabs>
          <w:tab w:val="num" w:pos="6480"/>
        </w:tabs>
        <w:ind w:left="6480" w:hanging="360"/>
      </w:pPr>
    </w:lvl>
  </w:abstractNum>
  <w:abstractNum w:abstractNumId="28" w15:restartNumberingAfterBreak="0">
    <w:nsid w:val="3089265D"/>
    <w:multiLevelType w:val="hybridMultilevel"/>
    <w:tmpl w:val="EA4C2686"/>
    <w:lvl w:ilvl="0" w:tplc="2A209918">
      <w:start w:val="1"/>
      <w:numFmt w:val="decimal"/>
      <w:lvlText w:val="%1."/>
      <w:lvlJc w:val="left"/>
      <w:pPr>
        <w:tabs>
          <w:tab w:val="num" w:pos="720"/>
        </w:tabs>
        <w:ind w:left="720" w:hanging="360"/>
      </w:pPr>
    </w:lvl>
    <w:lvl w:ilvl="1" w:tplc="D592D65A">
      <w:numFmt w:val="bullet"/>
      <w:lvlText w:val="•"/>
      <w:lvlJc w:val="left"/>
      <w:pPr>
        <w:tabs>
          <w:tab w:val="num" w:pos="1440"/>
        </w:tabs>
        <w:ind w:left="1440" w:hanging="360"/>
      </w:pPr>
      <w:rPr>
        <w:rFonts w:ascii="Arial" w:hAnsi="Arial" w:hint="default"/>
      </w:rPr>
    </w:lvl>
    <w:lvl w:ilvl="2" w:tplc="D0D0689A" w:tentative="1">
      <w:start w:val="1"/>
      <w:numFmt w:val="decimal"/>
      <w:lvlText w:val="%3."/>
      <w:lvlJc w:val="left"/>
      <w:pPr>
        <w:tabs>
          <w:tab w:val="num" w:pos="2160"/>
        </w:tabs>
        <w:ind w:left="2160" w:hanging="360"/>
      </w:pPr>
    </w:lvl>
    <w:lvl w:ilvl="3" w:tplc="34F632E6" w:tentative="1">
      <w:start w:val="1"/>
      <w:numFmt w:val="decimal"/>
      <w:lvlText w:val="%4."/>
      <w:lvlJc w:val="left"/>
      <w:pPr>
        <w:tabs>
          <w:tab w:val="num" w:pos="2880"/>
        </w:tabs>
        <w:ind w:left="2880" w:hanging="360"/>
      </w:pPr>
    </w:lvl>
    <w:lvl w:ilvl="4" w:tplc="1ED65D0A" w:tentative="1">
      <w:start w:val="1"/>
      <w:numFmt w:val="decimal"/>
      <w:lvlText w:val="%5."/>
      <w:lvlJc w:val="left"/>
      <w:pPr>
        <w:tabs>
          <w:tab w:val="num" w:pos="3600"/>
        </w:tabs>
        <w:ind w:left="3600" w:hanging="360"/>
      </w:pPr>
    </w:lvl>
    <w:lvl w:ilvl="5" w:tplc="C27479F0" w:tentative="1">
      <w:start w:val="1"/>
      <w:numFmt w:val="decimal"/>
      <w:lvlText w:val="%6."/>
      <w:lvlJc w:val="left"/>
      <w:pPr>
        <w:tabs>
          <w:tab w:val="num" w:pos="4320"/>
        </w:tabs>
        <w:ind w:left="4320" w:hanging="360"/>
      </w:pPr>
    </w:lvl>
    <w:lvl w:ilvl="6" w:tplc="6D4C5C1C" w:tentative="1">
      <w:start w:val="1"/>
      <w:numFmt w:val="decimal"/>
      <w:lvlText w:val="%7."/>
      <w:lvlJc w:val="left"/>
      <w:pPr>
        <w:tabs>
          <w:tab w:val="num" w:pos="5040"/>
        </w:tabs>
        <w:ind w:left="5040" w:hanging="360"/>
      </w:pPr>
    </w:lvl>
    <w:lvl w:ilvl="7" w:tplc="0FC43FF2" w:tentative="1">
      <w:start w:val="1"/>
      <w:numFmt w:val="decimal"/>
      <w:lvlText w:val="%8."/>
      <w:lvlJc w:val="left"/>
      <w:pPr>
        <w:tabs>
          <w:tab w:val="num" w:pos="5760"/>
        </w:tabs>
        <w:ind w:left="5760" w:hanging="360"/>
      </w:pPr>
    </w:lvl>
    <w:lvl w:ilvl="8" w:tplc="AC2A73C8" w:tentative="1">
      <w:start w:val="1"/>
      <w:numFmt w:val="decimal"/>
      <w:lvlText w:val="%9."/>
      <w:lvlJc w:val="left"/>
      <w:pPr>
        <w:tabs>
          <w:tab w:val="num" w:pos="6480"/>
        </w:tabs>
        <w:ind w:left="6480" w:hanging="360"/>
      </w:pPr>
    </w:lvl>
  </w:abstractNum>
  <w:abstractNum w:abstractNumId="29" w15:restartNumberingAfterBreak="0">
    <w:nsid w:val="30BA7C8F"/>
    <w:multiLevelType w:val="hybridMultilevel"/>
    <w:tmpl w:val="81924A3E"/>
    <w:lvl w:ilvl="0" w:tplc="A552B752">
      <w:start w:val="1"/>
      <w:numFmt w:val="decimal"/>
      <w:lvlText w:val="%1."/>
      <w:lvlJc w:val="left"/>
      <w:pPr>
        <w:tabs>
          <w:tab w:val="num" w:pos="4329"/>
        </w:tabs>
        <w:ind w:left="4329" w:hanging="360"/>
      </w:pPr>
    </w:lvl>
    <w:lvl w:ilvl="1" w:tplc="3AAC6174" w:tentative="1">
      <w:start w:val="1"/>
      <w:numFmt w:val="decimal"/>
      <w:lvlText w:val="%2."/>
      <w:lvlJc w:val="left"/>
      <w:pPr>
        <w:tabs>
          <w:tab w:val="num" w:pos="5049"/>
        </w:tabs>
        <w:ind w:left="5049" w:hanging="360"/>
      </w:pPr>
    </w:lvl>
    <w:lvl w:ilvl="2" w:tplc="297843A2" w:tentative="1">
      <w:start w:val="1"/>
      <w:numFmt w:val="decimal"/>
      <w:lvlText w:val="%3."/>
      <w:lvlJc w:val="left"/>
      <w:pPr>
        <w:tabs>
          <w:tab w:val="num" w:pos="5769"/>
        </w:tabs>
        <w:ind w:left="5769" w:hanging="360"/>
      </w:pPr>
    </w:lvl>
    <w:lvl w:ilvl="3" w:tplc="0F22EFFA" w:tentative="1">
      <w:start w:val="1"/>
      <w:numFmt w:val="decimal"/>
      <w:lvlText w:val="%4."/>
      <w:lvlJc w:val="left"/>
      <w:pPr>
        <w:tabs>
          <w:tab w:val="num" w:pos="6489"/>
        </w:tabs>
        <w:ind w:left="6489" w:hanging="360"/>
      </w:pPr>
    </w:lvl>
    <w:lvl w:ilvl="4" w:tplc="CEAE9560" w:tentative="1">
      <w:start w:val="1"/>
      <w:numFmt w:val="decimal"/>
      <w:lvlText w:val="%5."/>
      <w:lvlJc w:val="left"/>
      <w:pPr>
        <w:tabs>
          <w:tab w:val="num" w:pos="7209"/>
        </w:tabs>
        <w:ind w:left="7209" w:hanging="360"/>
      </w:pPr>
    </w:lvl>
    <w:lvl w:ilvl="5" w:tplc="F92A659A" w:tentative="1">
      <w:start w:val="1"/>
      <w:numFmt w:val="decimal"/>
      <w:lvlText w:val="%6."/>
      <w:lvlJc w:val="left"/>
      <w:pPr>
        <w:tabs>
          <w:tab w:val="num" w:pos="7929"/>
        </w:tabs>
        <w:ind w:left="7929" w:hanging="360"/>
      </w:pPr>
    </w:lvl>
    <w:lvl w:ilvl="6" w:tplc="655032D2" w:tentative="1">
      <w:start w:val="1"/>
      <w:numFmt w:val="decimal"/>
      <w:lvlText w:val="%7."/>
      <w:lvlJc w:val="left"/>
      <w:pPr>
        <w:tabs>
          <w:tab w:val="num" w:pos="8649"/>
        </w:tabs>
        <w:ind w:left="8649" w:hanging="360"/>
      </w:pPr>
    </w:lvl>
    <w:lvl w:ilvl="7" w:tplc="06D0BF6E" w:tentative="1">
      <w:start w:val="1"/>
      <w:numFmt w:val="decimal"/>
      <w:lvlText w:val="%8."/>
      <w:lvlJc w:val="left"/>
      <w:pPr>
        <w:tabs>
          <w:tab w:val="num" w:pos="9369"/>
        </w:tabs>
        <w:ind w:left="9369" w:hanging="360"/>
      </w:pPr>
    </w:lvl>
    <w:lvl w:ilvl="8" w:tplc="6F22EC58" w:tentative="1">
      <w:start w:val="1"/>
      <w:numFmt w:val="decimal"/>
      <w:lvlText w:val="%9."/>
      <w:lvlJc w:val="left"/>
      <w:pPr>
        <w:tabs>
          <w:tab w:val="num" w:pos="10089"/>
        </w:tabs>
        <w:ind w:left="10089" w:hanging="360"/>
      </w:pPr>
    </w:lvl>
  </w:abstractNum>
  <w:abstractNum w:abstractNumId="30" w15:restartNumberingAfterBreak="0">
    <w:nsid w:val="33FB6820"/>
    <w:multiLevelType w:val="hybridMultilevel"/>
    <w:tmpl w:val="D62AACC2"/>
    <w:lvl w:ilvl="0" w:tplc="2358395E">
      <w:start w:val="1"/>
      <w:numFmt w:val="decimal"/>
      <w:lvlText w:val="%1."/>
      <w:lvlJc w:val="left"/>
      <w:pPr>
        <w:tabs>
          <w:tab w:val="num" w:pos="720"/>
        </w:tabs>
        <w:ind w:left="720" w:hanging="360"/>
      </w:pPr>
    </w:lvl>
    <w:lvl w:ilvl="1" w:tplc="59B4E002" w:tentative="1">
      <w:start w:val="1"/>
      <w:numFmt w:val="decimal"/>
      <w:lvlText w:val="%2."/>
      <w:lvlJc w:val="left"/>
      <w:pPr>
        <w:tabs>
          <w:tab w:val="num" w:pos="1440"/>
        </w:tabs>
        <w:ind w:left="1440" w:hanging="360"/>
      </w:pPr>
    </w:lvl>
    <w:lvl w:ilvl="2" w:tplc="3614EAD4" w:tentative="1">
      <w:start w:val="1"/>
      <w:numFmt w:val="decimal"/>
      <w:lvlText w:val="%3."/>
      <w:lvlJc w:val="left"/>
      <w:pPr>
        <w:tabs>
          <w:tab w:val="num" w:pos="2160"/>
        </w:tabs>
        <w:ind w:left="2160" w:hanging="360"/>
      </w:pPr>
    </w:lvl>
    <w:lvl w:ilvl="3" w:tplc="8D486F68" w:tentative="1">
      <w:start w:val="1"/>
      <w:numFmt w:val="decimal"/>
      <w:lvlText w:val="%4."/>
      <w:lvlJc w:val="left"/>
      <w:pPr>
        <w:tabs>
          <w:tab w:val="num" w:pos="2880"/>
        </w:tabs>
        <w:ind w:left="2880" w:hanging="360"/>
      </w:pPr>
    </w:lvl>
    <w:lvl w:ilvl="4" w:tplc="56CADE6E" w:tentative="1">
      <w:start w:val="1"/>
      <w:numFmt w:val="decimal"/>
      <w:lvlText w:val="%5."/>
      <w:lvlJc w:val="left"/>
      <w:pPr>
        <w:tabs>
          <w:tab w:val="num" w:pos="3600"/>
        </w:tabs>
        <w:ind w:left="3600" w:hanging="360"/>
      </w:pPr>
    </w:lvl>
    <w:lvl w:ilvl="5" w:tplc="B2E8F7CC" w:tentative="1">
      <w:start w:val="1"/>
      <w:numFmt w:val="decimal"/>
      <w:lvlText w:val="%6."/>
      <w:lvlJc w:val="left"/>
      <w:pPr>
        <w:tabs>
          <w:tab w:val="num" w:pos="4320"/>
        </w:tabs>
        <w:ind w:left="4320" w:hanging="360"/>
      </w:pPr>
    </w:lvl>
    <w:lvl w:ilvl="6" w:tplc="E22A1056" w:tentative="1">
      <w:start w:val="1"/>
      <w:numFmt w:val="decimal"/>
      <w:lvlText w:val="%7."/>
      <w:lvlJc w:val="left"/>
      <w:pPr>
        <w:tabs>
          <w:tab w:val="num" w:pos="5040"/>
        </w:tabs>
        <w:ind w:left="5040" w:hanging="360"/>
      </w:pPr>
    </w:lvl>
    <w:lvl w:ilvl="7" w:tplc="04F46DB0" w:tentative="1">
      <w:start w:val="1"/>
      <w:numFmt w:val="decimal"/>
      <w:lvlText w:val="%8."/>
      <w:lvlJc w:val="left"/>
      <w:pPr>
        <w:tabs>
          <w:tab w:val="num" w:pos="5760"/>
        </w:tabs>
        <w:ind w:left="5760" w:hanging="360"/>
      </w:pPr>
    </w:lvl>
    <w:lvl w:ilvl="8" w:tplc="92B6E86C" w:tentative="1">
      <w:start w:val="1"/>
      <w:numFmt w:val="decimal"/>
      <w:lvlText w:val="%9."/>
      <w:lvlJc w:val="left"/>
      <w:pPr>
        <w:tabs>
          <w:tab w:val="num" w:pos="6480"/>
        </w:tabs>
        <w:ind w:left="6480" w:hanging="360"/>
      </w:pPr>
    </w:lvl>
  </w:abstractNum>
  <w:abstractNum w:abstractNumId="31" w15:restartNumberingAfterBreak="0">
    <w:nsid w:val="372E1DDA"/>
    <w:multiLevelType w:val="hybridMultilevel"/>
    <w:tmpl w:val="BDF042CE"/>
    <w:lvl w:ilvl="0" w:tplc="253A9E18">
      <w:start w:val="4"/>
      <w:numFmt w:val="decimal"/>
      <w:lvlText w:val="%1."/>
      <w:lvlJc w:val="left"/>
      <w:pPr>
        <w:tabs>
          <w:tab w:val="num" w:pos="720"/>
        </w:tabs>
        <w:ind w:left="720" w:hanging="360"/>
      </w:pPr>
    </w:lvl>
    <w:lvl w:ilvl="1" w:tplc="704A5C42">
      <w:numFmt w:val="bullet"/>
      <w:lvlText w:val="•"/>
      <w:lvlJc w:val="left"/>
      <w:pPr>
        <w:tabs>
          <w:tab w:val="num" w:pos="1440"/>
        </w:tabs>
        <w:ind w:left="1440" w:hanging="360"/>
      </w:pPr>
      <w:rPr>
        <w:rFonts w:ascii="Arial" w:hAnsi="Arial" w:hint="default"/>
      </w:rPr>
    </w:lvl>
    <w:lvl w:ilvl="2" w:tplc="CE7015C8" w:tentative="1">
      <w:start w:val="1"/>
      <w:numFmt w:val="decimal"/>
      <w:lvlText w:val="%3."/>
      <w:lvlJc w:val="left"/>
      <w:pPr>
        <w:tabs>
          <w:tab w:val="num" w:pos="2160"/>
        </w:tabs>
        <w:ind w:left="2160" w:hanging="360"/>
      </w:pPr>
    </w:lvl>
    <w:lvl w:ilvl="3" w:tplc="F4BEBABE" w:tentative="1">
      <w:start w:val="1"/>
      <w:numFmt w:val="decimal"/>
      <w:lvlText w:val="%4."/>
      <w:lvlJc w:val="left"/>
      <w:pPr>
        <w:tabs>
          <w:tab w:val="num" w:pos="2880"/>
        </w:tabs>
        <w:ind w:left="2880" w:hanging="360"/>
      </w:pPr>
    </w:lvl>
    <w:lvl w:ilvl="4" w:tplc="C13CD59C" w:tentative="1">
      <w:start w:val="1"/>
      <w:numFmt w:val="decimal"/>
      <w:lvlText w:val="%5."/>
      <w:lvlJc w:val="left"/>
      <w:pPr>
        <w:tabs>
          <w:tab w:val="num" w:pos="3600"/>
        </w:tabs>
        <w:ind w:left="3600" w:hanging="360"/>
      </w:pPr>
    </w:lvl>
    <w:lvl w:ilvl="5" w:tplc="7E806230" w:tentative="1">
      <w:start w:val="1"/>
      <w:numFmt w:val="decimal"/>
      <w:lvlText w:val="%6."/>
      <w:lvlJc w:val="left"/>
      <w:pPr>
        <w:tabs>
          <w:tab w:val="num" w:pos="4320"/>
        </w:tabs>
        <w:ind w:left="4320" w:hanging="360"/>
      </w:pPr>
    </w:lvl>
    <w:lvl w:ilvl="6" w:tplc="67105D02" w:tentative="1">
      <w:start w:val="1"/>
      <w:numFmt w:val="decimal"/>
      <w:lvlText w:val="%7."/>
      <w:lvlJc w:val="left"/>
      <w:pPr>
        <w:tabs>
          <w:tab w:val="num" w:pos="5040"/>
        </w:tabs>
        <w:ind w:left="5040" w:hanging="360"/>
      </w:pPr>
    </w:lvl>
    <w:lvl w:ilvl="7" w:tplc="AB1A875A" w:tentative="1">
      <w:start w:val="1"/>
      <w:numFmt w:val="decimal"/>
      <w:lvlText w:val="%8."/>
      <w:lvlJc w:val="left"/>
      <w:pPr>
        <w:tabs>
          <w:tab w:val="num" w:pos="5760"/>
        </w:tabs>
        <w:ind w:left="5760" w:hanging="360"/>
      </w:pPr>
    </w:lvl>
    <w:lvl w:ilvl="8" w:tplc="0A4C5904" w:tentative="1">
      <w:start w:val="1"/>
      <w:numFmt w:val="decimal"/>
      <w:lvlText w:val="%9."/>
      <w:lvlJc w:val="left"/>
      <w:pPr>
        <w:tabs>
          <w:tab w:val="num" w:pos="6480"/>
        </w:tabs>
        <w:ind w:left="6480" w:hanging="360"/>
      </w:pPr>
    </w:lvl>
  </w:abstractNum>
  <w:abstractNum w:abstractNumId="32" w15:restartNumberingAfterBreak="0">
    <w:nsid w:val="37A02870"/>
    <w:multiLevelType w:val="hybridMultilevel"/>
    <w:tmpl w:val="3A6A62A2"/>
    <w:lvl w:ilvl="0" w:tplc="3B3A9DDA">
      <w:start w:val="5"/>
      <w:numFmt w:val="decimal"/>
      <w:lvlText w:val="%1."/>
      <w:lvlJc w:val="left"/>
      <w:pPr>
        <w:tabs>
          <w:tab w:val="num" w:pos="720"/>
        </w:tabs>
        <w:ind w:left="720" w:hanging="360"/>
      </w:pPr>
    </w:lvl>
    <w:lvl w:ilvl="1" w:tplc="3D149768" w:tentative="1">
      <w:start w:val="1"/>
      <w:numFmt w:val="decimal"/>
      <w:lvlText w:val="%2."/>
      <w:lvlJc w:val="left"/>
      <w:pPr>
        <w:tabs>
          <w:tab w:val="num" w:pos="1440"/>
        </w:tabs>
        <w:ind w:left="1440" w:hanging="360"/>
      </w:pPr>
    </w:lvl>
    <w:lvl w:ilvl="2" w:tplc="0B40FB64" w:tentative="1">
      <w:start w:val="1"/>
      <w:numFmt w:val="decimal"/>
      <w:lvlText w:val="%3."/>
      <w:lvlJc w:val="left"/>
      <w:pPr>
        <w:tabs>
          <w:tab w:val="num" w:pos="2160"/>
        </w:tabs>
        <w:ind w:left="2160" w:hanging="360"/>
      </w:pPr>
    </w:lvl>
    <w:lvl w:ilvl="3" w:tplc="B358BDCC" w:tentative="1">
      <w:start w:val="1"/>
      <w:numFmt w:val="decimal"/>
      <w:lvlText w:val="%4."/>
      <w:lvlJc w:val="left"/>
      <w:pPr>
        <w:tabs>
          <w:tab w:val="num" w:pos="2880"/>
        </w:tabs>
        <w:ind w:left="2880" w:hanging="360"/>
      </w:pPr>
    </w:lvl>
    <w:lvl w:ilvl="4" w:tplc="B34C0D62" w:tentative="1">
      <w:start w:val="1"/>
      <w:numFmt w:val="decimal"/>
      <w:lvlText w:val="%5."/>
      <w:lvlJc w:val="left"/>
      <w:pPr>
        <w:tabs>
          <w:tab w:val="num" w:pos="3600"/>
        </w:tabs>
        <w:ind w:left="3600" w:hanging="360"/>
      </w:pPr>
    </w:lvl>
    <w:lvl w:ilvl="5" w:tplc="CCA21E08" w:tentative="1">
      <w:start w:val="1"/>
      <w:numFmt w:val="decimal"/>
      <w:lvlText w:val="%6."/>
      <w:lvlJc w:val="left"/>
      <w:pPr>
        <w:tabs>
          <w:tab w:val="num" w:pos="4320"/>
        </w:tabs>
        <w:ind w:left="4320" w:hanging="360"/>
      </w:pPr>
    </w:lvl>
    <w:lvl w:ilvl="6" w:tplc="919211B8" w:tentative="1">
      <w:start w:val="1"/>
      <w:numFmt w:val="decimal"/>
      <w:lvlText w:val="%7."/>
      <w:lvlJc w:val="left"/>
      <w:pPr>
        <w:tabs>
          <w:tab w:val="num" w:pos="5040"/>
        </w:tabs>
        <w:ind w:left="5040" w:hanging="360"/>
      </w:pPr>
    </w:lvl>
    <w:lvl w:ilvl="7" w:tplc="1D44309C" w:tentative="1">
      <w:start w:val="1"/>
      <w:numFmt w:val="decimal"/>
      <w:lvlText w:val="%8."/>
      <w:lvlJc w:val="left"/>
      <w:pPr>
        <w:tabs>
          <w:tab w:val="num" w:pos="5760"/>
        </w:tabs>
        <w:ind w:left="5760" w:hanging="360"/>
      </w:pPr>
    </w:lvl>
    <w:lvl w:ilvl="8" w:tplc="5AD28DBA" w:tentative="1">
      <w:start w:val="1"/>
      <w:numFmt w:val="decimal"/>
      <w:lvlText w:val="%9."/>
      <w:lvlJc w:val="left"/>
      <w:pPr>
        <w:tabs>
          <w:tab w:val="num" w:pos="6480"/>
        </w:tabs>
        <w:ind w:left="6480" w:hanging="360"/>
      </w:pPr>
    </w:lvl>
  </w:abstractNum>
  <w:abstractNum w:abstractNumId="33" w15:restartNumberingAfterBreak="0">
    <w:nsid w:val="37F039EB"/>
    <w:multiLevelType w:val="hybridMultilevel"/>
    <w:tmpl w:val="7A3A6082"/>
    <w:lvl w:ilvl="0" w:tplc="CE7E2F1E">
      <w:start w:val="1"/>
      <w:numFmt w:val="decimal"/>
      <w:lvlText w:val="%1."/>
      <w:lvlJc w:val="left"/>
      <w:pPr>
        <w:tabs>
          <w:tab w:val="num" w:pos="720"/>
        </w:tabs>
        <w:ind w:left="720" w:hanging="360"/>
      </w:pPr>
    </w:lvl>
    <w:lvl w:ilvl="1" w:tplc="1118434A">
      <w:numFmt w:val="bullet"/>
      <w:lvlText w:val="•"/>
      <w:lvlJc w:val="left"/>
      <w:pPr>
        <w:tabs>
          <w:tab w:val="num" w:pos="1440"/>
        </w:tabs>
        <w:ind w:left="1440" w:hanging="360"/>
      </w:pPr>
      <w:rPr>
        <w:rFonts w:ascii="Arial" w:hAnsi="Arial" w:hint="default"/>
      </w:rPr>
    </w:lvl>
    <w:lvl w:ilvl="2" w:tplc="EE3CF97A" w:tentative="1">
      <w:start w:val="1"/>
      <w:numFmt w:val="decimal"/>
      <w:lvlText w:val="%3."/>
      <w:lvlJc w:val="left"/>
      <w:pPr>
        <w:tabs>
          <w:tab w:val="num" w:pos="2160"/>
        </w:tabs>
        <w:ind w:left="2160" w:hanging="360"/>
      </w:pPr>
    </w:lvl>
    <w:lvl w:ilvl="3" w:tplc="46E66822" w:tentative="1">
      <w:start w:val="1"/>
      <w:numFmt w:val="decimal"/>
      <w:lvlText w:val="%4."/>
      <w:lvlJc w:val="left"/>
      <w:pPr>
        <w:tabs>
          <w:tab w:val="num" w:pos="2880"/>
        </w:tabs>
        <w:ind w:left="2880" w:hanging="360"/>
      </w:pPr>
    </w:lvl>
    <w:lvl w:ilvl="4" w:tplc="80884DDA" w:tentative="1">
      <w:start w:val="1"/>
      <w:numFmt w:val="decimal"/>
      <w:lvlText w:val="%5."/>
      <w:lvlJc w:val="left"/>
      <w:pPr>
        <w:tabs>
          <w:tab w:val="num" w:pos="3600"/>
        </w:tabs>
        <w:ind w:left="3600" w:hanging="360"/>
      </w:pPr>
    </w:lvl>
    <w:lvl w:ilvl="5" w:tplc="1012D5C4" w:tentative="1">
      <w:start w:val="1"/>
      <w:numFmt w:val="decimal"/>
      <w:lvlText w:val="%6."/>
      <w:lvlJc w:val="left"/>
      <w:pPr>
        <w:tabs>
          <w:tab w:val="num" w:pos="4320"/>
        </w:tabs>
        <w:ind w:left="4320" w:hanging="360"/>
      </w:pPr>
    </w:lvl>
    <w:lvl w:ilvl="6" w:tplc="6DBC54D2" w:tentative="1">
      <w:start w:val="1"/>
      <w:numFmt w:val="decimal"/>
      <w:lvlText w:val="%7."/>
      <w:lvlJc w:val="left"/>
      <w:pPr>
        <w:tabs>
          <w:tab w:val="num" w:pos="5040"/>
        </w:tabs>
        <w:ind w:left="5040" w:hanging="360"/>
      </w:pPr>
    </w:lvl>
    <w:lvl w:ilvl="7" w:tplc="6700FC26" w:tentative="1">
      <w:start w:val="1"/>
      <w:numFmt w:val="decimal"/>
      <w:lvlText w:val="%8."/>
      <w:lvlJc w:val="left"/>
      <w:pPr>
        <w:tabs>
          <w:tab w:val="num" w:pos="5760"/>
        </w:tabs>
        <w:ind w:left="5760" w:hanging="360"/>
      </w:pPr>
    </w:lvl>
    <w:lvl w:ilvl="8" w:tplc="00D8DCE8" w:tentative="1">
      <w:start w:val="1"/>
      <w:numFmt w:val="decimal"/>
      <w:lvlText w:val="%9."/>
      <w:lvlJc w:val="left"/>
      <w:pPr>
        <w:tabs>
          <w:tab w:val="num" w:pos="6480"/>
        </w:tabs>
        <w:ind w:left="6480" w:hanging="360"/>
      </w:pPr>
    </w:lvl>
  </w:abstractNum>
  <w:abstractNum w:abstractNumId="34" w15:restartNumberingAfterBreak="0">
    <w:nsid w:val="38026D36"/>
    <w:multiLevelType w:val="hybridMultilevel"/>
    <w:tmpl w:val="20BAC698"/>
    <w:lvl w:ilvl="0" w:tplc="4B7C2C30">
      <w:start w:val="1"/>
      <w:numFmt w:val="decimal"/>
      <w:lvlText w:val="%1."/>
      <w:lvlJc w:val="left"/>
      <w:pPr>
        <w:tabs>
          <w:tab w:val="num" w:pos="720"/>
        </w:tabs>
        <w:ind w:left="720" w:hanging="360"/>
      </w:pPr>
    </w:lvl>
    <w:lvl w:ilvl="1" w:tplc="98E8A580" w:tentative="1">
      <w:start w:val="1"/>
      <w:numFmt w:val="decimal"/>
      <w:lvlText w:val="%2."/>
      <w:lvlJc w:val="left"/>
      <w:pPr>
        <w:tabs>
          <w:tab w:val="num" w:pos="1440"/>
        </w:tabs>
        <w:ind w:left="1440" w:hanging="360"/>
      </w:pPr>
    </w:lvl>
    <w:lvl w:ilvl="2" w:tplc="D2325F9E" w:tentative="1">
      <w:start w:val="1"/>
      <w:numFmt w:val="decimal"/>
      <w:lvlText w:val="%3."/>
      <w:lvlJc w:val="left"/>
      <w:pPr>
        <w:tabs>
          <w:tab w:val="num" w:pos="2160"/>
        </w:tabs>
        <w:ind w:left="2160" w:hanging="360"/>
      </w:pPr>
    </w:lvl>
    <w:lvl w:ilvl="3" w:tplc="A99673A6" w:tentative="1">
      <w:start w:val="1"/>
      <w:numFmt w:val="decimal"/>
      <w:lvlText w:val="%4."/>
      <w:lvlJc w:val="left"/>
      <w:pPr>
        <w:tabs>
          <w:tab w:val="num" w:pos="2880"/>
        </w:tabs>
        <w:ind w:left="2880" w:hanging="360"/>
      </w:pPr>
    </w:lvl>
    <w:lvl w:ilvl="4" w:tplc="16F63C78" w:tentative="1">
      <w:start w:val="1"/>
      <w:numFmt w:val="decimal"/>
      <w:lvlText w:val="%5."/>
      <w:lvlJc w:val="left"/>
      <w:pPr>
        <w:tabs>
          <w:tab w:val="num" w:pos="3600"/>
        </w:tabs>
        <w:ind w:left="3600" w:hanging="360"/>
      </w:pPr>
    </w:lvl>
    <w:lvl w:ilvl="5" w:tplc="198C616E" w:tentative="1">
      <w:start w:val="1"/>
      <w:numFmt w:val="decimal"/>
      <w:lvlText w:val="%6."/>
      <w:lvlJc w:val="left"/>
      <w:pPr>
        <w:tabs>
          <w:tab w:val="num" w:pos="4320"/>
        </w:tabs>
        <w:ind w:left="4320" w:hanging="360"/>
      </w:pPr>
    </w:lvl>
    <w:lvl w:ilvl="6" w:tplc="2480B6D4" w:tentative="1">
      <w:start w:val="1"/>
      <w:numFmt w:val="decimal"/>
      <w:lvlText w:val="%7."/>
      <w:lvlJc w:val="left"/>
      <w:pPr>
        <w:tabs>
          <w:tab w:val="num" w:pos="5040"/>
        </w:tabs>
        <w:ind w:left="5040" w:hanging="360"/>
      </w:pPr>
    </w:lvl>
    <w:lvl w:ilvl="7" w:tplc="682265AC" w:tentative="1">
      <w:start w:val="1"/>
      <w:numFmt w:val="decimal"/>
      <w:lvlText w:val="%8."/>
      <w:lvlJc w:val="left"/>
      <w:pPr>
        <w:tabs>
          <w:tab w:val="num" w:pos="5760"/>
        </w:tabs>
        <w:ind w:left="5760" w:hanging="360"/>
      </w:pPr>
    </w:lvl>
    <w:lvl w:ilvl="8" w:tplc="D31A4326" w:tentative="1">
      <w:start w:val="1"/>
      <w:numFmt w:val="decimal"/>
      <w:lvlText w:val="%9."/>
      <w:lvlJc w:val="left"/>
      <w:pPr>
        <w:tabs>
          <w:tab w:val="num" w:pos="6480"/>
        </w:tabs>
        <w:ind w:left="6480" w:hanging="360"/>
      </w:pPr>
    </w:lvl>
  </w:abstractNum>
  <w:abstractNum w:abstractNumId="35" w15:restartNumberingAfterBreak="0">
    <w:nsid w:val="38462304"/>
    <w:multiLevelType w:val="hybridMultilevel"/>
    <w:tmpl w:val="315E638E"/>
    <w:lvl w:ilvl="0" w:tplc="B4501310">
      <w:start w:val="1"/>
      <w:numFmt w:val="decimal"/>
      <w:lvlText w:val="%1."/>
      <w:lvlJc w:val="left"/>
      <w:pPr>
        <w:tabs>
          <w:tab w:val="num" w:pos="720"/>
        </w:tabs>
        <w:ind w:left="720" w:hanging="360"/>
      </w:pPr>
    </w:lvl>
    <w:lvl w:ilvl="1" w:tplc="C1CE6C7E" w:tentative="1">
      <w:start w:val="1"/>
      <w:numFmt w:val="decimal"/>
      <w:lvlText w:val="%2."/>
      <w:lvlJc w:val="left"/>
      <w:pPr>
        <w:tabs>
          <w:tab w:val="num" w:pos="1440"/>
        </w:tabs>
        <w:ind w:left="1440" w:hanging="360"/>
      </w:pPr>
    </w:lvl>
    <w:lvl w:ilvl="2" w:tplc="B652E5DE" w:tentative="1">
      <w:start w:val="1"/>
      <w:numFmt w:val="decimal"/>
      <w:lvlText w:val="%3."/>
      <w:lvlJc w:val="left"/>
      <w:pPr>
        <w:tabs>
          <w:tab w:val="num" w:pos="2160"/>
        </w:tabs>
        <w:ind w:left="2160" w:hanging="360"/>
      </w:pPr>
    </w:lvl>
    <w:lvl w:ilvl="3" w:tplc="3036F098" w:tentative="1">
      <w:start w:val="1"/>
      <w:numFmt w:val="decimal"/>
      <w:lvlText w:val="%4."/>
      <w:lvlJc w:val="left"/>
      <w:pPr>
        <w:tabs>
          <w:tab w:val="num" w:pos="2880"/>
        </w:tabs>
        <w:ind w:left="2880" w:hanging="360"/>
      </w:pPr>
    </w:lvl>
    <w:lvl w:ilvl="4" w:tplc="779612C6" w:tentative="1">
      <w:start w:val="1"/>
      <w:numFmt w:val="decimal"/>
      <w:lvlText w:val="%5."/>
      <w:lvlJc w:val="left"/>
      <w:pPr>
        <w:tabs>
          <w:tab w:val="num" w:pos="3600"/>
        </w:tabs>
        <w:ind w:left="3600" w:hanging="360"/>
      </w:pPr>
    </w:lvl>
    <w:lvl w:ilvl="5" w:tplc="82A8FC0C" w:tentative="1">
      <w:start w:val="1"/>
      <w:numFmt w:val="decimal"/>
      <w:lvlText w:val="%6."/>
      <w:lvlJc w:val="left"/>
      <w:pPr>
        <w:tabs>
          <w:tab w:val="num" w:pos="4320"/>
        </w:tabs>
        <w:ind w:left="4320" w:hanging="360"/>
      </w:pPr>
    </w:lvl>
    <w:lvl w:ilvl="6" w:tplc="0AC20D12" w:tentative="1">
      <w:start w:val="1"/>
      <w:numFmt w:val="decimal"/>
      <w:lvlText w:val="%7."/>
      <w:lvlJc w:val="left"/>
      <w:pPr>
        <w:tabs>
          <w:tab w:val="num" w:pos="5040"/>
        </w:tabs>
        <w:ind w:left="5040" w:hanging="360"/>
      </w:pPr>
    </w:lvl>
    <w:lvl w:ilvl="7" w:tplc="D1B00A42" w:tentative="1">
      <w:start w:val="1"/>
      <w:numFmt w:val="decimal"/>
      <w:lvlText w:val="%8."/>
      <w:lvlJc w:val="left"/>
      <w:pPr>
        <w:tabs>
          <w:tab w:val="num" w:pos="5760"/>
        </w:tabs>
        <w:ind w:left="5760" w:hanging="360"/>
      </w:pPr>
    </w:lvl>
    <w:lvl w:ilvl="8" w:tplc="FB5827CC" w:tentative="1">
      <w:start w:val="1"/>
      <w:numFmt w:val="decimal"/>
      <w:lvlText w:val="%9."/>
      <w:lvlJc w:val="left"/>
      <w:pPr>
        <w:tabs>
          <w:tab w:val="num" w:pos="6480"/>
        </w:tabs>
        <w:ind w:left="6480" w:hanging="360"/>
      </w:pPr>
    </w:lvl>
  </w:abstractNum>
  <w:abstractNum w:abstractNumId="36" w15:restartNumberingAfterBreak="0">
    <w:nsid w:val="3A18660D"/>
    <w:multiLevelType w:val="hybridMultilevel"/>
    <w:tmpl w:val="8F1C962C"/>
    <w:lvl w:ilvl="0" w:tplc="825A1BDA">
      <w:start w:val="1"/>
      <w:numFmt w:val="decimal"/>
      <w:lvlText w:val="%1."/>
      <w:lvlJc w:val="left"/>
      <w:pPr>
        <w:tabs>
          <w:tab w:val="num" w:pos="720"/>
        </w:tabs>
        <w:ind w:left="720" w:hanging="360"/>
      </w:pPr>
    </w:lvl>
    <w:lvl w:ilvl="1" w:tplc="F68C0AAE">
      <w:numFmt w:val="bullet"/>
      <w:lvlText w:val="o"/>
      <w:lvlJc w:val="left"/>
      <w:pPr>
        <w:tabs>
          <w:tab w:val="num" w:pos="1440"/>
        </w:tabs>
        <w:ind w:left="1440" w:hanging="360"/>
      </w:pPr>
      <w:rPr>
        <w:rFonts w:ascii="Courier New" w:hAnsi="Courier New" w:hint="default"/>
      </w:rPr>
    </w:lvl>
    <w:lvl w:ilvl="2" w:tplc="15E0A55E" w:tentative="1">
      <w:start w:val="1"/>
      <w:numFmt w:val="decimal"/>
      <w:lvlText w:val="%3."/>
      <w:lvlJc w:val="left"/>
      <w:pPr>
        <w:tabs>
          <w:tab w:val="num" w:pos="2160"/>
        </w:tabs>
        <w:ind w:left="2160" w:hanging="360"/>
      </w:pPr>
    </w:lvl>
    <w:lvl w:ilvl="3" w:tplc="B1E630D6" w:tentative="1">
      <w:start w:val="1"/>
      <w:numFmt w:val="decimal"/>
      <w:lvlText w:val="%4."/>
      <w:lvlJc w:val="left"/>
      <w:pPr>
        <w:tabs>
          <w:tab w:val="num" w:pos="2880"/>
        </w:tabs>
        <w:ind w:left="2880" w:hanging="360"/>
      </w:pPr>
    </w:lvl>
    <w:lvl w:ilvl="4" w:tplc="F5D2145A" w:tentative="1">
      <w:start w:val="1"/>
      <w:numFmt w:val="decimal"/>
      <w:lvlText w:val="%5."/>
      <w:lvlJc w:val="left"/>
      <w:pPr>
        <w:tabs>
          <w:tab w:val="num" w:pos="3600"/>
        </w:tabs>
        <w:ind w:left="3600" w:hanging="360"/>
      </w:pPr>
    </w:lvl>
    <w:lvl w:ilvl="5" w:tplc="451C9AF8" w:tentative="1">
      <w:start w:val="1"/>
      <w:numFmt w:val="decimal"/>
      <w:lvlText w:val="%6."/>
      <w:lvlJc w:val="left"/>
      <w:pPr>
        <w:tabs>
          <w:tab w:val="num" w:pos="4320"/>
        </w:tabs>
        <w:ind w:left="4320" w:hanging="360"/>
      </w:pPr>
    </w:lvl>
    <w:lvl w:ilvl="6" w:tplc="9D3449DE" w:tentative="1">
      <w:start w:val="1"/>
      <w:numFmt w:val="decimal"/>
      <w:lvlText w:val="%7."/>
      <w:lvlJc w:val="left"/>
      <w:pPr>
        <w:tabs>
          <w:tab w:val="num" w:pos="5040"/>
        </w:tabs>
        <w:ind w:left="5040" w:hanging="360"/>
      </w:pPr>
    </w:lvl>
    <w:lvl w:ilvl="7" w:tplc="57943A46" w:tentative="1">
      <w:start w:val="1"/>
      <w:numFmt w:val="decimal"/>
      <w:lvlText w:val="%8."/>
      <w:lvlJc w:val="left"/>
      <w:pPr>
        <w:tabs>
          <w:tab w:val="num" w:pos="5760"/>
        </w:tabs>
        <w:ind w:left="5760" w:hanging="360"/>
      </w:pPr>
    </w:lvl>
    <w:lvl w:ilvl="8" w:tplc="F6665D48" w:tentative="1">
      <w:start w:val="1"/>
      <w:numFmt w:val="decimal"/>
      <w:lvlText w:val="%9."/>
      <w:lvlJc w:val="left"/>
      <w:pPr>
        <w:tabs>
          <w:tab w:val="num" w:pos="6480"/>
        </w:tabs>
        <w:ind w:left="6480" w:hanging="360"/>
      </w:pPr>
    </w:lvl>
  </w:abstractNum>
  <w:abstractNum w:abstractNumId="37" w15:restartNumberingAfterBreak="0">
    <w:nsid w:val="42A73061"/>
    <w:multiLevelType w:val="hybridMultilevel"/>
    <w:tmpl w:val="5ECAFFC4"/>
    <w:lvl w:ilvl="0" w:tplc="B002BE46">
      <w:start w:val="1"/>
      <w:numFmt w:val="decimal"/>
      <w:lvlText w:val="%1."/>
      <w:lvlJc w:val="left"/>
      <w:pPr>
        <w:tabs>
          <w:tab w:val="num" w:pos="720"/>
        </w:tabs>
        <w:ind w:left="720" w:hanging="360"/>
      </w:pPr>
    </w:lvl>
    <w:lvl w:ilvl="1" w:tplc="3D2647C6" w:tentative="1">
      <w:start w:val="1"/>
      <w:numFmt w:val="decimal"/>
      <w:lvlText w:val="%2."/>
      <w:lvlJc w:val="left"/>
      <w:pPr>
        <w:tabs>
          <w:tab w:val="num" w:pos="1440"/>
        </w:tabs>
        <w:ind w:left="1440" w:hanging="360"/>
      </w:pPr>
    </w:lvl>
    <w:lvl w:ilvl="2" w:tplc="060EB282" w:tentative="1">
      <w:start w:val="1"/>
      <w:numFmt w:val="decimal"/>
      <w:lvlText w:val="%3."/>
      <w:lvlJc w:val="left"/>
      <w:pPr>
        <w:tabs>
          <w:tab w:val="num" w:pos="2160"/>
        </w:tabs>
        <w:ind w:left="2160" w:hanging="360"/>
      </w:pPr>
    </w:lvl>
    <w:lvl w:ilvl="3" w:tplc="AD8A2472" w:tentative="1">
      <w:start w:val="1"/>
      <w:numFmt w:val="decimal"/>
      <w:lvlText w:val="%4."/>
      <w:lvlJc w:val="left"/>
      <w:pPr>
        <w:tabs>
          <w:tab w:val="num" w:pos="2880"/>
        </w:tabs>
        <w:ind w:left="2880" w:hanging="360"/>
      </w:pPr>
    </w:lvl>
    <w:lvl w:ilvl="4" w:tplc="A1467460" w:tentative="1">
      <w:start w:val="1"/>
      <w:numFmt w:val="decimal"/>
      <w:lvlText w:val="%5."/>
      <w:lvlJc w:val="left"/>
      <w:pPr>
        <w:tabs>
          <w:tab w:val="num" w:pos="3600"/>
        </w:tabs>
        <w:ind w:left="3600" w:hanging="360"/>
      </w:pPr>
    </w:lvl>
    <w:lvl w:ilvl="5" w:tplc="2728771A" w:tentative="1">
      <w:start w:val="1"/>
      <w:numFmt w:val="decimal"/>
      <w:lvlText w:val="%6."/>
      <w:lvlJc w:val="left"/>
      <w:pPr>
        <w:tabs>
          <w:tab w:val="num" w:pos="4320"/>
        </w:tabs>
        <w:ind w:left="4320" w:hanging="360"/>
      </w:pPr>
    </w:lvl>
    <w:lvl w:ilvl="6" w:tplc="966AC954" w:tentative="1">
      <w:start w:val="1"/>
      <w:numFmt w:val="decimal"/>
      <w:lvlText w:val="%7."/>
      <w:lvlJc w:val="left"/>
      <w:pPr>
        <w:tabs>
          <w:tab w:val="num" w:pos="5040"/>
        </w:tabs>
        <w:ind w:left="5040" w:hanging="360"/>
      </w:pPr>
    </w:lvl>
    <w:lvl w:ilvl="7" w:tplc="1B46C90C" w:tentative="1">
      <w:start w:val="1"/>
      <w:numFmt w:val="decimal"/>
      <w:lvlText w:val="%8."/>
      <w:lvlJc w:val="left"/>
      <w:pPr>
        <w:tabs>
          <w:tab w:val="num" w:pos="5760"/>
        </w:tabs>
        <w:ind w:left="5760" w:hanging="360"/>
      </w:pPr>
    </w:lvl>
    <w:lvl w:ilvl="8" w:tplc="81A4EC26" w:tentative="1">
      <w:start w:val="1"/>
      <w:numFmt w:val="decimal"/>
      <w:lvlText w:val="%9."/>
      <w:lvlJc w:val="left"/>
      <w:pPr>
        <w:tabs>
          <w:tab w:val="num" w:pos="6480"/>
        </w:tabs>
        <w:ind w:left="6480" w:hanging="360"/>
      </w:pPr>
    </w:lvl>
  </w:abstractNum>
  <w:abstractNum w:abstractNumId="38" w15:restartNumberingAfterBreak="0">
    <w:nsid w:val="439A230E"/>
    <w:multiLevelType w:val="hybridMultilevel"/>
    <w:tmpl w:val="2B6632C6"/>
    <w:lvl w:ilvl="0" w:tplc="387426DA">
      <w:start w:val="1"/>
      <w:numFmt w:val="decimal"/>
      <w:lvlText w:val="%1."/>
      <w:lvlJc w:val="left"/>
      <w:pPr>
        <w:tabs>
          <w:tab w:val="num" w:pos="720"/>
        </w:tabs>
        <w:ind w:left="720" w:hanging="360"/>
      </w:pPr>
    </w:lvl>
    <w:lvl w:ilvl="1" w:tplc="FC00562A" w:tentative="1">
      <w:start w:val="1"/>
      <w:numFmt w:val="decimal"/>
      <w:lvlText w:val="%2."/>
      <w:lvlJc w:val="left"/>
      <w:pPr>
        <w:tabs>
          <w:tab w:val="num" w:pos="1440"/>
        </w:tabs>
        <w:ind w:left="1440" w:hanging="360"/>
      </w:pPr>
    </w:lvl>
    <w:lvl w:ilvl="2" w:tplc="FF6A370A" w:tentative="1">
      <w:start w:val="1"/>
      <w:numFmt w:val="decimal"/>
      <w:lvlText w:val="%3."/>
      <w:lvlJc w:val="left"/>
      <w:pPr>
        <w:tabs>
          <w:tab w:val="num" w:pos="2160"/>
        </w:tabs>
        <w:ind w:left="2160" w:hanging="360"/>
      </w:pPr>
    </w:lvl>
    <w:lvl w:ilvl="3" w:tplc="CF768EA8" w:tentative="1">
      <w:start w:val="1"/>
      <w:numFmt w:val="decimal"/>
      <w:lvlText w:val="%4."/>
      <w:lvlJc w:val="left"/>
      <w:pPr>
        <w:tabs>
          <w:tab w:val="num" w:pos="2880"/>
        </w:tabs>
        <w:ind w:left="2880" w:hanging="360"/>
      </w:pPr>
    </w:lvl>
    <w:lvl w:ilvl="4" w:tplc="4DC60262" w:tentative="1">
      <w:start w:val="1"/>
      <w:numFmt w:val="decimal"/>
      <w:lvlText w:val="%5."/>
      <w:lvlJc w:val="left"/>
      <w:pPr>
        <w:tabs>
          <w:tab w:val="num" w:pos="3600"/>
        </w:tabs>
        <w:ind w:left="3600" w:hanging="360"/>
      </w:pPr>
    </w:lvl>
    <w:lvl w:ilvl="5" w:tplc="C9742070" w:tentative="1">
      <w:start w:val="1"/>
      <w:numFmt w:val="decimal"/>
      <w:lvlText w:val="%6."/>
      <w:lvlJc w:val="left"/>
      <w:pPr>
        <w:tabs>
          <w:tab w:val="num" w:pos="4320"/>
        </w:tabs>
        <w:ind w:left="4320" w:hanging="360"/>
      </w:pPr>
    </w:lvl>
    <w:lvl w:ilvl="6" w:tplc="E71807D2" w:tentative="1">
      <w:start w:val="1"/>
      <w:numFmt w:val="decimal"/>
      <w:lvlText w:val="%7."/>
      <w:lvlJc w:val="left"/>
      <w:pPr>
        <w:tabs>
          <w:tab w:val="num" w:pos="5040"/>
        </w:tabs>
        <w:ind w:left="5040" w:hanging="360"/>
      </w:pPr>
    </w:lvl>
    <w:lvl w:ilvl="7" w:tplc="57CE16DE" w:tentative="1">
      <w:start w:val="1"/>
      <w:numFmt w:val="decimal"/>
      <w:lvlText w:val="%8."/>
      <w:lvlJc w:val="left"/>
      <w:pPr>
        <w:tabs>
          <w:tab w:val="num" w:pos="5760"/>
        </w:tabs>
        <w:ind w:left="5760" w:hanging="360"/>
      </w:pPr>
    </w:lvl>
    <w:lvl w:ilvl="8" w:tplc="8BBE8062" w:tentative="1">
      <w:start w:val="1"/>
      <w:numFmt w:val="decimal"/>
      <w:lvlText w:val="%9."/>
      <w:lvlJc w:val="left"/>
      <w:pPr>
        <w:tabs>
          <w:tab w:val="num" w:pos="6480"/>
        </w:tabs>
        <w:ind w:left="6480" w:hanging="360"/>
      </w:pPr>
    </w:lvl>
  </w:abstractNum>
  <w:abstractNum w:abstractNumId="39" w15:restartNumberingAfterBreak="0">
    <w:nsid w:val="47762F07"/>
    <w:multiLevelType w:val="hybridMultilevel"/>
    <w:tmpl w:val="BBCE580E"/>
    <w:lvl w:ilvl="0" w:tplc="A328C21C">
      <w:start w:val="1"/>
      <w:numFmt w:val="decimal"/>
      <w:lvlText w:val="%1."/>
      <w:lvlJc w:val="left"/>
      <w:pPr>
        <w:tabs>
          <w:tab w:val="num" w:pos="720"/>
        </w:tabs>
        <w:ind w:left="720" w:hanging="360"/>
      </w:pPr>
    </w:lvl>
    <w:lvl w:ilvl="1" w:tplc="689212E4" w:tentative="1">
      <w:start w:val="1"/>
      <w:numFmt w:val="decimal"/>
      <w:lvlText w:val="%2."/>
      <w:lvlJc w:val="left"/>
      <w:pPr>
        <w:tabs>
          <w:tab w:val="num" w:pos="1440"/>
        </w:tabs>
        <w:ind w:left="1440" w:hanging="360"/>
      </w:pPr>
    </w:lvl>
    <w:lvl w:ilvl="2" w:tplc="2B4ED5BA" w:tentative="1">
      <w:start w:val="1"/>
      <w:numFmt w:val="decimal"/>
      <w:lvlText w:val="%3."/>
      <w:lvlJc w:val="left"/>
      <w:pPr>
        <w:tabs>
          <w:tab w:val="num" w:pos="2160"/>
        </w:tabs>
        <w:ind w:left="2160" w:hanging="360"/>
      </w:pPr>
    </w:lvl>
    <w:lvl w:ilvl="3" w:tplc="F1D05B20" w:tentative="1">
      <w:start w:val="1"/>
      <w:numFmt w:val="decimal"/>
      <w:lvlText w:val="%4."/>
      <w:lvlJc w:val="left"/>
      <w:pPr>
        <w:tabs>
          <w:tab w:val="num" w:pos="2880"/>
        </w:tabs>
        <w:ind w:left="2880" w:hanging="360"/>
      </w:pPr>
    </w:lvl>
    <w:lvl w:ilvl="4" w:tplc="4CF48A46" w:tentative="1">
      <w:start w:val="1"/>
      <w:numFmt w:val="decimal"/>
      <w:lvlText w:val="%5."/>
      <w:lvlJc w:val="left"/>
      <w:pPr>
        <w:tabs>
          <w:tab w:val="num" w:pos="3600"/>
        </w:tabs>
        <w:ind w:left="3600" w:hanging="360"/>
      </w:pPr>
    </w:lvl>
    <w:lvl w:ilvl="5" w:tplc="110AEB64" w:tentative="1">
      <w:start w:val="1"/>
      <w:numFmt w:val="decimal"/>
      <w:lvlText w:val="%6."/>
      <w:lvlJc w:val="left"/>
      <w:pPr>
        <w:tabs>
          <w:tab w:val="num" w:pos="4320"/>
        </w:tabs>
        <w:ind w:left="4320" w:hanging="360"/>
      </w:pPr>
    </w:lvl>
    <w:lvl w:ilvl="6" w:tplc="DF0A32A4" w:tentative="1">
      <w:start w:val="1"/>
      <w:numFmt w:val="decimal"/>
      <w:lvlText w:val="%7."/>
      <w:lvlJc w:val="left"/>
      <w:pPr>
        <w:tabs>
          <w:tab w:val="num" w:pos="5040"/>
        </w:tabs>
        <w:ind w:left="5040" w:hanging="360"/>
      </w:pPr>
    </w:lvl>
    <w:lvl w:ilvl="7" w:tplc="46C8EE48" w:tentative="1">
      <w:start w:val="1"/>
      <w:numFmt w:val="decimal"/>
      <w:lvlText w:val="%8."/>
      <w:lvlJc w:val="left"/>
      <w:pPr>
        <w:tabs>
          <w:tab w:val="num" w:pos="5760"/>
        </w:tabs>
        <w:ind w:left="5760" w:hanging="360"/>
      </w:pPr>
    </w:lvl>
    <w:lvl w:ilvl="8" w:tplc="F246321E" w:tentative="1">
      <w:start w:val="1"/>
      <w:numFmt w:val="decimal"/>
      <w:lvlText w:val="%9."/>
      <w:lvlJc w:val="left"/>
      <w:pPr>
        <w:tabs>
          <w:tab w:val="num" w:pos="6480"/>
        </w:tabs>
        <w:ind w:left="6480" w:hanging="360"/>
      </w:pPr>
    </w:lvl>
  </w:abstractNum>
  <w:abstractNum w:abstractNumId="40" w15:restartNumberingAfterBreak="0">
    <w:nsid w:val="4792770B"/>
    <w:multiLevelType w:val="hybridMultilevel"/>
    <w:tmpl w:val="F79E0098"/>
    <w:lvl w:ilvl="0" w:tplc="FFFFFFFF">
      <w:start w:val="1"/>
      <w:numFmt w:val="decimal"/>
      <w:lvlText w:val="%1."/>
      <w:lvlJc w:val="left"/>
      <w:pPr>
        <w:tabs>
          <w:tab w:val="num" w:pos="720"/>
        </w:tabs>
        <w:ind w:left="720" w:hanging="360"/>
      </w:pPr>
    </w:lvl>
    <w:lvl w:ilvl="1" w:tplc="08090003">
      <w:start w:val="1"/>
      <w:numFmt w:val="bullet"/>
      <w:lvlText w:val="o"/>
      <w:lvlJc w:val="left"/>
      <w:pPr>
        <w:ind w:left="1440" w:hanging="360"/>
      </w:pPr>
      <w:rPr>
        <w:rFonts w:ascii="Courier New" w:hAnsi="Courier New" w:cs="Courier New"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41" w15:restartNumberingAfterBreak="0">
    <w:nsid w:val="4FEA0410"/>
    <w:multiLevelType w:val="hybridMultilevel"/>
    <w:tmpl w:val="323C90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51A62521"/>
    <w:multiLevelType w:val="hybridMultilevel"/>
    <w:tmpl w:val="059EDC60"/>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1D64CD8"/>
    <w:multiLevelType w:val="hybridMultilevel"/>
    <w:tmpl w:val="9A4614FA"/>
    <w:lvl w:ilvl="0" w:tplc="34C60A2E">
      <w:start w:val="1"/>
      <w:numFmt w:val="decimal"/>
      <w:lvlText w:val="%1."/>
      <w:lvlJc w:val="left"/>
      <w:pPr>
        <w:tabs>
          <w:tab w:val="num" w:pos="720"/>
        </w:tabs>
        <w:ind w:left="720" w:hanging="360"/>
      </w:pPr>
    </w:lvl>
    <w:lvl w:ilvl="1" w:tplc="C172DD9C" w:tentative="1">
      <w:start w:val="1"/>
      <w:numFmt w:val="decimal"/>
      <w:lvlText w:val="%2."/>
      <w:lvlJc w:val="left"/>
      <w:pPr>
        <w:tabs>
          <w:tab w:val="num" w:pos="1440"/>
        </w:tabs>
        <w:ind w:left="1440" w:hanging="360"/>
      </w:pPr>
    </w:lvl>
    <w:lvl w:ilvl="2" w:tplc="500C3864" w:tentative="1">
      <w:start w:val="1"/>
      <w:numFmt w:val="decimal"/>
      <w:lvlText w:val="%3."/>
      <w:lvlJc w:val="left"/>
      <w:pPr>
        <w:tabs>
          <w:tab w:val="num" w:pos="2160"/>
        </w:tabs>
        <w:ind w:left="2160" w:hanging="360"/>
      </w:pPr>
    </w:lvl>
    <w:lvl w:ilvl="3" w:tplc="9C2A6766" w:tentative="1">
      <w:start w:val="1"/>
      <w:numFmt w:val="decimal"/>
      <w:lvlText w:val="%4."/>
      <w:lvlJc w:val="left"/>
      <w:pPr>
        <w:tabs>
          <w:tab w:val="num" w:pos="2880"/>
        </w:tabs>
        <w:ind w:left="2880" w:hanging="360"/>
      </w:pPr>
    </w:lvl>
    <w:lvl w:ilvl="4" w:tplc="44200F76" w:tentative="1">
      <w:start w:val="1"/>
      <w:numFmt w:val="decimal"/>
      <w:lvlText w:val="%5."/>
      <w:lvlJc w:val="left"/>
      <w:pPr>
        <w:tabs>
          <w:tab w:val="num" w:pos="3600"/>
        </w:tabs>
        <w:ind w:left="3600" w:hanging="360"/>
      </w:pPr>
    </w:lvl>
    <w:lvl w:ilvl="5" w:tplc="8A6029F6" w:tentative="1">
      <w:start w:val="1"/>
      <w:numFmt w:val="decimal"/>
      <w:lvlText w:val="%6."/>
      <w:lvlJc w:val="left"/>
      <w:pPr>
        <w:tabs>
          <w:tab w:val="num" w:pos="4320"/>
        </w:tabs>
        <w:ind w:left="4320" w:hanging="360"/>
      </w:pPr>
    </w:lvl>
    <w:lvl w:ilvl="6" w:tplc="14CEA492" w:tentative="1">
      <w:start w:val="1"/>
      <w:numFmt w:val="decimal"/>
      <w:lvlText w:val="%7."/>
      <w:lvlJc w:val="left"/>
      <w:pPr>
        <w:tabs>
          <w:tab w:val="num" w:pos="5040"/>
        </w:tabs>
        <w:ind w:left="5040" w:hanging="360"/>
      </w:pPr>
    </w:lvl>
    <w:lvl w:ilvl="7" w:tplc="EC74A37A" w:tentative="1">
      <w:start w:val="1"/>
      <w:numFmt w:val="decimal"/>
      <w:lvlText w:val="%8."/>
      <w:lvlJc w:val="left"/>
      <w:pPr>
        <w:tabs>
          <w:tab w:val="num" w:pos="5760"/>
        </w:tabs>
        <w:ind w:left="5760" w:hanging="360"/>
      </w:pPr>
    </w:lvl>
    <w:lvl w:ilvl="8" w:tplc="1FA41A6E" w:tentative="1">
      <w:start w:val="1"/>
      <w:numFmt w:val="decimal"/>
      <w:lvlText w:val="%9."/>
      <w:lvlJc w:val="left"/>
      <w:pPr>
        <w:tabs>
          <w:tab w:val="num" w:pos="6480"/>
        </w:tabs>
        <w:ind w:left="6480" w:hanging="360"/>
      </w:pPr>
    </w:lvl>
  </w:abstractNum>
  <w:abstractNum w:abstractNumId="44" w15:restartNumberingAfterBreak="0">
    <w:nsid w:val="52166BA8"/>
    <w:multiLevelType w:val="hybridMultilevel"/>
    <w:tmpl w:val="4836A3DC"/>
    <w:lvl w:ilvl="0" w:tplc="08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5E261A71"/>
    <w:multiLevelType w:val="hybridMultilevel"/>
    <w:tmpl w:val="6FDCBD54"/>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5E885879"/>
    <w:multiLevelType w:val="hybridMultilevel"/>
    <w:tmpl w:val="BD24BB70"/>
    <w:lvl w:ilvl="0" w:tplc="54941670">
      <w:start w:val="1"/>
      <w:numFmt w:val="decimal"/>
      <w:lvlText w:val="%1."/>
      <w:lvlJc w:val="left"/>
      <w:pPr>
        <w:tabs>
          <w:tab w:val="num" w:pos="720"/>
        </w:tabs>
        <w:ind w:left="720" w:hanging="360"/>
      </w:pPr>
    </w:lvl>
    <w:lvl w:ilvl="1" w:tplc="1B14361C">
      <w:numFmt w:val="bullet"/>
      <w:lvlText w:val="•"/>
      <w:lvlJc w:val="left"/>
      <w:pPr>
        <w:tabs>
          <w:tab w:val="num" w:pos="1440"/>
        </w:tabs>
        <w:ind w:left="1440" w:hanging="360"/>
      </w:pPr>
      <w:rPr>
        <w:rFonts w:ascii="Arial" w:hAnsi="Arial" w:hint="default"/>
      </w:rPr>
    </w:lvl>
    <w:lvl w:ilvl="2" w:tplc="1E0E71D8" w:tentative="1">
      <w:start w:val="1"/>
      <w:numFmt w:val="decimal"/>
      <w:lvlText w:val="%3."/>
      <w:lvlJc w:val="left"/>
      <w:pPr>
        <w:tabs>
          <w:tab w:val="num" w:pos="2160"/>
        </w:tabs>
        <w:ind w:left="2160" w:hanging="360"/>
      </w:pPr>
    </w:lvl>
    <w:lvl w:ilvl="3" w:tplc="CD3023F8" w:tentative="1">
      <w:start w:val="1"/>
      <w:numFmt w:val="decimal"/>
      <w:lvlText w:val="%4."/>
      <w:lvlJc w:val="left"/>
      <w:pPr>
        <w:tabs>
          <w:tab w:val="num" w:pos="2880"/>
        </w:tabs>
        <w:ind w:left="2880" w:hanging="360"/>
      </w:pPr>
    </w:lvl>
    <w:lvl w:ilvl="4" w:tplc="597C5464" w:tentative="1">
      <w:start w:val="1"/>
      <w:numFmt w:val="decimal"/>
      <w:lvlText w:val="%5."/>
      <w:lvlJc w:val="left"/>
      <w:pPr>
        <w:tabs>
          <w:tab w:val="num" w:pos="3600"/>
        </w:tabs>
        <w:ind w:left="3600" w:hanging="360"/>
      </w:pPr>
    </w:lvl>
    <w:lvl w:ilvl="5" w:tplc="0C265D22" w:tentative="1">
      <w:start w:val="1"/>
      <w:numFmt w:val="decimal"/>
      <w:lvlText w:val="%6."/>
      <w:lvlJc w:val="left"/>
      <w:pPr>
        <w:tabs>
          <w:tab w:val="num" w:pos="4320"/>
        </w:tabs>
        <w:ind w:left="4320" w:hanging="360"/>
      </w:pPr>
    </w:lvl>
    <w:lvl w:ilvl="6" w:tplc="5E649DB6" w:tentative="1">
      <w:start w:val="1"/>
      <w:numFmt w:val="decimal"/>
      <w:lvlText w:val="%7."/>
      <w:lvlJc w:val="left"/>
      <w:pPr>
        <w:tabs>
          <w:tab w:val="num" w:pos="5040"/>
        </w:tabs>
        <w:ind w:left="5040" w:hanging="360"/>
      </w:pPr>
    </w:lvl>
    <w:lvl w:ilvl="7" w:tplc="E6666750" w:tentative="1">
      <w:start w:val="1"/>
      <w:numFmt w:val="decimal"/>
      <w:lvlText w:val="%8."/>
      <w:lvlJc w:val="left"/>
      <w:pPr>
        <w:tabs>
          <w:tab w:val="num" w:pos="5760"/>
        </w:tabs>
        <w:ind w:left="5760" w:hanging="360"/>
      </w:pPr>
    </w:lvl>
    <w:lvl w:ilvl="8" w:tplc="E56C14E0" w:tentative="1">
      <w:start w:val="1"/>
      <w:numFmt w:val="decimal"/>
      <w:lvlText w:val="%9."/>
      <w:lvlJc w:val="left"/>
      <w:pPr>
        <w:tabs>
          <w:tab w:val="num" w:pos="6480"/>
        </w:tabs>
        <w:ind w:left="6480" w:hanging="360"/>
      </w:pPr>
    </w:lvl>
  </w:abstractNum>
  <w:abstractNum w:abstractNumId="47" w15:restartNumberingAfterBreak="0">
    <w:nsid w:val="5FD77C6B"/>
    <w:multiLevelType w:val="hybridMultilevel"/>
    <w:tmpl w:val="7E46C46C"/>
    <w:lvl w:ilvl="0" w:tplc="FFFFFFFF">
      <w:start w:val="1"/>
      <w:numFmt w:val="bullet"/>
      <w:lvlText w:val="•"/>
      <w:lvlJc w:val="left"/>
      <w:pPr>
        <w:tabs>
          <w:tab w:val="num" w:pos="720"/>
        </w:tabs>
        <w:ind w:left="720" w:hanging="360"/>
      </w:pPr>
      <w:rPr>
        <w:rFonts w:ascii="Arial" w:hAnsi="Arial" w:hint="default"/>
      </w:rPr>
    </w:lvl>
    <w:lvl w:ilvl="1" w:tplc="FFFFFFFF" w:tentative="1">
      <w:start w:val="1"/>
      <w:numFmt w:val="bullet"/>
      <w:lvlText w:val="•"/>
      <w:lvlJc w:val="left"/>
      <w:pPr>
        <w:tabs>
          <w:tab w:val="num" w:pos="1440"/>
        </w:tabs>
        <w:ind w:left="1440" w:hanging="360"/>
      </w:pPr>
      <w:rPr>
        <w:rFonts w:ascii="Arial" w:hAnsi="Arial" w:hint="default"/>
      </w:rPr>
    </w:lvl>
    <w:lvl w:ilvl="2" w:tplc="42A07B5E">
      <w:start w:val="1"/>
      <w:numFmt w:val="bullet"/>
      <w:lvlText w:val=""/>
      <w:lvlJc w:val="left"/>
      <w:pPr>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61C16461"/>
    <w:multiLevelType w:val="hybridMultilevel"/>
    <w:tmpl w:val="2974B57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26E6B24"/>
    <w:multiLevelType w:val="hybridMultilevel"/>
    <w:tmpl w:val="131EBC08"/>
    <w:lvl w:ilvl="0" w:tplc="023284F2">
      <w:start w:val="1"/>
      <w:numFmt w:val="decimal"/>
      <w:lvlText w:val="%1."/>
      <w:lvlJc w:val="left"/>
      <w:pPr>
        <w:tabs>
          <w:tab w:val="num" w:pos="720"/>
        </w:tabs>
        <w:ind w:left="720" w:hanging="360"/>
      </w:pPr>
    </w:lvl>
    <w:lvl w:ilvl="1" w:tplc="B296BAF0" w:tentative="1">
      <w:start w:val="1"/>
      <w:numFmt w:val="decimal"/>
      <w:lvlText w:val="%2."/>
      <w:lvlJc w:val="left"/>
      <w:pPr>
        <w:tabs>
          <w:tab w:val="num" w:pos="1440"/>
        </w:tabs>
        <w:ind w:left="1440" w:hanging="360"/>
      </w:pPr>
    </w:lvl>
    <w:lvl w:ilvl="2" w:tplc="FCFE4F14" w:tentative="1">
      <w:start w:val="1"/>
      <w:numFmt w:val="decimal"/>
      <w:lvlText w:val="%3."/>
      <w:lvlJc w:val="left"/>
      <w:pPr>
        <w:tabs>
          <w:tab w:val="num" w:pos="2160"/>
        </w:tabs>
        <w:ind w:left="2160" w:hanging="360"/>
      </w:pPr>
    </w:lvl>
    <w:lvl w:ilvl="3" w:tplc="06CAE078" w:tentative="1">
      <w:start w:val="1"/>
      <w:numFmt w:val="decimal"/>
      <w:lvlText w:val="%4."/>
      <w:lvlJc w:val="left"/>
      <w:pPr>
        <w:tabs>
          <w:tab w:val="num" w:pos="2880"/>
        </w:tabs>
        <w:ind w:left="2880" w:hanging="360"/>
      </w:pPr>
    </w:lvl>
    <w:lvl w:ilvl="4" w:tplc="F9444398" w:tentative="1">
      <w:start w:val="1"/>
      <w:numFmt w:val="decimal"/>
      <w:lvlText w:val="%5."/>
      <w:lvlJc w:val="left"/>
      <w:pPr>
        <w:tabs>
          <w:tab w:val="num" w:pos="3600"/>
        </w:tabs>
        <w:ind w:left="3600" w:hanging="360"/>
      </w:pPr>
    </w:lvl>
    <w:lvl w:ilvl="5" w:tplc="7B528630" w:tentative="1">
      <w:start w:val="1"/>
      <w:numFmt w:val="decimal"/>
      <w:lvlText w:val="%6."/>
      <w:lvlJc w:val="left"/>
      <w:pPr>
        <w:tabs>
          <w:tab w:val="num" w:pos="4320"/>
        </w:tabs>
        <w:ind w:left="4320" w:hanging="360"/>
      </w:pPr>
    </w:lvl>
    <w:lvl w:ilvl="6" w:tplc="73EED508" w:tentative="1">
      <w:start w:val="1"/>
      <w:numFmt w:val="decimal"/>
      <w:lvlText w:val="%7."/>
      <w:lvlJc w:val="left"/>
      <w:pPr>
        <w:tabs>
          <w:tab w:val="num" w:pos="5040"/>
        </w:tabs>
        <w:ind w:left="5040" w:hanging="360"/>
      </w:pPr>
    </w:lvl>
    <w:lvl w:ilvl="7" w:tplc="45DEBE4A" w:tentative="1">
      <w:start w:val="1"/>
      <w:numFmt w:val="decimal"/>
      <w:lvlText w:val="%8."/>
      <w:lvlJc w:val="left"/>
      <w:pPr>
        <w:tabs>
          <w:tab w:val="num" w:pos="5760"/>
        </w:tabs>
        <w:ind w:left="5760" w:hanging="360"/>
      </w:pPr>
    </w:lvl>
    <w:lvl w:ilvl="8" w:tplc="90101DCA" w:tentative="1">
      <w:start w:val="1"/>
      <w:numFmt w:val="decimal"/>
      <w:lvlText w:val="%9."/>
      <w:lvlJc w:val="left"/>
      <w:pPr>
        <w:tabs>
          <w:tab w:val="num" w:pos="6480"/>
        </w:tabs>
        <w:ind w:left="6480" w:hanging="360"/>
      </w:pPr>
    </w:lvl>
  </w:abstractNum>
  <w:abstractNum w:abstractNumId="50" w15:restartNumberingAfterBreak="0">
    <w:nsid w:val="63AB5282"/>
    <w:multiLevelType w:val="hybridMultilevel"/>
    <w:tmpl w:val="2D5A4F02"/>
    <w:lvl w:ilvl="0" w:tplc="83B2E320">
      <w:start w:val="1"/>
      <w:numFmt w:val="decimal"/>
      <w:lvlText w:val="%1."/>
      <w:lvlJc w:val="left"/>
      <w:pPr>
        <w:tabs>
          <w:tab w:val="num" w:pos="720"/>
        </w:tabs>
        <w:ind w:left="720" w:hanging="360"/>
      </w:pPr>
    </w:lvl>
    <w:lvl w:ilvl="1" w:tplc="CED41666" w:tentative="1">
      <w:start w:val="1"/>
      <w:numFmt w:val="decimal"/>
      <w:lvlText w:val="%2."/>
      <w:lvlJc w:val="left"/>
      <w:pPr>
        <w:tabs>
          <w:tab w:val="num" w:pos="1440"/>
        </w:tabs>
        <w:ind w:left="1440" w:hanging="360"/>
      </w:pPr>
    </w:lvl>
    <w:lvl w:ilvl="2" w:tplc="A266B144" w:tentative="1">
      <w:start w:val="1"/>
      <w:numFmt w:val="decimal"/>
      <w:lvlText w:val="%3."/>
      <w:lvlJc w:val="left"/>
      <w:pPr>
        <w:tabs>
          <w:tab w:val="num" w:pos="2160"/>
        </w:tabs>
        <w:ind w:left="2160" w:hanging="360"/>
      </w:pPr>
    </w:lvl>
    <w:lvl w:ilvl="3" w:tplc="FB9C36BA" w:tentative="1">
      <w:start w:val="1"/>
      <w:numFmt w:val="decimal"/>
      <w:lvlText w:val="%4."/>
      <w:lvlJc w:val="left"/>
      <w:pPr>
        <w:tabs>
          <w:tab w:val="num" w:pos="2880"/>
        </w:tabs>
        <w:ind w:left="2880" w:hanging="360"/>
      </w:pPr>
    </w:lvl>
    <w:lvl w:ilvl="4" w:tplc="CC8495DE" w:tentative="1">
      <w:start w:val="1"/>
      <w:numFmt w:val="decimal"/>
      <w:lvlText w:val="%5."/>
      <w:lvlJc w:val="left"/>
      <w:pPr>
        <w:tabs>
          <w:tab w:val="num" w:pos="3600"/>
        </w:tabs>
        <w:ind w:left="3600" w:hanging="360"/>
      </w:pPr>
    </w:lvl>
    <w:lvl w:ilvl="5" w:tplc="CE923B74" w:tentative="1">
      <w:start w:val="1"/>
      <w:numFmt w:val="decimal"/>
      <w:lvlText w:val="%6."/>
      <w:lvlJc w:val="left"/>
      <w:pPr>
        <w:tabs>
          <w:tab w:val="num" w:pos="4320"/>
        </w:tabs>
        <w:ind w:left="4320" w:hanging="360"/>
      </w:pPr>
    </w:lvl>
    <w:lvl w:ilvl="6" w:tplc="2DBA8178" w:tentative="1">
      <w:start w:val="1"/>
      <w:numFmt w:val="decimal"/>
      <w:lvlText w:val="%7."/>
      <w:lvlJc w:val="left"/>
      <w:pPr>
        <w:tabs>
          <w:tab w:val="num" w:pos="5040"/>
        </w:tabs>
        <w:ind w:left="5040" w:hanging="360"/>
      </w:pPr>
    </w:lvl>
    <w:lvl w:ilvl="7" w:tplc="5694E512" w:tentative="1">
      <w:start w:val="1"/>
      <w:numFmt w:val="decimal"/>
      <w:lvlText w:val="%8."/>
      <w:lvlJc w:val="left"/>
      <w:pPr>
        <w:tabs>
          <w:tab w:val="num" w:pos="5760"/>
        </w:tabs>
        <w:ind w:left="5760" w:hanging="360"/>
      </w:pPr>
    </w:lvl>
    <w:lvl w:ilvl="8" w:tplc="63E85588" w:tentative="1">
      <w:start w:val="1"/>
      <w:numFmt w:val="decimal"/>
      <w:lvlText w:val="%9."/>
      <w:lvlJc w:val="left"/>
      <w:pPr>
        <w:tabs>
          <w:tab w:val="num" w:pos="6480"/>
        </w:tabs>
        <w:ind w:left="6480" w:hanging="360"/>
      </w:pPr>
    </w:lvl>
  </w:abstractNum>
  <w:abstractNum w:abstractNumId="51" w15:restartNumberingAfterBreak="0">
    <w:nsid w:val="64265B99"/>
    <w:multiLevelType w:val="hybridMultilevel"/>
    <w:tmpl w:val="540485D6"/>
    <w:lvl w:ilvl="0" w:tplc="FFFFFFFF">
      <w:start w:val="1"/>
      <w:numFmt w:val="decimal"/>
      <w:lvlText w:val="%1."/>
      <w:lvlJc w:val="left"/>
      <w:pPr>
        <w:tabs>
          <w:tab w:val="num" w:pos="720"/>
        </w:tabs>
        <w:ind w:left="720" w:hanging="360"/>
      </w:pPr>
    </w:lvl>
    <w:lvl w:ilvl="1" w:tplc="08090001">
      <w:start w:val="1"/>
      <w:numFmt w:val="bullet"/>
      <w:lvlText w:val=""/>
      <w:lvlJc w:val="left"/>
      <w:pPr>
        <w:ind w:left="720" w:hanging="360"/>
      </w:pPr>
      <w:rPr>
        <w:rFonts w:ascii="Symbol" w:hAnsi="Symbol"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52" w15:restartNumberingAfterBreak="0">
    <w:nsid w:val="66AB04A4"/>
    <w:multiLevelType w:val="hybridMultilevel"/>
    <w:tmpl w:val="931630C6"/>
    <w:lvl w:ilvl="0" w:tplc="6F908268">
      <w:start w:val="2"/>
      <w:numFmt w:val="decimal"/>
      <w:lvlText w:val="%1."/>
      <w:lvlJc w:val="left"/>
      <w:pPr>
        <w:tabs>
          <w:tab w:val="num" w:pos="720"/>
        </w:tabs>
        <w:ind w:left="720" w:hanging="360"/>
      </w:pPr>
    </w:lvl>
    <w:lvl w:ilvl="1" w:tplc="32461ABC" w:tentative="1">
      <w:start w:val="1"/>
      <w:numFmt w:val="decimal"/>
      <w:lvlText w:val="%2."/>
      <w:lvlJc w:val="left"/>
      <w:pPr>
        <w:tabs>
          <w:tab w:val="num" w:pos="1440"/>
        </w:tabs>
        <w:ind w:left="1440" w:hanging="360"/>
      </w:pPr>
    </w:lvl>
    <w:lvl w:ilvl="2" w:tplc="F198F478" w:tentative="1">
      <w:start w:val="1"/>
      <w:numFmt w:val="decimal"/>
      <w:lvlText w:val="%3."/>
      <w:lvlJc w:val="left"/>
      <w:pPr>
        <w:tabs>
          <w:tab w:val="num" w:pos="2160"/>
        </w:tabs>
        <w:ind w:left="2160" w:hanging="360"/>
      </w:pPr>
    </w:lvl>
    <w:lvl w:ilvl="3" w:tplc="304091F6" w:tentative="1">
      <w:start w:val="1"/>
      <w:numFmt w:val="decimal"/>
      <w:lvlText w:val="%4."/>
      <w:lvlJc w:val="left"/>
      <w:pPr>
        <w:tabs>
          <w:tab w:val="num" w:pos="2880"/>
        </w:tabs>
        <w:ind w:left="2880" w:hanging="360"/>
      </w:pPr>
    </w:lvl>
    <w:lvl w:ilvl="4" w:tplc="1C6012EC" w:tentative="1">
      <w:start w:val="1"/>
      <w:numFmt w:val="decimal"/>
      <w:lvlText w:val="%5."/>
      <w:lvlJc w:val="left"/>
      <w:pPr>
        <w:tabs>
          <w:tab w:val="num" w:pos="3600"/>
        </w:tabs>
        <w:ind w:left="3600" w:hanging="360"/>
      </w:pPr>
    </w:lvl>
    <w:lvl w:ilvl="5" w:tplc="6100A0DE" w:tentative="1">
      <w:start w:val="1"/>
      <w:numFmt w:val="decimal"/>
      <w:lvlText w:val="%6."/>
      <w:lvlJc w:val="left"/>
      <w:pPr>
        <w:tabs>
          <w:tab w:val="num" w:pos="4320"/>
        </w:tabs>
        <w:ind w:left="4320" w:hanging="360"/>
      </w:pPr>
    </w:lvl>
    <w:lvl w:ilvl="6" w:tplc="13B2F100" w:tentative="1">
      <w:start w:val="1"/>
      <w:numFmt w:val="decimal"/>
      <w:lvlText w:val="%7."/>
      <w:lvlJc w:val="left"/>
      <w:pPr>
        <w:tabs>
          <w:tab w:val="num" w:pos="5040"/>
        </w:tabs>
        <w:ind w:left="5040" w:hanging="360"/>
      </w:pPr>
    </w:lvl>
    <w:lvl w:ilvl="7" w:tplc="472E2E2C" w:tentative="1">
      <w:start w:val="1"/>
      <w:numFmt w:val="decimal"/>
      <w:lvlText w:val="%8."/>
      <w:lvlJc w:val="left"/>
      <w:pPr>
        <w:tabs>
          <w:tab w:val="num" w:pos="5760"/>
        </w:tabs>
        <w:ind w:left="5760" w:hanging="360"/>
      </w:pPr>
    </w:lvl>
    <w:lvl w:ilvl="8" w:tplc="9224FBB6" w:tentative="1">
      <w:start w:val="1"/>
      <w:numFmt w:val="decimal"/>
      <w:lvlText w:val="%9."/>
      <w:lvlJc w:val="left"/>
      <w:pPr>
        <w:tabs>
          <w:tab w:val="num" w:pos="6480"/>
        </w:tabs>
        <w:ind w:left="6480" w:hanging="360"/>
      </w:pPr>
    </w:lvl>
  </w:abstractNum>
  <w:abstractNum w:abstractNumId="53" w15:restartNumberingAfterBreak="0">
    <w:nsid w:val="674E6B11"/>
    <w:multiLevelType w:val="hybridMultilevel"/>
    <w:tmpl w:val="4D56391E"/>
    <w:lvl w:ilvl="0" w:tplc="980217E4">
      <w:start w:val="1"/>
      <w:numFmt w:val="decimal"/>
      <w:lvlText w:val="%1."/>
      <w:lvlJc w:val="left"/>
      <w:pPr>
        <w:tabs>
          <w:tab w:val="num" w:pos="720"/>
        </w:tabs>
        <w:ind w:left="720" w:hanging="360"/>
      </w:pPr>
    </w:lvl>
    <w:lvl w:ilvl="1" w:tplc="E2E4D576" w:tentative="1">
      <w:start w:val="1"/>
      <w:numFmt w:val="decimal"/>
      <w:lvlText w:val="%2."/>
      <w:lvlJc w:val="left"/>
      <w:pPr>
        <w:tabs>
          <w:tab w:val="num" w:pos="1440"/>
        </w:tabs>
        <w:ind w:left="1440" w:hanging="360"/>
      </w:pPr>
    </w:lvl>
    <w:lvl w:ilvl="2" w:tplc="9F28461E" w:tentative="1">
      <w:start w:val="1"/>
      <w:numFmt w:val="decimal"/>
      <w:lvlText w:val="%3."/>
      <w:lvlJc w:val="left"/>
      <w:pPr>
        <w:tabs>
          <w:tab w:val="num" w:pos="2160"/>
        </w:tabs>
        <w:ind w:left="2160" w:hanging="360"/>
      </w:pPr>
    </w:lvl>
    <w:lvl w:ilvl="3" w:tplc="53B23374" w:tentative="1">
      <w:start w:val="1"/>
      <w:numFmt w:val="decimal"/>
      <w:lvlText w:val="%4."/>
      <w:lvlJc w:val="left"/>
      <w:pPr>
        <w:tabs>
          <w:tab w:val="num" w:pos="2880"/>
        </w:tabs>
        <w:ind w:left="2880" w:hanging="360"/>
      </w:pPr>
    </w:lvl>
    <w:lvl w:ilvl="4" w:tplc="6F8005F4" w:tentative="1">
      <w:start w:val="1"/>
      <w:numFmt w:val="decimal"/>
      <w:lvlText w:val="%5."/>
      <w:lvlJc w:val="left"/>
      <w:pPr>
        <w:tabs>
          <w:tab w:val="num" w:pos="3600"/>
        </w:tabs>
        <w:ind w:left="3600" w:hanging="360"/>
      </w:pPr>
    </w:lvl>
    <w:lvl w:ilvl="5" w:tplc="E0A4B6E6" w:tentative="1">
      <w:start w:val="1"/>
      <w:numFmt w:val="decimal"/>
      <w:lvlText w:val="%6."/>
      <w:lvlJc w:val="left"/>
      <w:pPr>
        <w:tabs>
          <w:tab w:val="num" w:pos="4320"/>
        </w:tabs>
        <w:ind w:left="4320" w:hanging="360"/>
      </w:pPr>
    </w:lvl>
    <w:lvl w:ilvl="6" w:tplc="25B4B0AC" w:tentative="1">
      <w:start w:val="1"/>
      <w:numFmt w:val="decimal"/>
      <w:lvlText w:val="%7."/>
      <w:lvlJc w:val="left"/>
      <w:pPr>
        <w:tabs>
          <w:tab w:val="num" w:pos="5040"/>
        </w:tabs>
        <w:ind w:left="5040" w:hanging="360"/>
      </w:pPr>
    </w:lvl>
    <w:lvl w:ilvl="7" w:tplc="6D388498" w:tentative="1">
      <w:start w:val="1"/>
      <w:numFmt w:val="decimal"/>
      <w:lvlText w:val="%8."/>
      <w:lvlJc w:val="left"/>
      <w:pPr>
        <w:tabs>
          <w:tab w:val="num" w:pos="5760"/>
        </w:tabs>
        <w:ind w:left="5760" w:hanging="360"/>
      </w:pPr>
    </w:lvl>
    <w:lvl w:ilvl="8" w:tplc="5316FF68" w:tentative="1">
      <w:start w:val="1"/>
      <w:numFmt w:val="decimal"/>
      <w:lvlText w:val="%9."/>
      <w:lvlJc w:val="left"/>
      <w:pPr>
        <w:tabs>
          <w:tab w:val="num" w:pos="6480"/>
        </w:tabs>
        <w:ind w:left="6480" w:hanging="360"/>
      </w:pPr>
    </w:lvl>
  </w:abstractNum>
  <w:abstractNum w:abstractNumId="54" w15:restartNumberingAfterBreak="0">
    <w:nsid w:val="67976114"/>
    <w:multiLevelType w:val="hybridMultilevel"/>
    <w:tmpl w:val="FDB26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9D30CB5"/>
    <w:multiLevelType w:val="hybridMultilevel"/>
    <w:tmpl w:val="658296C2"/>
    <w:lvl w:ilvl="0" w:tplc="34CE4D9A">
      <w:start w:val="1"/>
      <w:numFmt w:val="decimal"/>
      <w:lvlText w:val="%1."/>
      <w:lvlJc w:val="left"/>
      <w:pPr>
        <w:tabs>
          <w:tab w:val="num" w:pos="720"/>
        </w:tabs>
        <w:ind w:left="720" w:hanging="360"/>
      </w:pPr>
    </w:lvl>
    <w:lvl w:ilvl="1" w:tplc="8758D7E0" w:tentative="1">
      <w:start w:val="1"/>
      <w:numFmt w:val="decimal"/>
      <w:lvlText w:val="%2."/>
      <w:lvlJc w:val="left"/>
      <w:pPr>
        <w:tabs>
          <w:tab w:val="num" w:pos="1440"/>
        </w:tabs>
        <w:ind w:left="1440" w:hanging="360"/>
      </w:pPr>
    </w:lvl>
    <w:lvl w:ilvl="2" w:tplc="60FC27DE" w:tentative="1">
      <w:start w:val="1"/>
      <w:numFmt w:val="decimal"/>
      <w:lvlText w:val="%3."/>
      <w:lvlJc w:val="left"/>
      <w:pPr>
        <w:tabs>
          <w:tab w:val="num" w:pos="2160"/>
        </w:tabs>
        <w:ind w:left="2160" w:hanging="360"/>
      </w:pPr>
    </w:lvl>
    <w:lvl w:ilvl="3" w:tplc="D0D04FF2" w:tentative="1">
      <w:start w:val="1"/>
      <w:numFmt w:val="decimal"/>
      <w:lvlText w:val="%4."/>
      <w:lvlJc w:val="left"/>
      <w:pPr>
        <w:tabs>
          <w:tab w:val="num" w:pos="2880"/>
        </w:tabs>
        <w:ind w:left="2880" w:hanging="360"/>
      </w:pPr>
    </w:lvl>
    <w:lvl w:ilvl="4" w:tplc="613CC752" w:tentative="1">
      <w:start w:val="1"/>
      <w:numFmt w:val="decimal"/>
      <w:lvlText w:val="%5."/>
      <w:lvlJc w:val="left"/>
      <w:pPr>
        <w:tabs>
          <w:tab w:val="num" w:pos="3600"/>
        </w:tabs>
        <w:ind w:left="3600" w:hanging="360"/>
      </w:pPr>
    </w:lvl>
    <w:lvl w:ilvl="5" w:tplc="5074C6C6" w:tentative="1">
      <w:start w:val="1"/>
      <w:numFmt w:val="decimal"/>
      <w:lvlText w:val="%6."/>
      <w:lvlJc w:val="left"/>
      <w:pPr>
        <w:tabs>
          <w:tab w:val="num" w:pos="4320"/>
        </w:tabs>
        <w:ind w:left="4320" w:hanging="360"/>
      </w:pPr>
    </w:lvl>
    <w:lvl w:ilvl="6" w:tplc="514C5498" w:tentative="1">
      <w:start w:val="1"/>
      <w:numFmt w:val="decimal"/>
      <w:lvlText w:val="%7."/>
      <w:lvlJc w:val="left"/>
      <w:pPr>
        <w:tabs>
          <w:tab w:val="num" w:pos="5040"/>
        </w:tabs>
        <w:ind w:left="5040" w:hanging="360"/>
      </w:pPr>
    </w:lvl>
    <w:lvl w:ilvl="7" w:tplc="B482764C" w:tentative="1">
      <w:start w:val="1"/>
      <w:numFmt w:val="decimal"/>
      <w:lvlText w:val="%8."/>
      <w:lvlJc w:val="left"/>
      <w:pPr>
        <w:tabs>
          <w:tab w:val="num" w:pos="5760"/>
        </w:tabs>
        <w:ind w:left="5760" w:hanging="360"/>
      </w:pPr>
    </w:lvl>
    <w:lvl w:ilvl="8" w:tplc="A498082C" w:tentative="1">
      <w:start w:val="1"/>
      <w:numFmt w:val="decimal"/>
      <w:lvlText w:val="%9."/>
      <w:lvlJc w:val="left"/>
      <w:pPr>
        <w:tabs>
          <w:tab w:val="num" w:pos="6480"/>
        </w:tabs>
        <w:ind w:left="6480" w:hanging="360"/>
      </w:pPr>
    </w:lvl>
  </w:abstractNum>
  <w:abstractNum w:abstractNumId="56" w15:restartNumberingAfterBreak="0">
    <w:nsid w:val="6B032F17"/>
    <w:multiLevelType w:val="hybridMultilevel"/>
    <w:tmpl w:val="9A7AB2F0"/>
    <w:lvl w:ilvl="0" w:tplc="536E2B3C">
      <w:start w:val="4"/>
      <w:numFmt w:val="decimal"/>
      <w:lvlText w:val="%1."/>
      <w:lvlJc w:val="left"/>
      <w:pPr>
        <w:tabs>
          <w:tab w:val="num" w:pos="720"/>
        </w:tabs>
        <w:ind w:left="720" w:hanging="360"/>
      </w:pPr>
    </w:lvl>
    <w:lvl w:ilvl="1" w:tplc="E2241EC0">
      <w:numFmt w:val="bullet"/>
      <w:lvlText w:val="o"/>
      <w:lvlJc w:val="left"/>
      <w:pPr>
        <w:tabs>
          <w:tab w:val="num" w:pos="1440"/>
        </w:tabs>
        <w:ind w:left="1440" w:hanging="360"/>
      </w:pPr>
      <w:rPr>
        <w:rFonts w:ascii="Courier New" w:hAnsi="Courier New" w:hint="default"/>
      </w:rPr>
    </w:lvl>
    <w:lvl w:ilvl="2" w:tplc="34061496" w:tentative="1">
      <w:start w:val="1"/>
      <w:numFmt w:val="decimal"/>
      <w:lvlText w:val="%3."/>
      <w:lvlJc w:val="left"/>
      <w:pPr>
        <w:tabs>
          <w:tab w:val="num" w:pos="2160"/>
        </w:tabs>
        <w:ind w:left="2160" w:hanging="360"/>
      </w:pPr>
    </w:lvl>
    <w:lvl w:ilvl="3" w:tplc="FF20FC1A" w:tentative="1">
      <w:start w:val="1"/>
      <w:numFmt w:val="decimal"/>
      <w:lvlText w:val="%4."/>
      <w:lvlJc w:val="left"/>
      <w:pPr>
        <w:tabs>
          <w:tab w:val="num" w:pos="2880"/>
        </w:tabs>
        <w:ind w:left="2880" w:hanging="360"/>
      </w:pPr>
    </w:lvl>
    <w:lvl w:ilvl="4" w:tplc="2E3ABDE4" w:tentative="1">
      <w:start w:val="1"/>
      <w:numFmt w:val="decimal"/>
      <w:lvlText w:val="%5."/>
      <w:lvlJc w:val="left"/>
      <w:pPr>
        <w:tabs>
          <w:tab w:val="num" w:pos="3600"/>
        </w:tabs>
        <w:ind w:left="3600" w:hanging="360"/>
      </w:pPr>
    </w:lvl>
    <w:lvl w:ilvl="5" w:tplc="52560AE6" w:tentative="1">
      <w:start w:val="1"/>
      <w:numFmt w:val="decimal"/>
      <w:lvlText w:val="%6."/>
      <w:lvlJc w:val="left"/>
      <w:pPr>
        <w:tabs>
          <w:tab w:val="num" w:pos="4320"/>
        </w:tabs>
        <w:ind w:left="4320" w:hanging="360"/>
      </w:pPr>
    </w:lvl>
    <w:lvl w:ilvl="6" w:tplc="8ED2A290" w:tentative="1">
      <w:start w:val="1"/>
      <w:numFmt w:val="decimal"/>
      <w:lvlText w:val="%7."/>
      <w:lvlJc w:val="left"/>
      <w:pPr>
        <w:tabs>
          <w:tab w:val="num" w:pos="5040"/>
        </w:tabs>
        <w:ind w:left="5040" w:hanging="360"/>
      </w:pPr>
    </w:lvl>
    <w:lvl w:ilvl="7" w:tplc="00425F10" w:tentative="1">
      <w:start w:val="1"/>
      <w:numFmt w:val="decimal"/>
      <w:lvlText w:val="%8."/>
      <w:lvlJc w:val="left"/>
      <w:pPr>
        <w:tabs>
          <w:tab w:val="num" w:pos="5760"/>
        </w:tabs>
        <w:ind w:left="5760" w:hanging="360"/>
      </w:pPr>
    </w:lvl>
    <w:lvl w:ilvl="8" w:tplc="3C7496D8" w:tentative="1">
      <w:start w:val="1"/>
      <w:numFmt w:val="decimal"/>
      <w:lvlText w:val="%9."/>
      <w:lvlJc w:val="left"/>
      <w:pPr>
        <w:tabs>
          <w:tab w:val="num" w:pos="6480"/>
        </w:tabs>
        <w:ind w:left="6480" w:hanging="360"/>
      </w:pPr>
    </w:lvl>
  </w:abstractNum>
  <w:abstractNum w:abstractNumId="57" w15:restartNumberingAfterBreak="0">
    <w:nsid w:val="6C123F06"/>
    <w:multiLevelType w:val="hybridMultilevel"/>
    <w:tmpl w:val="F806B31A"/>
    <w:lvl w:ilvl="0" w:tplc="8DFA4508">
      <w:start w:val="1"/>
      <w:numFmt w:val="decimal"/>
      <w:lvlText w:val="%1."/>
      <w:lvlJc w:val="left"/>
      <w:pPr>
        <w:tabs>
          <w:tab w:val="num" w:pos="720"/>
        </w:tabs>
        <w:ind w:left="720" w:hanging="360"/>
      </w:pPr>
    </w:lvl>
    <w:lvl w:ilvl="1" w:tplc="91EA620A" w:tentative="1">
      <w:start w:val="1"/>
      <w:numFmt w:val="decimal"/>
      <w:lvlText w:val="%2."/>
      <w:lvlJc w:val="left"/>
      <w:pPr>
        <w:tabs>
          <w:tab w:val="num" w:pos="1440"/>
        </w:tabs>
        <w:ind w:left="1440" w:hanging="360"/>
      </w:pPr>
    </w:lvl>
    <w:lvl w:ilvl="2" w:tplc="B6DA5A70" w:tentative="1">
      <w:start w:val="1"/>
      <w:numFmt w:val="decimal"/>
      <w:lvlText w:val="%3."/>
      <w:lvlJc w:val="left"/>
      <w:pPr>
        <w:tabs>
          <w:tab w:val="num" w:pos="2160"/>
        </w:tabs>
        <w:ind w:left="2160" w:hanging="360"/>
      </w:pPr>
    </w:lvl>
    <w:lvl w:ilvl="3" w:tplc="E2AEBBD8" w:tentative="1">
      <w:start w:val="1"/>
      <w:numFmt w:val="decimal"/>
      <w:lvlText w:val="%4."/>
      <w:lvlJc w:val="left"/>
      <w:pPr>
        <w:tabs>
          <w:tab w:val="num" w:pos="2880"/>
        </w:tabs>
        <w:ind w:left="2880" w:hanging="360"/>
      </w:pPr>
    </w:lvl>
    <w:lvl w:ilvl="4" w:tplc="03507AE6" w:tentative="1">
      <w:start w:val="1"/>
      <w:numFmt w:val="decimal"/>
      <w:lvlText w:val="%5."/>
      <w:lvlJc w:val="left"/>
      <w:pPr>
        <w:tabs>
          <w:tab w:val="num" w:pos="3600"/>
        </w:tabs>
        <w:ind w:left="3600" w:hanging="360"/>
      </w:pPr>
    </w:lvl>
    <w:lvl w:ilvl="5" w:tplc="3A80CF3A" w:tentative="1">
      <w:start w:val="1"/>
      <w:numFmt w:val="decimal"/>
      <w:lvlText w:val="%6."/>
      <w:lvlJc w:val="left"/>
      <w:pPr>
        <w:tabs>
          <w:tab w:val="num" w:pos="4320"/>
        </w:tabs>
        <w:ind w:left="4320" w:hanging="360"/>
      </w:pPr>
    </w:lvl>
    <w:lvl w:ilvl="6" w:tplc="778CBE26" w:tentative="1">
      <w:start w:val="1"/>
      <w:numFmt w:val="decimal"/>
      <w:lvlText w:val="%7."/>
      <w:lvlJc w:val="left"/>
      <w:pPr>
        <w:tabs>
          <w:tab w:val="num" w:pos="5040"/>
        </w:tabs>
        <w:ind w:left="5040" w:hanging="360"/>
      </w:pPr>
    </w:lvl>
    <w:lvl w:ilvl="7" w:tplc="64462C4E" w:tentative="1">
      <w:start w:val="1"/>
      <w:numFmt w:val="decimal"/>
      <w:lvlText w:val="%8."/>
      <w:lvlJc w:val="left"/>
      <w:pPr>
        <w:tabs>
          <w:tab w:val="num" w:pos="5760"/>
        </w:tabs>
        <w:ind w:left="5760" w:hanging="360"/>
      </w:pPr>
    </w:lvl>
    <w:lvl w:ilvl="8" w:tplc="24122CB2" w:tentative="1">
      <w:start w:val="1"/>
      <w:numFmt w:val="decimal"/>
      <w:lvlText w:val="%9."/>
      <w:lvlJc w:val="left"/>
      <w:pPr>
        <w:tabs>
          <w:tab w:val="num" w:pos="6480"/>
        </w:tabs>
        <w:ind w:left="6480" w:hanging="360"/>
      </w:pPr>
    </w:lvl>
  </w:abstractNum>
  <w:abstractNum w:abstractNumId="58" w15:restartNumberingAfterBreak="0">
    <w:nsid w:val="6D6F0724"/>
    <w:multiLevelType w:val="hybridMultilevel"/>
    <w:tmpl w:val="2604D1F4"/>
    <w:lvl w:ilvl="0" w:tplc="1B6C79C0">
      <w:start w:val="1"/>
      <w:numFmt w:val="decimal"/>
      <w:lvlText w:val="%1."/>
      <w:lvlJc w:val="left"/>
      <w:pPr>
        <w:tabs>
          <w:tab w:val="num" w:pos="720"/>
        </w:tabs>
        <w:ind w:left="720" w:hanging="360"/>
      </w:pPr>
    </w:lvl>
    <w:lvl w:ilvl="1" w:tplc="59C2BCFE" w:tentative="1">
      <w:start w:val="1"/>
      <w:numFmt w:val="decimal"/>
      <w:lvlText w:val="%2."/>
      <w:lvlJc w:val="left"/>
      <w:pPr>
        <w:tabs>
          <w:tab w:val="num" w:pos="1440"/>
        </w:tabs>
        <w:ind w:left="1440" w:hanging="360"/>
      </w:pPr>
    </w:lvl>
    <w:lvl w:ilvl="2" w:tplc="DE6675BE" w:tentative="1">
      <w:start w:val="1"/>
      <w:numFmt w:val="decimal"/>
      <w:lvlText w:val="%3."/>
      <w:lvlJc w:val="left"/>
      <w:pPr>
        <w:tabs>
          <w:tab w:val="num" w:pos="2160"/>
        </w:tabs>
        <w:ind w:left="2160" w:hanging="360"/>
      </w:pPr>
    </w:lvl>
    <w:lvl w:ilvl="3" w:tplc="6130F0B6" w:tentative="1">
      <w:start w:val="1"/>
      <w:numFmt w:val="decimal"/>
      <w:lvlText w:val="%4."/>
      <w:lvlJc w:val="left"/>
      <w:pPr>
        <w:tabs>
          <w:tab w:val="num" w:pos="2880"/>
        </w:tabs>
        <w:ind w:left="2880" w:hanging="360"/>
      </w:pPr>
    </w:lvl>
    <w:lvl w:ilvl="4" w:tplc="2AB26CC0" w:tentative="1">
      <w:start w:val="1"/>
      <w:numFmt w:val="decimal"/>
      <w:lvlText w:val="%5."/>
      <w:lvlJc w:val="left"/>
      <w:pPr>
        <w:tabs>
          <w:tab w:val="num" w:pos="3600"/>
        </w:tabs>
        <w:ind w:left="3600" w:hanging="360"/>
      </w:pPr>
    </w:lvl>
    <w:lvl w:ilvl="5" w:tplc="66506746" w:tentative="1">
      <w:start w:val="1"/>
      <w:numFmt w:val="decimal"/>
      <w:lvlText w:val="%6."/>
      <w:lvlJc w:val="left"/>
      <w:pPr>
        <w:tabs>
          <w:tab w:val="num" w:pos="4320"/>
        </w:tabs>
        <w:ind w:left="4320" w:hanging="360"/>
      </w:pPr>
    </w:lvl>
    <w:lvl w:ilvl="6" w:tplc="75B41022" w:tentative="1">
      <w:start w:val="1"/>
      <w:numFmt w:val="decimal"/>
      <w:lvlText w:val="%7."/>
      <w:lvlJc w:val="left"/>
      <w:pPr>
        <w:tabs>
          <w:tab w:val="num" w:pos="5040"/>
        </w:tabs>
        <w:ind w:left="5040" w:hanging="360"/>
      </w:pPr>
    </w:lvl>
    <w:lvl w:ilvl="7" w:tplc="3F7CF9B6" w:tentative="1">
      <w:start w:val="1"/>
      <w:numFmt w:val="decimal"/>
      <w:lvlText w:val="%8."/>
      <w:lvlJc w:val="left"/>
      <w:pPr>
        <w:tabs>
          <w:tab w:val="num" w:pos="5760"/>
        </w:tabs>
        <w:ind w:left="5760" w:hanging="360"/>
      </w:pPr>
    </w:lvl>
    <w:lvl w:ilvl="8" w:tplc="79C04E0A" w:tentative="1">
      <w:start w:val="1"/>
      <w:numFmt w:val="decimal"/>
      <w:lvlText w:val="%9."/>
      <w:lvlJc w:val="left"/>
      <w:pPr>
        <w:tabs>
          <w:tab w:val="num" w:pos="6480"/>
        </w:tabs>
        <w:ind w:left="6480" w:hanging="360"/>
      </w:pPr>
    </w:lvl>
  </w:abstractNum>
  <w:abstractNum w:abstractNumId="59" w15:restartNumberingAfterBreak="0">
    <w:nsid w:val="6E381EAF"/>
    <w:multiLevelType w:val="hybridMultilevel"/>
    <w:tmpl w:val="C6786D9A"/>
    <w:lvl w:ilvl="0" w:tplc="29169048">
      <w:start w:val="1"/>
      <w:numFmt w:val="decimal"/>
      <w:lvlText w:val="%1."/>
      <w:lvlJc w:val="left"/>
      <w:pPr>
        <w:tabs>
          <w:tab w:val="num" w:pos="720"/>
        </w:tabs>
        <w:ind w:left="720" w:hanging="360"/>
      </w:pPr>
    </w:lvl>
    <w:lvl w:ilvl="1" w:tplc="BAC00C0A" w:tentative="1">
      <w:start w:val="1"/>
      <w:numFmt w:val="decimal"/>
      <w:lvlText w:val="%2."/>
      <w:lvlJc w:val="left"/>
      <w:pPr>
        <w:tabs>
          <w:tab w:val="num" w:pos="1440"/>
        </w:tabs>
        <w:ind w:left="1440" w:hanging="360"/>
      </w:pPr>
    </w:lvl>
    <w:lvl w:ilvl="2" w:tplc="49E41B7E" w:tentative="1">
      <w:start w:val="1"/>
      <w:numFmt w:val="decimal"/>
      <w:lvlText w:val="%3."/>
      <w:lvlJc w:val="left"/>
      <w:pPr>
        <w:tabs>
          <w:tab w:val="num" w:pos="2160"/>
        </w:tabs>
        <w:ind w:left="2160" w:hanging="360"/>
      </w:pPr>
    </w:lvl>
    <w:lvl w:ilvl="3" w:tplc="1CDA2820" w:tentative="1">
      <w:start w:val="1"/>
      <w:numFmt w:val="decimal"/>
      <w:lvlText w:val="%4."/>
      <w:lvlJc w:val="left"/>
      <w:pPr>
        <w:tabs>
          <w:tab w:val="num" w:pos="2880"/>
        </w:tabs>
        <w:ind w:left="2880" w:hanging="360"/>
      </w:pPr>
    </w:lvl>
    <w:lvl w:ilvl="4" w:tplc="B8566DBA" w:tentative="1">
      <w:start w:val="1"/>
      <w:numFmt w:val="decimal"/>
      <w:lvlText w:val="%5."/>
      <w:lvlJc w:val="left"/>
      <w:pPr>
        <w:tabs>
          <w:tab w:val="num" w:pos="3600"/>
        </w:tabs>
        <w:ind w:left="3600" w:hanging="360"/>
      </w:pPr>
    </w:lvl>
    <w:lvl w:ilvl="5" w:tplc="EA404844" w:tentative="1">
      <w:start w:val="1"/>
      <w:numFmt w:val="decimal"/>
      <w:lvlText w:val="%6."/>
      <w:lvlJc w:val="left"/>
      <w:pPr>
        <w:tabs>
          <w:tab w:val="num" w:pos="4320"/>
        </w:tabs>
        <w:ind w:left="4320" w:hanging="360"/>
      </w:pPr>
    </w:lvl>
    <w:lvl w:ilvl="6" w:tplc="B184A942" w:tentative="1">
      <w:start w:val="1"/>
      <w:numFmt w:val="decimal"/>
      <w:lvlText w:val="%7."/>
      <w:lvlJc w:val="left"/>
      <w:pPr>
        <w:tabs>
          <w:tab w:val="num" w:pos="5040"/>
        </w:tabs>
        <w:ind w:left="5040" w:hanging="360"/>
      </w:pPr>
    </w:lvl>
    <w:lvl w:ilvl="7" w:tplc="EA3464EA" w:tentative="1">
      <w:start w:val="1"/>
      <w:numFmt w:val="decimal"/>
      <w:lvlText w:val="%8."/>
      <w:lvlJc w:val="left"/>
      <w:pPr>
        <w:tabs>
          <w:tab w:val="num" w:pos="5760"/>
        </w:tabs>
        <w:ind w:left="5760" w:hanging="360"/>
      </w:pPr>
    </w:lvl>
    <w:lvl w:ilvl="8" w:tplc="D96A5DAE" w:tentative="1">
      <w:start w:val="1"/>
      <w:numFmt w:val="decimal"/>
      <w:lvlText w:val="%9."/>
      <w:lvlJc w:val="left"/>
      <w:pPr>
        <w:tabs>
          <w:tab w:val="num" w:pos="6480"/>
        </w:tabs>
        <w:ind w:left="6480" w:hanging="360"/>
      </w:pPr>
    </w:lvl>
  </w:abstractNum>
  <w:abstractNum w:abstractNumId="60" w15:restartNumberingAfterBreak="0">
    <w:nsid w:val="6ED126F7"/>
    <w:multiLevelType w:val="hybridMultilevel"/>
    <w:tmpl w:val="0056262A"/>
    <w:lvl w:ilvl="0" w:tplc="85CC71CE">
      <w:start w:val="1"/>
      <w:numFmt w:val="decimal"/>
      <w:lvlText w:val="%1."/>
      <w:lvlJc w:val="left"/>
      <w:pPr>
        <w:tabs>
          <w:tab w:val="num" w:pos="720"/>
        </w:tabs>
        <w:ind w:left="720" w:hanging="360"/>
      </w:pPr>
    </w:lvl>
    <w:lvl w:ilvl="1" w:tplc="7D4663B0" w:tentative="1">
      <w:start w:val="1"/>
      <w:numFmt w:val="decimal"/>
      <w:lvlText w:val="%2."/>
      <w:lvlJc w:val="left"/>
      <w:pPr>
        <w:tabs>
          <w:tab w:val="num" w:pos="1440"/>
        </w:tabs>
        <w:ind w:left="1440" w:hanging="360"/>
      </w:pPr>
    </w:lvl>
    <w:lvl w:ilvl="2" w:tplc="EEEA0D56" w:tentative="1">
      <w:start w:val="1"/>
      <w:numFmt w:val="decimal"/>
      <w:lvlText w:val="%3."/>
      <w:lvlJc w:val="left"/>
      <w:pPr>
        <w:tabs>
          <w:tab w:val="num" w:pos="2160"/>
        </w:tabs>
        <w:ind w:left="2160" w:hanging="360"/>
      </w:pPr>
    </w:lvl>
    <w:lvl w:ilvl="3" w:tplc="DEE6E068" w:tentative="1">
      <w:start w:val="1"/>
      <w:numFmt w:val="decimal"/>
      <w:lvlText w:val="%4."/>
      <w:lvlJc w:val="left"/>
      <w:pPr>
        <w:tabs>
          <w:tab w:val="num" w:pos="2880"/>
        </w:tabs>
        <w:ind w:left="2880" w:hanging="360"/>
      </w:pPr>
    </w:lvl>
    <w:lvl w:ilvl="4" w:tplc="7A4AFA74" w:tentative="1">
      <w:start w:val="1"/>
      <w:numFmt w:val="decimal"/>
      <w:lvlText w:val="%5."/>
      <w:lvlJc w:val="left"/>
      <w:pPr>
        <w:tabs>
          <w:tab w:val="num" w:pos="3600"/>
        </w:tabs>
        <w:ind w:left="3600" w:hanging="360"/>
      </w:pPr>
    </w:lvl>
    <w:lvl w:ilvl="5" w:tplc="DABC1160" w:tentative="1">
      <w:start w:val="1"/>
      <w:numFmt w:val="decimal"/>
      <w:lvlText w:val="%6."/>
      <w:lvlJc w:val="left"/>
      <w:pPr>
        <w:tabs>
          <w:tab w:val="num" w:pos="4320"/>
        </w:tabs>
        <w:ind w:left="4320" w:hanging="360"/>
      </w:pPr>
    </w:lvl>
    <w:lvl w:ilvl="6" w:tplc="DE8E886C" w:tentative="1">
      <w:start w:val="1"/>
      <w:numFmt w:val="decimal"/>
      <w:lvlText w:val="%7."/>
      <w:lvlJc w:val="left"/>
      <w:pPr>
        <w:tabs>
          <w:tab w:val="num" w:pos="5040"/>
        </w:tabs>
        <w:ind w:left="5040" w:hanging="360"/>
      </w:pPr>
    </w:lvl>
    <w:lvl w:ilvl="7" w:tplc="0FBCE96E" w:tentative="1">
      <w:start w:val="1"/>
      <w:numFmt w:val="decimal"/>
      <w:lvlText w:val="%8."/>
      <w:lvlJc w:val="left"/>
      <w:pPr>
        <w:tabs>
          <w:tab w:val="num" w:pos="5760"/>
        </w:tabs>
        <w:ind w:left="5760" w:hanging="360"/>
      </w:pPr>
    </w:lvl>
    <w:lvl w:ilvl="8" w:tplc="9E408E36" w:tentative="1">
      <w:start w:val="1"/>
      <w:numFmt w:val="decimal"/>
      <w:lvlText w:val="%9."/>
      <w:lvlJc w:val="left"/>
      <w:pPr>
        <w:tabs>
          <w:tab w:val="num" w:pos="6480"/>
        </w:tabs>
        <w:ind w:left="6480" w:hanging="360"/>
      </w:pPr>
    </w:lvl>
  </w:abstractNum>
  <w:abstractNum w:abstractNumId="61" w15:restartNumberingAfterBreak="0">
    <w:nsid w:val="6FA32103"/>
    <w:multiLevelType w:val="hybridMultilevel"/>
    <w:tmpl w:val="D7E4F404"/>
    <w:lvl w:ilvl="0" w:tplc="FFFFFFFF">
      <w:start w:val="1"/>
      <w:numFmt w:val="bullet"/>
      <w:lvlText w:val="•"/>
      <w:lvlJc w:val="left"/>
      <w:pPr>
        <w:tabs>
          <w:tab w:val="num" w:pos="720"/>
        </w:tabs>
        <w:ind w:left="720" w:hanging="360"/>
      </w:pPr>
      <w:rPr>
        <w:rFonts w:ascii="Arial" w:hAnsi="Arial" w:hint="default"/>
      </w:rPr>
    </w:lvl>
    <w:lvl w:ilvl="1" w:tplc="0809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72B560D6"/>
    <w:multiLevelType w:val="hybridMultilevel"/>
    <w:tmpl w:val="9AA08AE2"/>
    <w:lvl w:ilvl="0" w:tplc="95A096E2">
      <w:start w:val="1"/>
      <w:numFmt w:val="decimal"/>
      <w:lvlText w:val="%1."/>
      <w:lvlJc w:val="left"/>
      <w:pPr>
        <w:tabs>
          <w:tab w:val="num" w:pos="720"/>
        </w:tabs>
        <w:ind w:left="720" w:hanging="360"/>
      </w:pPr>
    </w:lvl>
    <w:lvl w:ilvl="1" w:tplc="CAE65B76" w:tentative="1">
      <w:start w:val="1"/>
      <w:numFmt w:val="decimal"/>
      <w:lvlText w:val="%2."/>
      <w:lvlJc w:val="left"/>
      <w:pPr>
        <w:tabs>
          <w:tab w:val="num" w:pos="1440"/>
        </w:tabs>
        <w:ind w:left="1440" w:hanging="360"/>
      </w:pPr>
    </w:lvl>
    <w:lvl w:ilvl="2" w:tplc="49163FE6" w:tentative="1">
      <w:start w:val="1"/>
      <w:numFmt w:val="decimal"/>
      <w:lvlText w:val="%3."/>
      <w:lvlJc w:val="left"/>
      <w:pPr>
        <w:tabs>
          <w:tab w:val="num" w:pos="2160"/>
        </w:tabs>
        <w:ind w:left="2160" w:hanging="360"/>
      </w:pPr>
    </w:lvl>
    <w:lvl w:ilvl="3" w:tplc="E6444932" w:tentative="1">
      <w:start w:val="1"/>
      <w:numFmt w:val="decimal"/>
      <w:lvlText w:val="%4."/>
      <w:lvlJc w:val="left"/>
      <w:pPr>
        <w:tabs>
          <w:tab w:val="num" w:pos="2880"/>
        </w:tabs>
        <w:ind w:left="2880" w:hanging="360"/>
      </w:pPr>
    </w:lvl>
    <w:lvl w:ilvl="4" w:tplc="603899E8" w:tentative="1">
      <w:start w:val="1"/>
      <w:numFmt w:val="decimal"/>
      <w:lvlText w:val="%5."/>
      <w:lvlJc w:val="left"/>
      <w:pPr>
        <w:tabs>
          <w:tab w:val="num" w:pos="3600"/>
        </w:tabs>
        <w:ind w:left="3600" w:hanging="360"/>
      </w:pPr>
    </w:lvl>
    <w:lvl w:ilvl="5" w:tplc="E32E1992" w:tentative="1">
      <w:start w:val="1"/>
      <w:numFmt w:val="decimal"/>
      <w:lvlText w:val="%6."/>
      <w:lvlJc w:val="left"/>
      <w:pPr>
        <w:tabs>
          <w:tab w:val="num" w:pos="4320"/>
        </w:tabs>
        <w:ind w:left="4320" w:hanging="360"/>
      </w:pPr>
    </w:lvl>
    <w:lvl w:ilvl="6" w:tplc="41DC0E6E" w:tentative="1">
      <w:start w:val="1"/>
      <w:numFmt w:val="decimal"/>
      <w:lvlText w:val="%7."/>
      <w:lvlJc w:val="left"/>
      <w:pPr>
        <w:tabs>
          <w:tab w:val="num" w:pos="5040"/>
        </w:tabs>
        <w:ind w:left="5040" w:hanging="360"/>
      </w:pPr>
    </w:lvl>
    <w:lvl w:ilvl="7" w:tplc="E15638AA" w:tentative="1">
      <w:start w:val="1"/>
      <w:numFmt w:val="decimal"/>
      <w:lvlText w:val="%8."/>
      <w:lvlJc w:val="left"/>
      <w:pPr>
        <w:tabs>
          <w:tab w:val="num" w:pos="5760"/>
        </w:tabs>
        <w:ind w:left="5760" w:hanging="360"/>
      </w:pPr>
    </w:lvl>
    <w:lvl w:ilvl="8" w:tplc="58E25A00" w:tentative="1">
      <w:start w:val="1"/>
      <w:numFmt w:val="decimal"/>
      <w:lvlText w:val="%9."/>
      <w:lvlJc w:val="left"/>
      <w:pPr>
        <w:tabs>
          <w:tab w:val="num" w:pos="6480"/>
        </w:tabs>
        <w:ind w:left="6480" w:hanging="360"/>
      </w:pPr>
    </w:lvl>
  </w:abstractNum>
  <w:abstractNum w:abstractNumId="63" w15:restartNumberingAfterBreak="0">
    <w:nsid w:val="72C426AA"/>
    <w:multiLevelType w:val="hybridMultilevel"/>
    <w:tmpl w:val="F90E589E"/>
    <w:lvl w:ilvl="0" w:tplc="40D0DD10">
      <w:start w:val="1"/>
      <w:numFmt w:val="decimal"/>
      <w:lvlText w:val="%1."/>
      <w:lvlJc w:val="left"/>
      <w:pPr>
        <w:tabs>
          <w:tab w:val="num" w:pos="720"/>
        </w:tabs>
        <w:ind w:left="720" w:hanging="360"/>
      </w:pPr>
    </w:lvl>
    <w:lvl w:ilvl="1" w:tplc="36F2703E">
      <w:numFmt w:val="bullet"/>
      <w:lvlText w:val="•"/>
      <w:lvlJc w:val="left"/>
      <w:pPr>
        <w:tabs>
          <w:tab w:val="num" w:pos="1440"/>
        </w:tabs>
        <w:ind w:left="1440" w:hanging="360"/>
      </w:pPr>
      <w:rPr>
        <w:rFonts w:ascii="Arial" w:hAnsi="Arial" w:hint="default"/>
      </w:rPr>
    </w:lvl>
    <w:lvl w:ilvl="2" w:tplc="77C8BDE8" w:tentative="1">
      <w:start w:val="1"/>
      <w:numFmt w:val="decimal"/>
      <w:lvlText w:val="%3."/>
      <w:lvlJc w:val="left"/>
      <w:pPr>
        <w:tabs>
          <w:tab w:val="num" w:pos="2160"/>
        </w:tabs>
        <w:ind w:left="2160" w:hanging="360"/>
      </w:pPr>
    </w:lvl>
    <w:lvl w:ilvl="3" w:tplc="2810451A" w:tentative="1">
      <w:start w:val="1"/>
      <w:numFmt w:val="decimal"/>
      <w:lvlText w:val="%4."/>
      <w:lvlJc w:val="left"/>
      <w:pPr>
        <w:tabs>
          <w:tab w:val="num" w:pos="2880"/>
        </w:tabs>
        <w:ind w:left="2880" w:hanging="360"/>
      </w:pPr>
    </w:lvl>
    <w:lvl w:ilvl="4" w:tplc="4C363FD2" w:tentative="1">
      <w:start w:val="1"/>
      <w:numFmt w:val="decimal"/>
      <w:lvlText w:val="%5."/>
      <w:lvlJc w:val="left"/>
      <w:pPr>
        <w:tabs>
          <w:tab w:val="num" w:pos="3600"/>
        </w:tabs>
        <w:ind w:left="3600" w:hanging="360"/>
      </w:pPr>
    </w:lvl>
    <w:lvl w:ilvl="5" w:tplc="E5268E9A" w:tentative="1">
      <w:start w:val="1"/>
      <w:numFmt w:val="decimal"/>
      <w:lvlText w:val="%6."/>
      <w:lvlJc w:val="left"/>
      <w:pPr>
        <w:tabs>
          <w:tab w:val="num" w:pos="4320"/>
        </w:tabs>
        <w:ind w:left="4320" w:hanging="360"/>
      </w:pPr>
    </w:lvl>
    <w:lvl w:ilvl="6" w:tplc="3BACC64C" w:tentative="1">
      <w:start w:val="1"/>
      <w:numFmt w:val="decimal"/>
      <w:lvlText w:val="%7."/>
      <w:lvlJc w:val="left"/>
      <w:pPr>
        <w:tabs>
          <w:tab w:val="num" w:pos="5040"/>
        </w:tabs>
        <w:ind w:left="5040" w:hanging="360"/>
      </w:pPr>
    </w:lvl>
    <w:lvl w:ilvl="7" w:tplc="EF3450E4" w:tentative="1">
      <w:start w:val="1"/>
      <w:numFmt w:val="decimal"/>
      <w:lvlText w:val="%8."/>
      <w:lvlJc w:val="left"/>
      <w:pPr>
        <w:tabs>
          <w:tab w:val="num" w:pos="5760"/>
        </w:tabs>
        <w:ind w:left="5760" w:hanging="360"/>
      </w:pPr>
    </w:lvl>
    <w:lvl w:ilvl="8" w:tplc="9A9A7A7A" w:tentative="1">
      <w:start w:val="1"/>
      <w:numFmt w:val="decimal"/>
      <w:lvlText w:val="%9."/>
      <w:lvlJc w:val="left"/>
      <w:pPr>
        <w:tabs>
          <w:tab w:val="num" w:pos="6480"/>
        </w:tabs>
        <w:ind w:left="6480" w:hanging="360"/>
      </w:pPr>
    </w:lvl>
  </w:abstractNum>
  <w:abstractNum w:abstractNumId="64" w15:restartNumberingAfterBreak="0">
    <w:nsid w:val="72C836A8"/>
    <w:multiLevelType w:val="hybridMultilevel"/>
    <w:tmpl w:val="10EEC6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3585A66"/>
    <w:multiLevelType w:val="hybridMultilevel"/>
    <w:tmpl w:val="6BB0AC1C"/>
    <w:lvl w:ilvl="0" w:tplc="63C6189A">
      <w:start w:val="1"/>
      <w:numFmt w:val="decimal"/>
      <w:lvlText w:val="%1."/>
      <w:lvlJc w:val="left"/>
      <w:pPr>
        <w:tabs>
          <w:tab w:val="num" w:pos="720"/>
        </w:tabs>
        <w:ind w:left="720" w:hanging="360"/>
      </w:pPr>
    </w:lvl>
    <w:lvl w:ilvl="1" w:tplc="36EC4E90" w:tentative="1">
      <w:start w:val="1"/>
      <w:numFmt w:val="decimal"/>
      <w:lvlText w:val="%2."/>
      <w:lvlJc w:val="left"/>
      <w:pPr>
        <w:tabs>
          <w:tab w:val="num" w:pos="1440"/>
        </w:tabs>
        <w:ind w:left="1440" w:hanging="360"/>
      </w:pPr>
    </w:lvl>
    <w:lvl w:ilvl="2" w:tplc="67C8CB6E" w:tentative="1">
      <w:start w:val="1"/>
      <w:numFmt w:val="decimal"/>
      <w:lvlText w:val="%3."/>
      <w:lvlJc w:val="left"/>
      <w:pPr>
        <w:tabs>
          <w:tab w:val="num" w:pos="2160"/>
        </w:tabs>
        <w:ind w:left="2160" w:hanging="360"/>
      </w:pPr>
    </w:lvl>
    <w:lvl w:ilvl="3" w:tplc="F9781CEA" w:tentative="1">
      <w:start w:val="1"/>
      <w:numFmt w:val="decimal"/>
      <w:lvlText w:val="%4."/>
      <w:lvlJc w:val="left"/>
      <w:pPr>
        <w:tabs>
          <w:tab w:val="num" w:pos="2880"/>
        </w:tabs>
        <w:ind w:left="2880" w:hanging="360"/>
      </w:pPr>
    </w:lvl>
    <w:lvl w:ilvl="4" w:tplc="C596BE04" w:tentative="1">
      <w:start w:val="1"/>
      <w:numFmt w:val="decimal"/>
      <w:lvlText w:val="%5."/>
      <w:lvlJc w:val="left"/>
      <w:pPr>
        <w:tabs>
          <w:tab w:val="num" w:pos="3600"/>
        </w:tabs>
        <w:ind w:left="3600" w:hanging="360"/>
      </w:pPr>
    </w:lvl>
    <w:lvl w:ilvl="5" w:tplc="20D62882" w:tentative="1">
      <w:start w:val="1"/>
      <w:numFmt w:val="decimal"/>
      <w:lvlText w:val="%6."/>
      <w:lvlJc w:val="left"/>
      <w:pPr>
        <w:tabs>
          <w:tab w:val="num" w:pos="4320"/>
        </w:tabs>
        <w:ind w:left="4320" w:hanging="360"/>
      </w:pPr>
    </w:lvl>
    <w:lvl w:ilvl="6" w:tplc="705ABDD6" w:tentative="1">
      <w:start w:val="1"/>
      <w:numFmt w:val="decimal"/>
      <w:lvlText w:val="%7."/>
      <w:lvlJc w:val="left"/>
      <w:pPr>
        <w:tabs>
          <w:tab w:val="num" w:pos="5040"/>
        </w:tabs>
        <w:ind w:left="5040" w:hanging="360"/>
      </w:pPr>
    </w:lvl>
    <w:lvl w:ilvl="7" w:tplc="5AB2D4AE" w:tentative="1">
      <w:start w:val="1"/>
      <w:numFmt w:val="decimal"/>
      <w:lvlText w:val="%8."/>
      <w:lvlJc w:val="left"/>
      <w:pPr>
        <w:tabs>
          <w:tab w:val="num" w:pos="5760"/>
        </w:tabs>
        <w:ind w:left="5760" w:hanging="360"/>
      </w:pPr>
    </w:lvl>
    <w:lvl w:ilvl="8" w:tplc="B9D23DDA" w:tentative="1">
      <w:start w:val="1"/>
      <w:numFmt w:val="decimal"/>
      <w:lvlText w:val="%9."/>
      <w:lvlJc w:val="left"/>
      <w:pPr>
        <w:tabs>
          <w:tab w:val="num" w:pos="6480"/>
        </w:tabs>
        <w:ind w:left="6480" w:hanging="360"/>
      </w:pPr>
    </w:lvl>
  </w:abstractNum>
  <w:abstractNum w:abstractNumId="66" w15:restartNumberingAfterBreak="0">
    <w:nsid w:val="73CD47B1"/>
    <w:multiLevelType w:val="multilevel"/>
    <w:tmpl w:val="09BAA972"/>
    <w:styleLink w:val="CurrentList3"/>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15:restartNumberingAfterBreak="0">
    <w:nsid w:val="74AD62CA"/>
    <w:multiLevelType w:val="hybridMultilevel"/>
    <w:tmpl w:val="24C05544"/>
    <w:lvl w:ilvl="0" w:tplc="08090001">
      <w:start w:val="1"/>
      <w:numFmt w:val="bullet"/>
      <w:lvlText w:val=""/>
      <w:lvlJc w:val="left"/>
      <w:pPr>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75213643"/>
    <w:multiLevelType w:val="hybridMultilevel"/>
    <w:tmpl w:val="B022B048"/>
    <w:lvl w:ilvl="0" w:tplc="32288544">
      <w:start w:val="1"/>
      <w:numFmt w:val="decimal"/>
      <w:lvlText w:val="%1."/>
      <w:lvlJc w:val="left"/>
      <w:pPr>
        <w:tabs>
          <w:tab w:val="num" w:pos="720"/>
        </w:tabs>
        <w:ind w:left="720" w:hanging="360"/>
      </w:pPr>
    </w:lvl>
    <w:lvl w:ilvl="1" w:tplc="15A6D0B6" w:tentative="1">
      <w:start w:val="1"/>
      <w:numFmt w:val="decimal"/>
      <w:lvlText w:val="%2."/>
      <w:lvlJc w:val="left"/>
      <w:pPr>
        <w:tabs>
          <w:tab w:val="num" w:pos="1440"/>
        </w:tabs>
        <w:ind w:left="1440" w:hanging="360"/>
      </w:pPr>
    </w:lvl>
    <w:lvl w:ilvl="2" w:tplc="76AE8E6C" w:tentative="1">
      <w:start w:val="1"/>
      <w:numFmt w:val="decimal"/>
      <w:lvlText w:val="%3."/>
      <w:lvlJc w:val="left"/>
      <w:pPr>
        <w:tabs>
          <w:tab w:val="num" w:pos="2160"/>
        </w:tabs>
        <w:ind w:left="2160" w:hanging="360"/>
      </w:pPr>
    </w:lvl>
    <w:lvl w:ilvl="3" w:tplc="40C65AC4" w:tentative="1">
      <w:start w:val="1"/>
      <w:numFmt w:val="decimal"/>
      <w:lvlText w:val="%4."/>
      <w:lvlJc w:val="left"/>
      <w:pPr>
        <w:tabs>
          <w:tab w:val="num" w:pos="2880"/>
        </w:tabs>
        <w:ind w:left="2880" w:hanging="360"/>
      </w:pPr>
    </w:lvl>
    <w:lvl w:ilvl="4" w:tplc="A29A9794" w:tentative="1">
      <w:start w:val="1"/>
      <w:numFmt w:val="decimal"/>
      <w:lvlText w:val="%5."/>
      <w:lvlJc w:val="left"/>
      <w:pPr>
        <w:tabs>
          <w:tab w:val="num" w:pos="3600"/>
        </w:tabs>
        <w:ind w:left="3600" w:hanging="360"/>
      </w:pPr>
    </w:lvl>
    <w:lvl w:ilvl="5" w:tplc="A142F768" w:tentative="1">
      <w:start w:val="1"/>
      <w:numFmt w:val="decimal"/>
      <w:lvlText w:val="%6."/>
      <w:lvlJc w:val="left"/>
      <w:pPr>
        <w:tabs>
          <w:tab w:val="num" w:pos="4320"/>
        </w:tabs>
        <w:ind w:left="4320" w:hanging="360"/>
      </w:pPr>
    </w:lvl>
    <w:lvl w:ilvl="6" w:tplc="E79AAB2C" w:tentative="1">
      <w:start w:val="1"/>
      <w:numFmt w:val="decimal"/>
      <w:lvlText w:val="%7."/>
      <w:lvlJc w:val="left"/>
      <w:pPr>
        <w:tabs>
          <w:tab w:val="num" w:pos="5040"/>
        </w:tabs>
        <w:ind w:left="5040" w:hanging="360"/>
      </w:pPr>
    </w:lvl>
    <w:lvl w:ilvl="7" w:tplc="30E4E712" w:tentative="1">
      <w:start w:val="1"/>
      <w:numFmt w:val="decimal"/>
      <w:lvlText w:val="%8."/>
      <w:lvlJc w:val="left"/>
      <w:pPr>
        <w:tabs>
          <w:tab w:val="num" w:pos="5760"/>
        </w:tabs>
        <w:ind w:left="5760" w:hanging="360"/>
      </w:pPr>
    </w:lvl>
    <w:lvl w:ilvl="8" w:tplc="1CA09F5E" w:tentative="1">
      <w:start w:val="1"/>
      <w:numFmt w:val="decimal"/>
      <w:lvlText w:val="%9."/>
      <w:lvlJc w:val="left"/>
      <w:pPr>
        <w:tabs>
          <w:tab w:val="num" w:pos="6480"/>
        </w:tabs>
        <w:ind w:left="6480" w:hanging="360"/>
      </w:pPr>
    </w:lvl>
  </w:abstractNum>
  <w:abstractNum w:abstractNumId="69" w15:restartNumberingAfterBreak="0">
    <w:nsid w:val="76160D8A"/>
    <w:multiLevelType w:val="hybridMultilevel"/>
    <w:tmpl w:val="2F9CE4B0"/>
    <w:lvl w:ilvl="0" w:tplc="AF5841CE">
      <w:start w:val="1"/>
      <w:numFmt w:val="decimal"/>
      <w:lvlText w:val="%1."/>
      <w:lvlJc w:val="left"/>
      <w:pPr>
        <w:tabs>
          <w:tab w:val="num" w:pos="720"/>
        </w:tabs>
        <w:ind w:left="720" w:hanging="360"/>
      </w:pPr>
    </w:lvl>
    <w:lvl w:ilvl="1" w:tplc="D25805CC" w:tentative="1">
      <w:start w:val="1"/>
      <w:numFmt w:val="decimal"/>
      <w:lvlText w:val="%2."/>
      <w:lvlJc w:val="left"/>
      <w:pPr>
        <w:tabs>
          <w:tab w:val="num" w:pos="1440"/>
        </w:tabs>
        <w:ind w:left="1440" w:hanging="360"/>
      </w:pPr>
    </w:lvl>
    <w:lvl w:ilvl="2" w:tplc="A33E0774" w:tentative="1">
      <w:start w:val="1"/>
      <w:numFmt w:val="decimal"/>
      <w:lvlText w:val="%3."/>
      <w:lvlJc w:val="left"/>
      <w:pPr>
        <w:tabs>
          <w:tab w:val="num" w:pos="2160"/>
        </w:tabs>
        <w:ind w:left="2160" w:hanging="360"/>
      </w:pPr>
    </w:lvl>
    <w:lvl w:ilvl="3" w:tplc="37809B32" w:tentative="1">
      <w:start w:val="1"/>
      <w:numFmt w:val="decimal"/>
      <w:lvlText w:val="%4."/>
      <w:lvlJc w:val="left"/>
      <w:pPr>
        <w:tabs>
          <w:tab w:val="num" w:pos="2880"/>
        </w:tabs>
        <w:ind w:left="2880" w:hanging="360"/>
      </w:pPr>
    </w:lvl>
    <w:lvl w:ilvl="4" w:tplc="3E0E23AC" w:tentative="1">
      <w:start w:val="1"/>
      <w:numFmt w:val="decimal"/>
      <w:lvlText w:val="%5."/>
      <w:lvlJc w:val="left"/>
      <w:pPr>
        <w:tabs>
          <w:tab w:val="num" w:pos="3600"/>
        </w:tabs>
        <w:ind w:left="3600" w:hanging="360"/>
      </w:pPr>
    </w:lvl>
    <w:lvl w:ilvl="5" w:tplc="D898FFE2" w:tentative="1">
      <w:start w:val="1"/>
      <w:numFmt w:val="decimal"/>
      <w:lvlText w:val="%6."/>
      <w:lvlJc w:val="left"/>
      <w:pPr>
        <w:tabs>
          <w:tab w:val="num" w:pos="4320"/>
        </w:tabs>
        <w:ind w:left="4320" w:hanging="360"/>
      </w:pPr>
    </w:lvl>
    <w:lvl w:ilvl="6" w:tplc="4D401B84" w:tentative="1">
      <w:start w:val="1"/>
      <w:numFmt w:val="decimal"/>
      <w:lvlText w:val="%7."/>
      <w:lvlJc w:val="left"/>
      <w:pPr>
        <w:tabs>
          <w:tab w:val="num" w:pos="5040"/>
        </w:tabs>
        <w:ind w:left="5040" w:hanging="360"/>
      </w:pPr>
    </w:lvl>
    <w:lvl w:ilvl="7" w:tplc="DECA9F36" w:tentative="1">
      <w:start w:val="1"/>
      <w:numFmt w:val="decimal"/>
      <w:lvlText w:val="%8."/>
      <w:lvlJc w:val="left"/>
      <w:pPr>
        <w:tabs>
          <w:tab w:val="num" w:pos="5760"/>
        </w:tabs>
        <w:ind w:left="5760" w:hanging="360"/>
      </w:pPr>
    </w:lvl>
    <w:lvl w:ilvl="8" w:tplc="55C6058C" w:tentative="1">
      <w:start w:val="1"/>
      <w:numFmt w:val="decimal"/>
      <w:lvlText w:val="%9."/>
      <w:lvlJc w:val="left"/>
      <w:pPr>
        <w:tabs>
          <w:tab w:val="num" w:pos="6480"/>
        </w:tabs>
        <w:ind w:left="6480" w:hanging="360"/>
      </w:pPr>
    </w:lvl>
  </w:abstractNum>
  <w:abstractNum w:abstractNumId="70" w15:restartNumberingAfterBreak="0">
    <w:nsid w:val="7ADF7D08"/>
    <w:multiLevelType w:val="hybridMultilevel"/>
    <w:tmpl w:val="BCD81B7A"/>
    <w:lvl w:ilvl="0" w:tplc="8B5A7BD2">
      <w:start w:val="1"/>
      <w:numFmt w:val="decimal"/>
      <w:lvlText w:val="%1."/>
      <w:lvlJc w:val="left"/>
      <w:pPr>
        <w:tabs>
          <w:tab w:val="num" w:pos="720"/>
        </w:tabs>
        <w:ind w:left="720" w:hanging="360"/>
      </w:pPr>
    </w:lvl>
    <w:lvl w:ilvl="1" w:tplc="C58C0BEE" w:tentative="1">
      <w:start w:val="1"/>
      <w:numFmt w:val="decimal"/>
      <w:lvlText w:val="%2."/>
      <w:lvlJc w:val="left"/>
      <w:pPr>
        <w:tabs>
          <w:tab w:val="num" w:pos="1440"/>
        </w:tabs>
        <w:ind w:left="1440" w:hanging="360"/>
      </w:pPr>
    </w:lvl>
    <w:lvl w:ilvl="2" w:tplc="E790FEFE" w:tentative="1">
      <w:start w:val="1"/>
      <w:numFmt w:val="decimal"/>
      <w:lvlText w:val="%3."/>
      <w:lvlJc w:val="left"/>
      <w:pPr>
        <w:tabs>
          <w:tab w:val="num" w:pos="2160"/>
        </w:tabs>
        <w:ind w:left="2160" w:hanging="360"/>
      </w:pPr>
    </w:lvl>
    <w:lvl w:ilvl="3" w:tplc="F8CC667A" w:tentative="1">
      <w:start w:val="1"/>
      <w:numFmt w:val="decimal"/>
      <w:lvlText w:val="%4."/>
      <w:lvlJc w:val="left"/>
      <w:pPr>
        <w:tabs>
          <w:tab w:val="num" w:pos="2880"/>
        </w:tabs>
        <w:ind w:left="2880" w:hanging="360"/>
      </w:pPr>
    </w:lvl>
    <w:lvl w:ilvl="4" w:tplc="C4661E6E" w:tentative="1">
      <w:start w:val="1"/>
      <w:numFmt w:val="decimal"/>
      <w:lvlText w:val="%5."/>
      <w:lvlJc w:val="left"/>
      <w:pPr>
        <w:tabs>
          <w:tab w:val="num" w:pos="3600"/>
        </w:tabs>
        <w:ind w:left="3600" w:hanging="360"/>
      </w:pPr>
    </w:lvl>
    <w:lvl w:ilvl="5" w:tplc="E06AE942" w:tentative="1">
      <w:start w:val="1"/>
      <w:numFmt w:val="decimal"/>
      <w:lvlText w:val="%6."/>
      <w:lvlJc w:val="left"/>
      <w:pPr>
        <w:tabs>
          <w:tab w:val="num" w:pos="4320"/>
        </w:tabs>
        <w:ind w:left="4320" w:hanging="360"/>
      </w:pPr>
    </w:lvl>
    <w:lvl w:ilvl="6" w:tplc="4FC49D30" w:tentative="1">
      <w:start w:val="1"/>
      <w:numFmt w:val="decimal"/>
      <w:lvlText w:val="%7."/>
      <w:lvlJc w:val="left"/>
      <w:pPr>
        <w:tabs>
          <w:tab w:val="num" w:pos="5040"/>
        </w:tabs>
        <w:ind w:left="5040" w:hanging="360"/>
      </w:pPr>
    </w:lvl>
    <w:lvl w:ilvl="7" w:tplc="D1FE7EAA" w:tentative="1">
      <w:start w:val="1"/>
      <w:numFmt w:val="decimal"/>
      <w:lvlText w:val="%8."/>
      <w:lvlJc w:val="left"/>
      <w:pPr>
        <w:tabs>
          <w:tab w:val="num" w:pos="5760"/>
        </w:tabs>
        <w:ind w:left="5760" w:hanging="360"/>
      </w:pPr>
    </w:lvl>
    <w:lvl w:ilvl="8" w:tplc="C0EEDAA6" w:tentative="1">
      <w:start w:val="1"/>
      <w:numFmt w:val="decimal"/>
      <w:lvlText w:val="%9."/>
      <w:lvlJc w:val="left"/>
      <w:pPr>
        <w:tabs>
          <w:tab w:val="num" w:pos="6480"/>
        </w:tabs>
        <w:ind w:left="6480" w:hanging="360"/>
      </w:pPr>
    </w:lvl>
  </w:abstractNum>
  <w:abstractNum w:abstractNumId="71" w15:restartNumberingAfterBreak="0">
    <w:nsid w:val="7AEA2D01"/>
    <w:multiLevelType w:val="hybridMultilevel"/>
    <w:tmpl w:val="02946A7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7AFA17AA"/>
    <w:multiLevelType w:val="hybridMultilevel"/>
    <w:tmpl w:val="AD4828FE"/>
    <w:lvl w:ilvl="0" w:tplc="FFFFFFFF">
      <w:start w:val="1"/>
      <w:numFmt w:val="decimal"/>
      <w:lvlText w:val="%1."/>
      <w:lvlJc w:val="left"/>
      <w:pPr>
        <w:tabs>
          <w:tab w:val="num" w:pos="720"/>
        </w:tabs>
        <w:ind w:left="720" w:hanging="360"/>
      </w:pPr>
    </w:lvl>
    <w:lvl w:ilvl="1" w:tplc="08090003">
      <w:start w:val="1"/>
      <w:numFmt w:val="bullet"/>
      <w:lvlText w:val="o"/>
      <w:lvlJc w:val="left"/>
      <w:pPr>
        <w:ind w:left="720" w:hanging="360"/>
      </w:pPr>
      <w:rPr>
        <w:rFonts w:ascii="Courier New" w:hAnsi="Courier New" w:cs="Courier New" w:hint="default"/>
      </w:r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73" w15:restartNumberingAfterBreak="0">
    <w:nsid w:val="7CFC3479"/>
    <w:multiLevelType w:val="multilevel"/>
    <w:tmpl w:val="860CFDD4"/>
    <w:styleLink w:val="CurrentList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7DC83857"/>
    <w:multiLevelType w:val="hybridMultilevel"/>
    <w:tmpl w:val="4E580B20"/>
    <w:lvl w:ilvl="0" w:tplc="2EDE4BDA">
      <w:start w:val="1"/>
      <w:numFmt w:val="decimal"/>
      <w:lvlText w:val="%1."/>
      <w:lvlJc w:val="left"/>
      <w:pPr>
        <w:tabs>
          <w:tab w:val="num" w:pos="720"/>
        </w:tabs>
        <w:ind w:left="720" w:hanging="360"/>
      </w:pPr>
    </w:lvl>
    <w:lvl w:ilvl="1" w:tplc="488EFA68" w:tentative="1">
      <w:start w:val="1"/>
      <w:numFmt w:val="decimal"/>
      <w:lvlText w:val="%2."/>
      <w:lvlJc w:val="left"/>
      <w:pPr>
        <w:tabs>
          <w:tab w:val="num" w:pos="1440"/>
        </w:tabs>
        <w:ind w:left="1440" w:hanging="360"/>
      </w:pPr>
    </w:lvl>
    <w:lvl w:ilvl="2" w:tplc="1CB4908E" w:tentative="1">
      <w:start w:val="1"/>
      <w:numFmt w:val="decimal"/>
      <w:lvlText w:val="%3."/>
      <w:lvlJc w:val="left"/>
      <w:pPr>
        <w:tabs>
          <w:tab w:val="num" w:pos="2160"/>
        </w:tabs>
        <w:ind w:left="2160" w:hanging="360"/>
      </w:pPr>
    </w:lvl>
    <w:lvl w:ilvl="3" w:tplc="211CB3FA" w:tentative="1">
      <w:start w:val="1"/>
      <w:numFmt w:val="decimal"/>
      <w:lvlText w:val="%4."/>
      <w:lvlJc w:val="left"/>
      <w:pPr>
        <w:tabs>
          <w:tab w:val="num" w:pos="2880"/>
        </w:tabs>
        <w:ind w:left="2880" w:hanging="360"/>
      </w:pPr>
    </w:lvl>
    <w:lvl w:ilvl="4" w:tplc="2A0426FE" w:tentative="1">
      <w:start w:val="1"/>
      <w:numFmt w:val="decimal"/>
      <w:lvlText w:val="%5."/>
      <w:lvlJc w:val="left"/>
      <w:pPr>
        <w:tabs>
          <w:tab w:val="num" w:pos="3600"/>
        </w:tabs>
        <w:ind w:left="3600" w:hanging="360"/>
      </w:pPr>
    </w:lvl>
    <w:lvl w:ilvl="5" w:tplc="433265AA" w:tentative="1">
      <w:start w:val="1"/>
      <w:numFmt w:val="decimal"/>
      <w:lvlText w:val="%6."/>
      <w:lvlJc w:val="left"/>
      <w:pPr>
        <w:tabs>
          <w:tab w:val="num" w:pos="4320"/>
        </w:tabs>
        <w:ind w:left="4320" w:hanging="360"/>
      </w:pPr>
    </w:lvl>
    <w:lvl w:ilvl="6" w:tplc="B282977E" w:tentative="1">
      <w:start w:val="1"/>
      <w:numFmt w:val="decimal"/>
      <w:lvlText w:val="%7."/>
      <w:lvlJc w:val="left"/>
      <w:pPr>
        <w:tabs>
          <w:tab w:val="num" w:pos="5040"/>
        </w:tabs>
        <w:ind w:left="5040" w:hanging="360"/>
      </w:pPr>
    </w:lvl>
    <w:lvl w:ilvl="7" w:tplc="4026869E" w:tentative="1">
      <w:start w:val="1"/>
      <w:numFmt w:val="decimal"/>
      <w:lvlText w:val="%8."/>
      <w:lvlJc w:val="left"/>
      <w:pPr>
        <w:tabs>
          <w:tab w:val="num" w:pos="5760"/>
        </w:tabs>
        <w:ind w:left="5760" w:hanging="360"/>
      </w:pPr>
    </w:lvl>
    <w:lvl w:ilvl="8" w:tplc="BABC632C" w:tentative="1">
      <w:start w:val="1"/>
      <w:numFmt w:val="decimal"/>
      <w:lvlText w:val="%9."/>
      <w:lvlJc w:val="left"/>
      <w:pPr>
        <w:tabs>
          <w:tab w:val="num" w:pos="6480"/>
        </w:tabs>
        <w:ind w:left="6480" w:hanging="360"/>
      </w:pPr>
    </w:lvl>
  </w:abstractNum>
  <w:num w:numId="1" w16cid:durableId="1043944590">
    <w:abstractNumId w:val="29"/>
  </w:num>
  <w:num w:numId="2" w16cid:durableId="367536385">
    <w:abstractNumId w:val="33"/>
  </w:num>
  <w:num w:numId="3" w16cid:durableId="585845888">
    <w:abstractNumId w:val="35"/>
  </w:num>
  <w:num w:numId="4" w16cid:durableId="1571496939">
    <w:abstractNumId w:val="3"/>
  </w:num>
  <w:num w:numId="5" w16cid:durableId="438377182">
    <w:abstractNumId w:val="60"/>
  </w:num>
  <w:num w:numId="6" w16cid:durableId="923688156">
    <w:abstractNumId w:val="34"/>
  </w:num>
  <w:num w:numId="7" w16cid:durableId="837157995">
    <w:abstractNumId w:val="58"/>
  </w:num>
  <w:num w:numId="8" w16cid:durableId="1205408339">
    <w:abstractNumId w:val="21"/>
  </w:num>
  <w:num w:numId="9" w16cid:durableId="67700496">
    <w:abstractNumId w:val="9"/>
  </w:num>
  <w:num w:numId="10" w16cid:durableId="462038384">
    <w:abstractNumId w:val="49"/>
  </w:num>
  <w:num w:numId="11" w16cid:durableId="1760366123">
    <w:abstractNumId w:val="22"/>
  </w:num>
  <w:num w:numId="12" w16cid:durableId="1776897541">
    <w:abstractNumId w:val="53"/>
  </w:num>
  <w:num w:numId="13" w16cid:durableId="268857039">
    <w:abstractNumId w:val="30"/>
  </w:num>
  <w:num w:numId="14" w16cid:durableId="1858805668">
    <w:abstractNumId w:val="27"/>
  </w:num>
  <w:num w:numId="15" w16cid:durableId="806361890">
    <w:abstractNumId w:val="12"/>
  </w:num>
  <w:num w:numId="16" w16cid:durableId="1991444378">
    <w:abstractNumId w:val="55"/>
  </w:num>
  <w:num w:numId="17" w16cid:durableId="5716912">
    <w:abstractNumId w:val="37"/>
  </w:num>
  <w:num w:numId="18" w16cid:durableId="112409760">
    <w:abstractNumId w:val="74"/>
  </w:num>
  <w:num w:numId="19" w16cid:durableId="1648433319">
    <w:abstractNumId w:val="23"/>
  </w:num>
  <w:num w:numId="20" w16cid:durableId="527373135">
    <w:abstractNumId w:val="69"/>
  </w:num>
  <w:num w:numId="21" w16cid:durableId="1310207570">
    <w:abstractNumId w:val="70"/>
  </w:num>
  <w:num w:numId="22" w16cid:durableId="163326737">
    <w:abstractNumId w:val="62"/>
  </w:num>
  <w:num w:numId="23" w16cid:durableId="999579883">
    <w:abstractNumId w:val="68"/>
  </w:num>
  <w:num w:numId="24" w16cid:durableId="251478270">
    <w:abstractNumId w:val="39"/>
  </w:num>
  <w:num w:numId="25" w16cid:durableId="1111703457">
    <w:abstractNumId w:val="16"/>
  </w:num>
  <w:num w:numId="26" w16cid:durableId="1364016497">
    <w:abstractNumId w:val="50"/>
  </w:num>
  <w:num w:numId="27" w16cid:durableId="406612473">
    <w:abstractNumId w:val="28"/>
  </w:num>
  <w:num w:numId="28" w16cid:durableId="412703519">
    <w:abstractNumId w:val="43"/>
  </w:num>
  <w:num w:numId="29" w16cid:durableId="1518498620">
    <w:abstractNumId w:val="0"/>
  </w:num>
  <w:num w:numId="30" w16cid:durableId="248976221">
    <w:abstractNumId w:val="57"/>
  </w:num>
  <w:num w:numId="31" w16cid:durableId="394208330">
    <w:abstractNumId w:val="46"/>
  </w:num>
  <w:num w:numId="32" w16cid:durableId="2080470446">
    <w:abstractNumId w:val="24"/>
  </w:num>
  <w:num w:numId="33" w16cid:durableId="555438369">
    <w:abstractNumId w:val="65"/>
  </w:num>
  <w:num w:numId="34" w16cid:durableId="77598185">
    <w:abstractNumId w:val="52"/>
  </w:num>
  <w:num w:numId="35" w16cid:durableId="976759166">
    <w:abstractNumId w:val="59"/>
  </w:num>
  <w:num w:numId="36" w16cid:durableId="1932733769">
    <w:abstractNumId w:val="36"/>
  </w:num>
  <w:num w:numId="37" w16cid:durableId="722943189">
    <w:abstractNumId w:val="13"/>
  </w:num>
  <w:num w:numId="38" w16cid:durableId="1370373683">
    <w:abstractNumId w:val="6"/>
  </w:num>
  <w:num w:numId="39" w16cid:durableId="1067919117">
    <w:abstractNumId w:val="56"/>
  </w:num>
  <w:num w:numId="40" w16cid:durableId="1453860567">
    <w:abstractNumId w:val="7"/>
  </w:num>
  <w:num w:numId="41" w16cid:durableId="507408686">
    <w:abstractNumId w:val="14"/>
  </w:num>
  <w:num w:numId="42" w16cid:durableId="767000227">
    <w:abstractNumId w:val="15"/>
  </w:num>
  <w:num w:numId="43" w16cid:durableId="404887459">
    <w:abstractNumId w:val="63"/>
  </w:num>
  <w:num w:numId="44" w16cid:durableId="552742579">
    <w:abstractNumId w:val="31"/>
  </w:num>
  <w:num w:numId="45" w16cid:durableId="1277979643">
    <w:abstractNumId w:val="32"/>
  </w:num>
  <w:num w:numId="46" w16cid:durableId="1411611130">
    <w:abstractNumId w:val="38"/>
  </w:num>
  <w:num w:numId="47" w16cid:durableId="1761442830">
    <w:abstractNumId w:val="64"/>
  </w:num>
  <w:num w:numId="48" w16cid:durableId="86270794">
    <w:abstractNumId w:val="54"/>
  </w:num>
  <w:num w:numId="49" w16cid:durableId="1049914294">
    <w:abstractNumId w:val="1"/>
  </w:num>
  <w:num w:numId="50" w16cid:durableId="606695270">
    <w:abstractNumId w:val="61"/>
  </w:num>
  <w:num w:numId="51" w16cid:durableId="7874951">
    <w:abstractNumId w:val="41"/>
  </w:num>
  <w:num w:numId="52" w16cid:durableId="459343200">
    <w:abstractNumId w:val="71"/>
  </w:num>
  <w:num w:numId="53" w16cid:durableId="2030446317">
    <w:abstractNumId w:val="25"/>
  </w:num>
  <w:num w:numId="54" w16cid:durableId="767044906">
    <w:abstractNumId w:val="5"/>
  </w:num>
  <w:num w:numId="55" w16cid:durableId="1987392513">
    <w:abstractNumId w:val="47"/>
  </w:num>
  <w:num w:numId="56" w16cid:durableId="550926460">
    <w:abstractNumId w:val="40"/>
  </w:num>
  <w:num w:numId="57" w16cid:durableId="1925726701">
    <w:abstractNumId w:val="4"/>
  </w:num>
  <w:num w:numId="58" w16cid:durableId="1311399958">
    <w:abstractNumId w:val="73"/>
  </w:num>
  <w:num w:numId="59" w16cid:durableId="926185024">
    <w:abstractNumId w:val="8"/>
  </w:num>
  <w:num w:numId="60" w16cid:durableId="1435055565">
    <w:abstractNumId w:val="17"/>
  </w:num>
  <w:num w:numId="61" w16cid:durableId="1276986569">
    <w:abstractNumId w:val="44"/>
  </w:num>
  <w:num w:numId="62" w16cid:durableId="824080526">
    <w:abstractNumId w:val="20"/>
  </w:num>
  <w:num w:numId="63" w16cid:durableId="469597107">
    <w:abstractNumId w:val="66"/>
  </w:num>
  <w:num w:numId="64" w16cid:durableId="1255941753">
    <w:abstractNumId w:val="51"/>
  </w:num>
  <w:num w:numId="65" w16cid:durableId="1892450164">
    <w:abstractNumId w:val="19"/>
  </w:num>
  <w:num w:numId="66" w16cid:durableId="699740427">
    <w:abstractNumId w:val="45"/>
  </w:num>
  <w:num w:numId="67" w16cid:durableId="419958656">
    <w:abstractNumId w:val="72"/>
  </w:num>
  <w:num w:numId="68" w16cid:durableId="376929241">
    <w:abstractNumId w:val="42"/>
  </w:num>
  <w:num w:numId="69" w16cid:durableId="381952462">
    <w:abstractNumId w:val="48"/>
  </w:num>
  <w:num w:numId="70" w16cid:durableId="1853563589">
    <w:abstractNumId w:val="26"/>
  </w:num>
  <w:num w:numId="71" w16cid:durableId="520971113">
    <w:abstractNumId w:val="2"/>
  </w:num>
  <w:num w:numId="72" w16cid:durableId="650715451">
    <w:abstractNumId w:val="10"/>
  </w:num>
  <w:num w:numId="73" w16cid:durableId="1535077606">
    <w:abstractNumId w:val="11"/>
  </w:num>
  <w:num w:numId="74" w16cid:durableId="811483844">
    <w:abstractNumId w:val="67"/>
  </w:num>
  <w:num w:numId="75" w16cid:durableId="1208641852">
    <w:abstractNumId w:val="1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A0MgNiIxMgYWigpKMUnFpcnJmfB1JgVgsA8YACAywAAAA="/>
  </w:docVars>
  <w:rsids>
    <w:rsidRoot w:val="00CB3EBC"/>
    <w:rsid w:val="00000CF5"/>
    <w:rsid w:val="000051B1"/>
    <w:rsid w:val="000112ED"/>
    <w:rsid w:val="00025BE6"/>
    <w:rsid w:val="00026104"/>
    <w:rsid w:val="00026BB6"/>
    <w:rsid w:val="00026F20"/>
    <w:rsid w:val="00027066"/>
    <w:rsid w:val="00053B36"/>
    <w:rsid w:val="0005631F"/>
    <w:rsid w:val="00063775"/>
    <w:rsid w:val="00074907"/>
    <w:rsid w:val="000750C6"/>
    <w:rsid w:val="00075667"/>
    <w:rsid w:val="00080394"/>
    <w:rsid w:val="000904A1"/>
    <w:rsid w:val="00093FC5"/>
    <w:rsid w:val="00095D93"/>
    <w:rsid w:val="000A2693"/>
    <w:rsid w:val="000A4F3B"/>
    <w:rsid w:val="000A5DEE"/>
    <w:rsid w:val="000B07E4"/>
    <w:rsid w:val="000E68E4"/>
    <w:rsid w:val="00106057"/>
    <w:rsid w:val="00120254"/>
    <w:rsid w:val="00121A6B"/>
    <w:rsid w:val="00126079"/>
    <w:rsid w:val="00127226"/>
    <w:rsid w:val="001276E1"/>
    <w:rsid w:val="0015500D"/>
    <w:rsid w:val="001603B7"/>
    <w:rsid w:val="00162FD4"/>
    <w:rsid w:val="00163C55"/>
    <w:rsid w:val="00164237"/>
    <w:rsid w:val="0017711A"/>
    <w:rsid w:val="001802DF"/>
    <w:rsid w:val="0018452B"/>
    <w:rsid w:val="0018524D"/>
    <w:rsid w:val="00194C37"/>
    <w:rsid w:val="001B2126"/>
    <w:rsid w:val="001B629B"/>
    <w:rsid w:val="001C2E30"/>
    <w:rsid w:val="001C7688"/>
    <w:rsid w:val="001D0850"/>
    <w:rsid w:val="001D2606"/>
    <w:rsid w:val="001F10DE"/>
    <w:rsid w:val="001F33EC"/>
    <w:rsid w:val="001F60CD"/>
    <w:rsid w:val="001F6B3F"/>
    <w:rsid w:val="002014D4"/>
    <w:rsid w:val="00211FE4"/>
    <w:rsid w:val="00214D44"/>
    <w:rsid w:val="00226FEC"/>
    <w:rsid w:val="00231F7C"/>
    <w:rsid w:val="00232D38"/>
    <w:rsid w:val="00264D00"/>
    <w:rsid w:val="002650D0"/>
    <w:rsid w:val="002723B5"/>
    <w:rsid w:val="00272DE6"/>
    <w:rsid w:val="00272E03"/>
    <w:rsid w:val="00273F56"/>
    <w:rsid w:val="002748DC"/>
    <w:rsid w:val="00280640"/>
    <w:rsid w:val="00296359"/>
    <w:rsid w:val="00297870"/>
    <w:rsid w:val="002A7921"/>
    <w:rsid w:val="002D0782"/>
    <w:rsid w:val="002E16F4"/>
    <w:rsid w:val="002E7908"/>
    <w:rsid w:val="002F38DE"/>
    <w:rsid w:val="002F445C"/>
    <w:rsid w:val="00310080"/>
    <w:rsid w:val="00330D52"/>
    <w:rsid w:val="003425B0"/>
    <w:rsid w:val="00342D11"/>
    <w:rsid w:val="0035719F"/>
    <w:rsid w:val="00357857"/>
    <w:rsid w:val="00362AF4"/>
    <w:rsid w:val="0037041E"/>
    <w:rsid w:val="003716CA"/>
    <w:rsid w:val="00373A16"/>
    <w:rsid w:val="00380B52"/>
    <w:rsid w:val="00385FC2"/>
    <w:rsid w:val="00392C27"/>
    <w:rsid w:val="00397DA9"/>
    <w:rsid w:val="003A3391"/>
    <w:rsid w:val="003A5655"/>
    <w:rsid w:val="003A58C6"/>
    <w:rsid w:val="003A76F1"/>
    <w:rsid w:val="003A7E11"/>
    <w:rsid w:val="003B0A7F"/>
    <w:rsid w:val="003C2541"/>
    <w:rsid w:val="003C62F9"/>
    <w:rsid w:val="003D0E9D"/>
    <w:rsid w:val="003D260E"/>
    <w:rsid w:val="003D6748"/>
    <w:rsid w:val="003E6165"/>
    <w:rsid w:val="003E7149"/>
    <w:rsid w:val="003F30D7"/>
    <w:rsid w:val="00404C92"/>
    <w:rsid w:val="004125E9"/>
    <w:rsid w:val="00415C47"/>
    <w:rsid w:val="0041753F"/>
    <w:rsid w:val="00427050"/>
    <w:rsid w:val="00437891"/>
    <w:rsid w:val="00437BC3"/>
    <w:rsid w:val="0044041A"/>
    <w:rsid w:val="00442611"/>
    <w:rsid w:val="004431C7"/>
    <w:rsid w:val="00453C0B"/>
    <w:rsid w:val="00462E79"/>
    <w:rsid w:val="0046510C"/>
    <w:rsid w:val="004656A9"/>
    <w:rsid w:val="00470735"/>
    <w:rsid w:val="00471BC2"/>
    <w:rsid w:val="00486103"/>
    <w:rsid w:val="00486CB4"/>
    <w:rsid w:val="004878E5"/>
    <w:rsid w:val="004958DF"/>
    <w:rsid w:val="004A3989"/>
    <w:rsid w:val="004A3A2D"/>
    <w:rsid w:val="004B210F"/>
    <w:rsid w:val="004B2633"/>
    <w:rsid w:val="004B2684"/>
    <w:rsid w:val="004C29EA"/>
    <w:rsid w:val="004D0C42"/>
    <w:rsid w:val="004D15BE"/>
    <w:rsid w:val="004D1FA1"/>
    <w:rsid w:val="004D3386"/>
    <w:rsid w:val="004E1398"/>
    <w:rsid w:val="004E547A"/>
    <w:rsid w:val="004F02C8"/>
    <w:rsid w:val="004F5C36"/>
    <w:rsid w:val="0050240E"/>
    <w:rsid w:val="0051075D"/>
    <w:rsid w:val="00523B5F"/>
    <w:rsid w:val="00524D7E"/>
    <w:rsid w:val="00540695"/>
    <w:rsid w:val="00545033"/>
    <w:rsid w:val="005454CE"/>
    <w:rsid w:val="00545A08"/>
    <w:rsid w:val="00554CD8"/>
    <w:rsid w:val="00572EA8"/>
    <w:rsid w:val="0058237B"/>
    <w:rsid w:val="005A6300"/>
    <w:rsid w:val="005A786F"/>
    <w:rsid w:val="005B321F"/>
    <w:rsid w:val="005C6CDE"/>
    <w:rsid w:val="005D7346"/>
    <w:rsid w:val="005F25D4"/>
    <w:rsid w:val="005F753C"/>
    <w:rsid w:val="006062D5"/>
    <w:rsid w:val="00613A4C"/>
    <w:rsid w:val="00623FD1"/>
    <w:rsid w:val="00626A76"/>
    <w:rsid w:val="00632CD7"/>
    <w:rsid w:val="0063422F"/>
    <w:rsid w:val="00634714"/>
    <w:rsid w:val="00635800"/>
    <w:rsid w:val="0064211F"/>
    <w:rsid w:val="00644FA8"/>
    <w:rsid w:val="0064582F"/>
    <w:rsid w:val="00650D5D"/>
    <w:rsid w:val="00651E9C"/>
    <w:rsid w:val="0065695F"/>
    <w:rsid w:val="00665487"/>
    <w:rsid w:val="00665702"/>
    <w:rsid w:val="00670B62"/>
    <w:rsid w:val="006723A8"/>
    <w:rsid w:val="006762EC"/>
    <w:rsid w:val="00691239"/>
    <w:rsid w:val="00694F86"/>
    <w:rsid w:val="00695551"/>
    <w:rsid w:val="00696DE0"/>
    <w:rsid w:val="00697403"/>
    <w:rsid w:val="006C2D12"/>
    <w:rsid w:val="006C7F50"/>
    <w:rsid w:val="006D1D3A"/>
    <w:rsid w:val="006D6DDC"/>
    <w:rsid w:val="006E16D6"/>
    <w:rsid w:val="006E44C0"/>
    <w:rsid w:val="006F0A12"/>
    <w:rsid w:val="00710C2D"/>
    <w:rsid w:val="0071489D"/>
    <w:rsid w:val="007217B8"/>
    <w:rsid w:val="0072469A"/>
    <w:rsid w:val="00730010"/>
    <w:rsid w:val="00731067"/>
    <w:rsid w:val="00733B90"/>
    <w:rsid w:val="0074269C"/>
    <w:rsid w:val="00753F72"/>
    <w:rsid w:val="007578F6"/>
    <w:rsid w:val="00775828"/>
    <w:rsid w:val="00775CD6"/>
    <w:rsid w:val="00781C00"/>
    <w:rsid w:val="00781DA6"/>
    <w:rsid w:val="0078233F"/>
    <w:rsid w:val="00791BF8"/>
    <w:rsid w:val="00794789"/>
    <w:rsid w:val="00795F3C"/>
    <w:rsid w:val="00797076"/>
    <w:rsid w:val="007A774A"/>
    <w:rsid w:val="007B44D2"/>
    <w:rsid w:val="007D0319"/>
    <w:rsid w:val="007D0F03"/>
    <w:rsid w:val="007D13F2"/>
    <w:rsid w:val="007F59B0"/>
    <w:rsid w:val="00803338"/>
    <w:rsid w:val="00816A62"/>
    <w:rsid w:val="0083091C"/>
    <w:rsid w:val="008377CA"/>
    <w:rsid w:val="00840683"/>
    <w:rsid w:val="00847FE4"/>
    <w:rsid w:val="00857B36"/>
    <w:rsid w:val="00860280"/>
    <w:rsid w:val="008630B7"/>
    <w:rsid w:val="00866A3B"/>
    <w:rsid w:val="00876C98"/>
    <w:rsid w:val="00881C74"/>
    <w:rsid w:val="0088329C"/>
    <w:rsid w:val="0088441B"/>
    <w:rsid w:val="00890592"/>
    <w:rsid w:val="0089416C"/>
    <w:rsid w:val="008A5CFE"/>
    <w:rsid w:val="008A61F1"/>
    <w:rsid w:val="008B4A87"/>
    <w:rsid w:val="008C1A35"/>
    <w:rsid w:val="008C527D"/>
    <w:rsid w:val="008E0A96"/>
    <w:rsid w:val="008E213F"/>
    <w:rsid w:val="008E6CE0"/>
    <w:rsid w:val="008E7EFB"/>
    <w:rsid w:val="008F6BFB"/>
    <w:rsid w:val="009008F7"/>
    <w:rsid w:val="0090546C"/>
    <w:rsid w:val="0090632C"/>
    <w:rsid w:val="00910B71"/>
    <w:rsid w:val="00917968"/>
    <w:rsid w:val="00926156"/>
    <w:rsid w:val="009262B7"/>
    <w:rsid w:val="00926BB2"/>
    <w:rsid w:val="00927FB1"/>
    <w:rsid w:val="0094176E"/>
    <w:rsid w:val="00942D23"/>
    <w:rsid w:val="00950333"/>
    <w:rsid w:val="00950AC3"/>
    <w:rsid w:val="0095178A"/>
    <w:rsid w:val="00972440"/>
    <w:rsid w:val="00972460"/>
    <w:rsid w:val="00974DF6"/>
    <w:rsid w:val="00990F64"/>
    <w:rsid w:val="009B3DC5"/>
    <w:rsid w:val="009B79BF"/>
    <w:rsid w:val="009C205C"/>
    <w:rsid w:val="009C3894"/>
    <w:rsid w:val="009C52ED"/>
    <w:rsid w:val="009C7BFE"/>
    <w:rsid w:val="009D2E6B"/>
    <w:rsid w:val="009D422F"/>
    <w:rsid w:val="009E37A6"/>
    <w:rsid w:val="009F0B57"/>
    <w:rsid w:val="009F2A9E"/>
    <w:rsid w:val="009F3D27"/>
    <w:rsid w:val="009F4F23"/>
    <w:rsid w:val="009F693E"/>
    <w:rsid w:val="00A01E45"/>
    <w:rsid w:val="00A04DE6"/>
    <w:rsid w:val="00A07AE4"/>
    <w:rsid w:val="00A16785"/>
    <w:rsid w:val="00A225C1"/>
    <w:rsid w:val="00A22EE1"/>
    <w:rsid w:val="00A25DD4"/>
    <w:rsid w:val="00A3683B"/>
    <w:rsid w:val="00A44B25"/>
    <w:rsid w:val="00A671CB"/>
    <w:rsid w:val="00A954D8"/>
    <w:rsid w:val="00AA00E9"/>
    <w:rsid w:val="00AA2319"/>
    <w:rsid w:val="00AB0233"/>
    <w:rsid w:val="00AB4010"/>
    <w:rsid w:val="00AC419A"/>
    <w:rsid w:val="00AD3D31"/>
    <w:rsid w:val="00AD49B6"/>
    <w:rsid w:val="00AE1109"/>
    <w:rsid w:val="00AE4841"/>
    <w:rsid w:val="00AF254F"/>
    <w:rsid w:val="00AF3419"/>
    <w:rsid w:val="00AF7E5A"/>
    <w:rsid w:val="00B10A85"/>
    <w:rsid w:val="00B115B5"/>
    <w:rsid w:val="00B11D95"/>
    <w:rsid w:val="00B14541"/>
    <w:rsid w:val="00B151EB"/>
    <w:rsid w:val="00B159F0"/>
    <w:rsid w:val="00B17647"/>
    <w:rsid w:val="00B25F57"/>
    <w:rsid w:val="00B2651E"/>
    <w:rsid w:val="00B26576"/>
    <w:rsid w:val="00B26950"/>
    <w:rsid w:val="00B26EB0"/>
    <w:rsid w:val="00B3273C"/>
    <w:rsid w:val="00B33068"/>
    <w:rsid w:val="00B35BCC"/>
    <w:rsid w:val="00B37C65"/>
    <w:rsid w:val="00B44886"/>
    <w:rsid w:val="00B4699B"/>
    <w:rsid w:val="00B47851"/>
    <w:rsid w:val="00B518F7"/>
    <w:rsid w:val="00B63246"/>
    <w:rsid w:val="00B722BF"/>
    <w:rsid w:val="00B84440"/>
    <w:rsid w:val="00B8504B"/>
    <w:rsid w:val="00B86915"/>
    <w:rsid w:val="00B8796D"/>
    <w:rsid w:val="00B91672"/>
    <w:rsid w:val="00B93166"/>
    <w:rsid w:val="00B94D25"/>
    <w:rsid w:val="00BA03CA"/>
    <w:rsid w:val="00BA137C"/>
    <w:rsid w:val="00BA1A4D"/>
    <w:rsid w:val="00BA4FD5"/>
    <w:rsid w:val="00BA60DB"/>
    <w:rsid w:val="00BB05DE"/>
    <w:rsid w:val="00BB16C4"/>
    <w:rsid w:val="00BC42CE"/>
    <w:rsid w:val="00BD0B64"/>
    <w:rsid w:val="00BD16DA"/>
    <w:rsid w:val="00BD1FC4"/>
    <w:rsid w:val="00BD326C"/>
    <w:rsid w:val="00BE029A"/>
    <w:rsid w:val="00BE15D1"/>
    <w:rsid w:val="00BE770F"/>
    <w:rsid w:val="00BF4A9B"/>
    <w:rsid w:val="00BF6862"/>
    <w:rsid w:val="00C166DC"/>
    <w:rsid w:val="00C26B24"/>
    <w:rsid w:val="00C37773"/>
    <w:rsid w:val="00C46425"/>
    <w:rsid w:val="00C466FC"/>
    <w:rsid w:val="00C46818"/>
    <w:rsid w:val="00C46E56"/>
    <w:rsid w:val="00C52EE5"/>
    <w:rsid w:val="00C53B69"/>
    <w:rsid w:val="00C54AA1"/>
    <w:rsid w:val="00C561C0"/>
    <w:rsid w:val="00C57C07"/>
    <w:rsid w:val="00C641E9"/>
    <w:rsid w:val="00C64BE5"/>
    <w:rsid w:val="00C8212F"/>
    <w:rsid w:val="00C823D4"/>
    <w:rsid w:val="00C867C4"/>
    <w:rsid w:val="00C90992"/>
    <w:rsid w:val="00CB3EBC"/>
    <w:rsid w:val="00CB3FBE"/>
    <w:rsid w:val="00CB79C5"/>
    <w:rsid w:val="00CC1BA0"/>
    <w:rsid w:val="00CC3BE6"/>
    <w:rsid w:val="00CC7A0D"/>
    <w:rsid w:val="00CF1F2C"/>
    <w:rsid w:val="00CF51FF"/>
    <w:rsid w:val="00CF6F90"/>
    <w:rsid w:val="00CF7CE3"/>
    <w:rsid w:val="00D048F0"/>
    <w:rsid w:val="00D13F0D"/>
    <w:rsid w:val="00D257FC"/>
    <w:rsid w:val="00D2622F"/>
    <w:rsid w:val="00D30C71"/>
    <w:rsid w:val="00D32C05"/>
    <w:rsid w:val="00D52963"/>
    <w:rsid w:val="00D66124"/>
    <w:rsid w:val="00D6627D"/>
    <w:rsid w:val="00D67878"/>
    <w:rsid w:val="00DA44A3"/>
    <w:rsid w:val="00DB2D50"/>
    <w:rsid w:val="00DB3F61"/>
    <w:rsid w:val="00DD5452"/>
    <w:rsid w:val="00DD70EA"/>
    <w:rsid w:val="00DF245E"/>
    <w:rsid w:val="00DF48B6"/>
    <w:rsid w:val="00DF4DA9"/>
    <w:rsid w:val="00E00785"/>
    <w:rsid w:val="00E05DD7"/>
    <w:rsid w:val="00E12787"/>
    <w:rsid w:val="00E1512B"/>
    <w:rsid w:val="00E215F9"/>
    <w:rsid w:val="00E44892"/>
    <w:rsid w:val="00E44B18"/>
    <w:rsid w:val="00E46F90"/>
    <w:rsid w:val="00E5184D"/>
    <w:rsid w:val="00E56E48"/>
    <w:rsid w:val="00E57621"/>
    <w:rsid w:val="00E603E4"/>
    <w:rsid w:val="00E62ABD"/>
    <w:rsid w:val="00E66433"/>
    <w:rsid w:val="00E75A11"/>
    <w:rsid w:val="00E81026"/>
    <w:rsid w:val="00E81102"/>
    <w:rsid w:val="00E828C1"/>
    <w:rsid w:val="00E87260"/>
    <w:rsid w:val="00E879BB"/>
    <w:rsid w:val="00E90189"/>
    <w:rsid w:val="00EA5988"/>
    <w:rsid w:val="00EA7462"/>
    <w:rsid w:val="00EB2D6F"/>
    <w:rsid w:val="00EB3477"/>
    <w:rsid w:val="00EB6499"/>
    <w:rsid w:val="00EC7AD0"/>
    <w:rsid w:val="00ED083A"/>
    <w:rsid w:val="00ED1F52"/>
    <w:rsid w:val="00ED6995"/>
    <w:rsid w:val="00EE5CDA"/>
    <w:rsid w:val="00EF5BCB"/>
    <w:rsid w:val="00EF63E8"/>
    <w:rsid w:val="00F060B1"/>
    <w:rsid w:val="00F12998"/>
    <w:rsid w:val="00F14427"/>
    <w:rsid w:val="00F266AD"/>
    <w:rsid w:val="00F26D39"/>
    <w:rsid w:val="00F32066"/>
    <w:rsid w:val="00F47656"/>
    <w:rsid w:val="00F60A40"/>
    <w:rsid w:val="00F61B3A"/>
    <w:rsid w:val="00F7180F"/>
    <w:rsid w:val="00F74091"/>
    <w:rsid w:val="00F7547D"/>
    <w:rsid w:val="00F75E30"/>
    <w:rsid w:val="00F90E6B"/>
    <w:rsid w:val="00F91232"/>
    <w:rsid w:val="00F91B80"/>
    <w:rsid w:val="00F91E0C"/>
    <w:rsid w:val="00F979FC"/>
    <w:rsid w:val="00FA18DF"/>
    <w:rsid w:val="00FA3DE3"/>
    <w:rsid w:val="00FB2FB1"/>
    <w:rsid w:val="00FB3B26"/>
    <w:rsid w:val="00FB60F9"/>
    <w:rsid w:val="00FB66BC"/>
    <w:rsid w:val="00FC3610"/>
    <w:rsid w:val="00FC61B5"/>
    <w:rsid w:val="00FC6298"/>
    <w:rsid w:val="00FD05D3"/>
    <w:rsid w:val="00FD4538"/>
    <w:rsid w:val="00FE1B25"/>
    <w:rsid w:val="00FE2587"/>
    <w:rsid w:val="00FE3E8B"/>
    <w:rsid w:val="00FE5E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89D1A0"/>
  <w15:chartTrackingRefBased/>
  <w15:docId w15:val="{95B98A16-A29B-4EB1-979D-55E5F5DEE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icrosoft YaHei" w:hAnsi="Calibr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B3E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656A9"/>
    <w:pPr>
      <w:ind w:left="720"/>
      <w:contextualSpacing/>
    </w:pPr>
  </w:style>
  <w:style w:type="character" w:styleId="Hyperlink">
    <w:name w:val="Hyperlink"/>
    <w:basedOn w:val="DefaultParagraphFont"/>
    <w:uiPriority w:val="99"/>
    <w:unhideWhenUsed/>
    <w:rsid w:val="00B84440"/>
    <w:rPr>
      <w:color w:val="0563C1" w:themeColor="hyperlink"/>
      <w:u w:val="single"/>
    </w:rPr>
  </w:style>
  <w:style w:type="character" w:styleId="UnresolvedMention">
    <w:name w:val="Unresolved Mention"/>
    <w:basedOn w:val="DefaultParagraphFont"/>
    <w:uiPriority w:val="99"/>
    <w:semiHidden/>
    <w:unhideWhenUsed/>
    <w:rsid w:val="00B84440"/>
    <w:rPr>
      <w:color w:val="605E5C"/>
      <w:shd w:val="clear" w:color="auto" w:fill="E1DFDD"/>
    </w:rPr>
  </w:style>
  <w:style w:type="character" w:styleId="CommentReference">
    <w:name w:val="annotation reference"/>
    <w:basedOn w:val="DefaultParagraphFont"/>
    <w:uiPriority w:val="99"/>
    <w:semiHidden/>
    <w:unhideWhenUsed/>
    <w:rsid w:val="00BA1A4D"/>
    <w:rPr>
      <w:sz w:val="16"/>
      <w:szCs w:val="16"/>
    </w:rPr>
  </w:style>
  <w:style w:type="paragraph" w:styleId="CommentText">
    <w:name w:val="annotation text"/>
    <w:basedOn w:val="Normal"/>
    <w:link w:val="CommentTextChar"/>
    <w:uiPriority w:val="99"/>
    <w:semiHidden/>
    <w:unhideWhenUsed/>
    <w:rsid w:val="00BA1A4D"/>
    <w:rPr>
      <w:sz w:val="20"/>
      <w:szCs w:val="20"/>
    </w:rPr>
  </w:style>
  <w:style w:type="character" w:customStyle="1" w:styleId="CommentTextChar">
    <w:name w:val="Comment Text Char"/>
    <w:basedOn w:val="DefaultParagraphFont"/>
    <w:link w:val="CommentText"/>
    <w:uiPriority w:val="99"/>
    <w:semiHidden/>
    <w:rsid w:val="00BA1A4D"/>
    <w:rPr>
      <w:sz w:val="20"/>
      <w:szCs w:val="20"/>
    </w:rPr>
  </w:style>
  <w:style w:type="paragraph" w:styleId="CommentSubject">
    <w:name w:val="annotation subject"/>
    <w:basedOn w:val="CommentText"/>
    <w:next w:val="CommentText"/>
    <w:link w:val="CommentSubjectChar"/>
    <w:uiPriority w:val="99"/>
    <w:semiHidden/>
    <w:unhideWhenUsed/>
    <w:rsid w:val="00BA1A4D"/>
    <w:rPr>
      <w:b/>
      <w:bCs/>
    </w:rPr>
  </w:style>
  <w:style w:type="character" w:customStyle="1" w:styleId="CommentSubjectChar">
    <w:name w:val="Comment Subject Char"/>
    <w:basedOn w:val="CommentTextChar"/>
    <w:link w:val="CommentSubject"/>
    <w:uiPriority w:val="99"/>
    <w:semiHidden/>
    <w:rsid w:val="00BA1A4D"/>
    <w:rPr>
      <w:b/>
      <w:bCs/>
      <w:sz w:val="20"/>
      <w:szCs w:val="20"/>
    </w:rPr>
  </w:style>
  <w:style w:type="paragraph" w:styleId="Header">
    <w:name w:val="header"/>
    <w:basedOn w:val="Normal"/>
    <w:link w:val="HeaderChar"/>
    <w:uiPriority w:val="99"/>
    <w:unhideWhenUsed/>
    <w:rsid w:val="00E62ABD"/>
    <w:pPr>
      <w:tabs>
        <w:tab w:val="center" w:pos="4320"/>
        <w:tab w:val="right" w:pos="8640"/>
      </w:tabs>
    </w:pPr>
  </w:style>
  <w:style w:type="character" w:customStyle="1" w:styleId="HeaderChar">
    <w:name w:val="Header Char"/>
    <w:basedOn w:val="DefaultParagraphFont"/>
    <w:link w:val="Header"/>
    <w:uiPriority w:val="99"/>
    <w:rsid w:val="00E62ABD"/>
  </w:style>
  <w:style w:type="paragraph" w:styleId="Footer">
    <w:name w:val="footer"/>
    <w:basedOn w:val="Normal"/>
    <w:link w:val="FooterChar"/>
    <w:uiPriority w:val="99"/>
    <w:unhideWhenUsed/>
    <w:rsid w:val="00E62ABD"/>
    <w:pPr>
      <w:tabs>
        <w:tab w:val="center" w:pos="4320"/>
        <w:tab w:val="right" w:pos="8640"/>
      </w:tabs>
    </w:pPr>
  </w:style>
  <w:style w:type="character" w:customStyle="1" w:styleId="FooterChar">
    <w:name w:val="Footer Char"/>
    <w:basedOn w:val="DefaultParagraphFont"/>
    <w:link w:val="Footer"/>
    <w:uiPriority w:val="99"/>
    <w:rsid w:val="00E62ABD"/>
  </w:style>
  <w:style w:type="paragraph" w:styleId="Revision">
    <w:name w:val="Revision"/>
    <w:hidden/>
    <w:uiPriority w:val="99"/>
    <w:semiHidden/>
    <w:rsid w:val="00DA44A3"/>
  </w:style>
  <w:style w:type="numbering" w:customStyle="1" w:styleId="CurrentList1">
    <w:name w:val="Current List1"/>
    <w:uiPriority w:val="99"/>
    <w:rsid w:val="00942D23"/>
    <w:pPr>
      <w:numPr>
        <w:numId w:val="57"/>
      </w:numPr>
    </w:pPr>
  </w:style>
  <w:style w:type="numbering" w:customStyle="1" w:styleId="CurrentList2">
    <w:name w:val="Current List2"/>
    <w:uiPriority w:val="99"/>
    <w:rsid w:val="00942D23"/>
    <w:pPr>
      <w:numPr>
        <w:numId w:val="58"/>
      </w:numPr>
    </w:pPr>
  </w:style>
  <w:style w:type="numbering" w:customStyle="1" w:styleId="CurrentList3">
    <w:name w:val="Current List3"/>
    <w:uiPriority w:val="99"/>
    <w:rsid w:val="00CC7A0D"/>
    <w:pPr>
      <w:numPr>
        <w:numId w:val="6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05364">
      <w:bodyDiv w:val="1"/>
      <w:marLeft w:val="0"/>
      <w:marRight w:val="0"/>
      <w:marTop w:val="0"/>
      <w:marBottom w:val="0"/>
      <w:divBdr>
        <w:top w:val="none" w:sz="0" w:space="0" w:color="auto"/>
        <w:left w:val="none" w:sz="0" w:space="0" w:color="auto"/>
        <w:bottom w:val="none" w:sz="0" w:space="0" w:color="auto"/>
        <w:right w:val="none" w:sz="0" w:space="0" w:color="auto"/>
      </w:divBdr>
      <w:divsChild>
        <w:div w:id="1249926284">
          <w:marLeft w:val="259"/>
          <w:marRight w:val="2261"/>
          <w:marTop w:val="0"/>
          <w:marBottom w:val="0"/>
          <w:divBdr>
            <w:top w:val="none" w:sz="0" w:space="0" w:color="auto"/>
            <w:left w:val="none" w:sz="0" w:space="0" w:color="auto"/>
            <w:bottom w:val="none" w:sz="0" w:space="0" w:color="auto"/>
            <w:right w:val="none" w:sz="0" w:space="0" w:color="auto"/>
          </w:divBdr>
        </w:div>
        <w:div w:id="1674801969">
          <w:marLeft w:val="259"/>
          <w:marRight w:val="2261"/>
          <w:marTop w:val="0"/>
          <w:marBottom w:val="0"/>
          <w:divBdr>
            <w:top w:val="none" w:sz="0" w:space="0" w:color="auto"/>
            <w:left w:val="none" w:sz="0" w:space="0" w:color="auto"/>
            <w:bottom w:val="none" w:sz="0" w:space="0" w:color="auto"/>
            <w:right w:val="none" w:sz="0" w:space="0" w:color="auto"/>
          </w:divBdr>
        </w:div>
        <w:div w:id="271473082">
          <w:marLeft w:val="259"/>
          <w:marRight w:val="2261"/>
          <w:marTop w:val="0"/>
          <w:marBottom w:val="0"/>
          <w:divBdr>
            <w:top w:val="none" w:sz="0" w:space="0" w:color="auto"/>
            <w:left w:val="none" w:sz="0" w:space="0" w:color="auto"/>
            <w:bottom w:val="none" w:sz="0" w:space="0" w:color="auto"/>
            <w:right w:val="none" w:sz="0" w:space="0" w:color="auto"/>
          </w:divBdr>
        </w:div>
        <w:div w:id="1662347765">
          <w:marLeft w:val="259"/>
          <w:marRight w:val="2261"/>
          <w:marTop w:val="0"/>
          <w:marBottom w:val="0"/>
          <w:divBdr>
            <w:top w:val="none" w:sz="0" w:space="0" w:color="auto"/>
            <w:left w:val="none" w:sz="0" w:space="0" w:color="auto"/>
            <w:bottom w:val="none" w:sz="0" w:space="0" w:color="auto"/>
            <w:right w:val="none" w:sz="0" w:space="0" w:color="auto"/>
          </w:divBdr>
        </w:div>
      </w:divsChild>
    </w:div>
    <w:div w:id="37777081">
      <w:bodyDiv w:val="1"/>
      <w:marLeft w:val="0"/>
      <w:marRight w:val="0"/>
      <w:marTop w:val="0"/>
      <w:marBottom w:val="0"/>
      <w:divBdr>
        <w:top w:val="none" w:sz="0" w:space="0" w:color="auto"/>
        <w:left w:val="none" w:sz="0" w:space="0" w:color="auto"/>
        <w:bottom w:val="none" w:sz="0" w:space="0" w:color="auto"/>
        <w:right w:val="none" w:sz="0" w:space="0" w:color="auto"/>
      </w:divBdr>
      <w:divsChild>
        <w:div w:id="811218910">
          <w:marLeft w:val="360"/>
          <w:marRight w:val="0"/>
          <w:marTop w:val="0"/>
          <w:marBottom w:val="0"/>
          <w:divBdr>
            <w:top w:val="none" w:sz="0" w:space="0" w:color="auto"/>
            <w:left w:val="none" w:sz="0" w:space="0" w:color="auto"/>
            <w:bottom w:val="none" w:sz="0" w:space="0" w:color="auto"/>
            <w:right w:val="none" w:sz="0" w:space="0" w:color="auto"/>
          </w:divBdr>
        </w:div>
        <w:div w:id="146671157">
          <w:marLeft w:val="360"/>
          <w:marRight w:val="0"/>
          <w:marTop w:val="0"/>
          <w:marBottom w:val="0"/>
          <w:divBdr>
            <w:top w:val="none" w:sz="0" w:space="0" w:color="auto"/>
            <w:left w:val="none" w:sz="0" w:space="0" w:color="auto"/>
            <w:bottom w:val="none" w:sz="0" w:space="0" w:color="auto"/>
            <w:right w:val="none" w:sz="0" w:space="0" w:color="auto"/>
          </w:divBdr>
        </w:div>
        <w:div w:id="1315570441">
          <w:marLeft w:val="360"/>
          <w:marRight w:val="0"/>
          <w:marTop w:val="0"/>
          <w:marBottom w:val="0"/>
          <w:divBdr>
            <w:top w:val="none" w:sz="0" w:space="0" w:color="auto"/>
            <w:left w:val="none" w:sz="0" w:space="0" w:color="auto"/>
            <w:bottom w:val="none" w:sz="0" w:space="0" w:color="auto"/>
            <w:right w:val="none" w:sz="0" w:space="0" w:color="auto"/>
          </w:divBdr>
        </w:div>
        <w:div w:id="1003699564">
          <w:marLeft w:val="360"/>
          <w:marRight w:val="0"/>
          <w:marTop w:val="0"/>
          <w:marBottom w:val="0"/>
          <w:divBdr>
            <w:top w:val="none" w:sz="0" w:space="0" w:color="auto"/>
            <w:left w:val="none" w:sz="0" w:space="0" w:color="auto"/>
            <w:bottom w:val="none" w:sz="0" w:space="0" w:color="auto"/>
            <w:right w:val="none" w:sz="0" w:space="0" w:color="auto"/>
          </w:divBdr>
        </w:div>
        <w:div w:id="1803230732">
          <w:marLeft w:val="360"/>
          <w:marRight w:val="0"/>
          <w:marTop w:val="0"/>
          <w:marBottom w:val="0"/>
          <w:divBdr>
            <w:top w:val="none" w:sz="0" w:space="0" w:color="auto"/>
            <w:left w:val="none" w:sz="0" w:space="0" w:color="auto"/>
            <w:bottom w:val="none" w:sz="0" w:space="0" w:color="auto"/>
            <w:right w:val="none" w:sz="0" w:space="0" w:color="auto"/>
          </w:divBdr>
        </w:div>
        <w:div w:id="257175489">
          <w:marLeft w:val="360"/>
          <w:marRight w:val="0"/>
          <w:marTop w:val="0"/>
          <w:marBottom w:val="0"/>
          <w:divBdr>
            <w:top w:val="none" w:sz="0" w:space="0" w:color="auto"/>
            <w:left w:val="none" w:sz="0" w:space="0" w:color="auto"/>
            <w:bottom w:val="none" w:sz="0" w:space="0" w:color="auto"/>
            <w:right w:val="none" w:sz="0" w:space="0" w:color="auto"/>
          </w:divBdr>
        </w:div>
      </w:divsChild>
    </w:div>
    <w:div w:id="58986331">
      <w:bodyDiv w:val="1"/>
      <w:marLeft w:val="0"/>
      <w:marRight w:val="0"/>
      <w:marTop w:val="0"/>
      <w:marBottom w:val="0"/>
      <w:divBdr>
        <w:top w:val="none" w:sz="0" w:space="0" w:color="auto"/>
        <w:left w:val="none" w:sz="0" w:space="0" w:color="auto"/>
        <w:bottom w:val="none" w:sz="0" w:space="0" w:color="auto"/>
        <w:right w:val="none" w:sz="0" w:space="0" w:color="auto"/>
      </w:divBdr>
    </w:div>
    <w:div w:id="79640128">
      <w:bodyDiv w:val="1"/>
      <w:marLeft w:val="0"/>
      <w:marRight w:val="0"/>
      <w:marTop w:val="0"/>
      <w:marBottom w:val="0"/>
      <w:divBdr>
        <w:top w:val="none" w:sz="0" w:space="0" w:color="auto"/>
        <w:left w:val="none" w:sz="0" w:space="0" w:color="auto"/>
        <w:bottom w:val="none" w:sz="0" w:space="0" w:color="auto"/>
        <w:right w:val="none" w:sz="0" w:space="0" w:color="auto"/>
      </w:divBdr>
      <w:divsChild>
        <w:div w:id="623002198">
          <w:marLeft w:val="259"/>
          <w:marRight w:val="0"/>
          <w:marTop w:val="0"/>
          <w:marBottom w:val="0"/>
          <w:divBdr>
            <w:top w:val="none" w:sz="0" w:space="0" w:color="auto"/>
            <w:left w:val="none" w:sz="0" w:space="0" w:color="auto"/>
            <w:bottom w:val="none" w:sz="0" w:space="0" w:color="auto"/>
            <w:right w:val="none" w:sz="0" w:space="0" w:color="auto"/>
          </w:divBdr>
        </w:div>
        <w:div w:id="648821968">
          <w:marLeft w:val="259"/>
          <w:marRight w:val="0"/>
          <w:marTop w:val="0"/>
          <w:marBottom w:val="0"/>
          <w:divBdr>
            <w:top w:val="none" w:sz="0" w:space="0" w:color="auto"/>
            <w:left w:val="none" w:sz="0" w:space="0" w:color="auto"/>
            <w:bottom w:val="none" w:sz="0" w:space="0" w:color="auto"/>
            <w:right w:val="none" w:sz="0" w:space="0" w:color="auto"/>
          </w:divBdr>
        </w:div>
      </w:divsChild>
    </w:div>
    <w:div w:id="83041892">
      <w:bodyDiv w:val="1"/>
      <w:marLeft w:val="0"/>
      <w:marRight w:val="0"/>
      <w:marTop w:val="0"/>
      <w:marBottom w:val="0"/>
      <w:divBdr>
        <w:top w:val="none" w:sz="0" w:space="0" w:color="auto"/>
        <w:left w:val="none" w:sz="0" w:space="0" w:color="auto"/>
        <w:bottom w:val="none" w:sz="0" w:space="0" w:color="auto"/>
        <w:right w:val="none" w:sz="0" w:space="0" w:color="auto"/>
      </w:divBdr>
      <w:divsChild>
        <w:div w:id="1537816990">
          <w:marLeft w:val="259"/>
          <w:marRight w:val="0"/>
          <w:marTop w:val="0"/>
          <w:marBottom w:val="0"/>
          <w:divBdr>
            <w:top w:val="none" w:sz="0" w:space="0" w:color="auto"/>
            <w:left w:val="none" w:sz="0" w:space="0" w:color="auto"/>
            <w:bottom w:val="none" w:sz="0" w:space="0" w:color="auto"/>
            <w:right w:val="none" w:sz="0" w:space="0" w:color="auto"/>
          </w:divBdr>
        </w:div>
        <w:div w:id="811018616">
          <w:marLeft w:val="259"/>
          <w:marRight w:val="0"/>
          <w:marTop w:val="0"/>
          <w:marBottom w:val="0"/>
          <w:divBdr>
            <w:top w:val="none" w:sz="0" w:space="0" w:color="auto"/>
            <w:left w:val="none" w:sz="0" w:space="0" w:color="auto"/>
            <w:bottom w:val="none" w:sz="0" w:space="0" w:color="auto"/>
            <w:right w:val="none" w:sz="0" w:space="0" w:color="auto"/>
          </w:divBdr>
        </w:div>
      </w:divsChild>
    </w:div>
    <w:div w:id="88504872">
      <w:bodyDiv w:val="1"/>
      <w:marLeft w:val="0"/>
      <w:marRight w:val="0"/>
      <w:marTop w:val="0"/>
      <w:marBottom w:val="0"/>
      <w:divBdr>
        <w:top w:val="none" w:sz="0" w:space="0" w:color="auto"/>
        <w:left w:val="none" w:sz="0" w:space="0" w:color="auto"/>
        <w:bottom w:val="none" w:sz="0" w:space="0" w:color="auto"/>
        <w:right w:val="none" w:sz="0" w:space="0" w:color="auto"/>
      </w:divBdr>
      <w:divsChild>
        <w:div w:id="1380127904">
          <w:marLeft w:val="360"/>
          <w:marRight w:val="0"/>
          <w:marTop w:val="72"/>
          <w:marBottom w:val="0"/>
          <w:divBdr>
            <w:top w:val="none" w:sz="0" w:space="0" w:color="auto"/>
            <w:left w:val="none" w:sz="0" w:space="0" w:color="auto"/>
            <w:bottom w:val="none" w:sz="0" w:space="0" w:color="auto"/>
            <w:right w:val="none" w:sz="0" w:space="0" w:color="auto"/>
          </w:divBdr>
        </w:div>
        <w:div w:id="1160317690">
          <w:marLeft w:val="274"/>
          <w:marRight w:val="0"/>
          <w:marTop w:val="72"/>
          <w:marBottom w:val="0"/>
          <w:divBdr>
            <w:top w:val="none" w:sz="0" w:space="0" w:color="auto"/>
            <w:left w:val="none" w:sz="0" w:space="0" w:color="auto"/>
            <w:bottom w:val="none" w:sz="0" w:space="0" w:color="auto"/>
            <w:right w:val="none" w:sz="0" w:space="0" w:color="auto"/>
          </w:divBdr>
        </w:div>
        <w:div w:id="1340699019">
          <w:marLeft w:val="274"/>
          <w:marRight w:val="0"/>
          <w:marTop w:val="72"/>
          <w:marBottom w:val="0"/>
          <w:divBdr>
            <w:top w:val="none" w:sz="0" w:space="0" w:color="auto"/>
            <w:left w:val="none" w:sz="0" w:space="0" w:color="auto"/>
            <w:bottom w:val="none" w:sz="0" w:space="0" w:color="auto"/>
            <w:right w:val="none" w:sz="0" w:space="0" w:color="auto"/>
          </w:divBdr>
        </w:div>
        <w:div w:id="168300256">
          <w:marLeft w:val="274"/>
          <w:marRight w:val="0"/>
          <w:marTop w:val="72"/>
          <w:marBottom w:val="0"/>
          <w:divBdr>
            <w:top w:val="none" w:sz="0" w:space="0" w:color="auto"/>
            <w:left w:val="none" w:sz="0" w:space="0" w:color="auto"/>
            <w:bottom w:val="none" w:sz="0" w:space="0" w:color="auto"/>
            <w:right w:val="none" w:sz="0" w:space="0" w:color="auto"/>
          </w:divBdr>
        </w:div>
        <w:div w:id="527527733">
          <w:marLeft w:val="274"/>
          <w:marRight w:val="0"/>
          <w:marTop w:val="72"/>
          <w:marBottom w:val="0"/>
          <w:divBdr>
            <w:top w:val="none" w:sz="0" w:space="0" w:color="auto"/>
            <w:left w:val="none" w:sz="0" w:space="0" w:color="auto"/>
            <w:bottom w:val="none" w:sz="0" w:space="0" w:color="auto"/>
            <w:right w:val="none" w:sz="0" w:space="0" w:color="auto"/>
          </w:divBdr>
        </w:div>
        <w:div w:id="538520067">
          <w:marLeft w:val="360"/>
          <w:marRight w:val="0"/>
          <w:marTop w:val="72"/>
          <w:marBottom w:val="0"/>
          <w:divBdr>
            <w:top w:val="none" w:sz="0" w:space="0" w:color="auto"/>
            <w:left w:val="none" w:sz="0" w:space="0" w:color="auto"/>
            <w:bottom w:val="none" w:sz="0" w:space="0" w:color="auto"/>
            <w:right w:val="none" w:sz="0" w:space="0" w:color="auto"/>
          </w:divBdr>
        </w:div>
        <w:div w:id="1181310537">
          <w:marLeft w:val="360"/>
          <w:marRight w:val="0"/>
          <w:marTop w:val="72"/>
          <w:marBottom w:val="0"/>
          <w:divBdr>
            <w:top w:val="none" w:sz="0" w:space="0" w:color="auto"/>
            <w:left w:val="none" w:sz="0" w:space="0" w:color="auto"/>
            <w:bottom w:val="none" w:sz="0" w:space="0" w:color="auto"/>
            <w:right w:val="none" w:sz="0" w:space="0" w:color="auto"/>
          </w:divBdr>
        </w:div>
        <w:div w:id="74790626">
          <w:marLeft w:val="360"/>
          <w:marRight w:val="0"/>
          <w:marTop w:val="72"/>
          <w:marBottom w:val="0"/>
          <w:divBdr>
            <w:top w:val="none" w:sz="0" w:space="0" w:color="auto"/>
            <w:left w:val="none" w:sz="0" w:space="0" w:color="auto"/>
            <w:bottom w:val="none" w:sz="0" w:space="0" w:color="auto"/>
            <w:right w:val="none" w:sz="0" w:space="0" w:color="auto"/>
          </w:divBdr>
        </w:div>
      </w:divsChild>
    </w:div>
    <w:div w:id="100613369">
      <w:bodyDiv w:val="1"/>
      <w:marLeft w:val="0"/>
      <w:marRight w:val="0"/>
      <w:marTop w:val="0"/>
      <w:marBottom w:val="0"/>
      <w:divBdr>
        <w:top w:val="none" w:sz="0" w:space="0" w:color="auto"/>
        <w:left w:val="none" w:sz="0" w:space="0" w:color="auto"/>
        <w:bottom w:val="none" w:sz="0" w:space="0" w:color="auto"/>
        <w:right w:val="none" w:sz="0" w:space="0" w:color="auto"/>
      </w:divBdr>
      <w:divsChild>
        <w:div w:id="2013989108">
          <w:marLeft w:val="360"/>
          <w:marRight w:val="0"/>
          <w:marTop w:val="0"/>
          <w:marBottom w:val="0"/>
          <w:divBdr>
            <w:top w:val="none" w:sz="0" w:space="0" w:color="auto"/>
            <w:left w:val="none" w:sz="0" w:space="0" w:color="auto"/>
            <w:bottom w:val="none" w:sz="0" w:space="0" w:color="auto"/>
            <w:right w:val="none" w:sz="0" w:space="0" w:color="auto"/>
          </w:divBdr>
        </w:div>
        <w:div w:id="1166628745">
          <w:marLeft w:val="360"/>
          <w:marRight w:val="0"/>
          <w:marTop w:val="0"/>
          <w:marBottom w:val="0"/>
          <w:divBdr>
            <w:top w:val="none" w:sz="0" w:space="0" w:color="auto"/>
            <w:left w:val="none" w:sz="0" w:space="0" w:color="auto"/>
            <w:bottom w:val="none" w:sz="0" w:space="0" w:color="auto"/>
            <w:right w:val="none" w:sz="0" w:space="0" w:color="auto"/>
          </w:divBdr>
        </w:div>
        <w:div w:id="1161317218">
          <w:marLeft w:val="360"/>
          <w:marRight w:val="0"/>
          <w:marTop w:val="0"/>
          <w:marBottom w:val="0"/>
          <w:divBdr>
            <w:top w:val="none" w:sz="0" w:space="0" w:color="auto"/>
            <w:left w:val="none" w:sz="0" w:space="0" w:color="auto"/>
            <w:bottom w:val="none" w:sz="0" w:space="0" w:color="auto"/>
            <w:right w:val="none" w:sz="0" w:space="0" w:color="auto"/>
          </w:divBdr>
        </w:div>
        <w:div w:id="2060933854">
          <w:marLeft w:val="533"/>
          <w:marRight w:val="0"/>
          <w:marTop w:val="0"/>
          <w:marBottom w:val="0"/>
          <w:divBdr>
            <w:top w:val="none" w:sz="0" w:space="0" w:color="auto"/>
            <w:left w:val="none" w:sz="0" w:space="0" w:color="auto"/>
            <w:bottom w:val="none" w:sz="0" w:space="0" w:color="auto"/>
            <w:right w:val="none" w:sz="0" w:space="0" w:color="auto"/>
          </w:divBdr>
        </w:div>
        <w:div w:id="1040740486">
          <w:marLeft w:val="533"/>
          <w:marRight w:val="0"/>
          <w:marTop w:val="0"/>
          <w:marBottom w:val="0"/>
          <w:divBdr>
            <w:top w:val="none" w:sz="0" w:space="0" w:color="auto"/>
            <w:left w:val="none" w:sz="0" w:space="0" w:color="auto"/>
            <w:bottom w:val="none" w:sz="0" w:space="0" w:color="auto"/>
            <w:right w:val="none" w:sz="0" w:space="0" w:color="auto"/>
          </w:divBdr>
        </w:div>
        <w:div w:id="1397968002">
          <w:marLeft w:val="533"/>
          <w:marRight w:val="0"/>
          <w:marTop w:val="0"/>
          <w:marBottom w:val="0"/>
          <w:divBdr>
            <w:top w:val="none" w:sz="0" w:space="0" w:color="auto"/>
            <w:left w:val="none" w:sz="0" w:space="0" w:color="auto"/>
            <w:bottom w:val="none" w:sz="0" w:space="0" w:color="auto"/>
            <w:right w:val="none" w:sz="0" w:space="0" w:color="auto"/>
          </w:divBdr>
        </w:div>
        <w:div w:id="1094589503">
          <w:marLeft w:val="360"/>
          <w:marRight w:val="0"/>
          <w:marTop w:val="0"/>
          <w:marBottom w:val="0"/>
          <w:divBdr>
            <w:top w:val="none" w:sz="0" w:space="0" w:color="auto"/>
            <w:left w:val="none" w:sz="0" w:space="0" w:color="auto"/>
            <w:bottom w:val="none" w:sz="0" w:space="0" w:color="auto"/>
            <w:right w:val="none" w:sz="0" w:space="0" w:color="auto"/>
          </w:divBdr>
        </w:div>
        <w:div w:id="1279145987">
          <w:marLeft w:val="533"/>
          <w:marRight w:val="0"/>
          <w:marTop w:val="0"/>
          <w:marBottom w:val="0"/>
          <w:divBdr>
            <w:top w:val="none" w:sz="0" w:space="0" w:color="auto"/>
            <w:left w:val="none" w:sz="0" w:space="0" w:color="auto"/>
            <w:bottom w:val="none" w:sz="0" w:space="0" w:color="auto"/>
            <w:right w:val="none" w:sz="0" w:space="0" w:color="auto"/>
          </w:divBdr>
        </w:div>
        <w:div w:id="264729639">
          <w:marLeft w:val="533"/>
          <w:marRight w:val="0"/>
          <w:marTop w:val="0"/>
          <w:marBottom w:val="0"/>
          <w:divBdr>
            <w:top w:val="none" w:sz="0" w:space="0" w:color="auto"/>
            <w:left w:val="none" w:sz="0" w:space="0" w:color="auto"/>
            <w:bottom w:val="none" w:sz="0" w:space="0" w:color="auto"/>
            <w:right w:val="none" w:sz="0" w:space="0" w:color="auto"/>
          </w:divBdr>
        </w:div>
        <w:div w:id="1753695100">
          <w:marLeft w:val="360"/>
          <w:marRight w:val="0"/>
          <w:marTop w:val="0"/>
          <w:marBottom w:val="0"/>
          <w:divBdr>
            <w:top w:val="none" w:sz="0" w:space="0" w:color="auto"/>
            <w:left w:val="none" w:sz="0" w:space="0" w:color="auto"/>
            <w:bottom w:val="none" w:sz="0" w:space="0" w:color="auto"/>
            <w:right w:val="none" w:sz="0" w:space="0" w:color="auto"/>
          </w:divBdr>
        </w:div>
      </w:divsChild>
    </w:div>
    <w:div w:id="107704836">
      <w:bodyDiv w:val="1"/>
      <w:marLeft w:val="0"/>
      <w:marRight w:val="0"/>
      <w:marTop w:val="0"/>
      <w:marBottom w:val="0"/>
      <w:divBdr>
        <w:top w:val="none" w:sz="0" w:space="0" w:color="auto"/>
        <w:left w:val="none" w:sz="0" w:space="0" w:color="auto"/>
        <w:bottom w:val="none" w:sz="0" w:space="0" w:color="auto"/>
        <w:right w:val="none" w:sz="0" w:space="0" w:color="auto"/>
      </w:divBdr>
      <w:divsChild>
        <w:div w:id="301077868">
          <w:marLeft w:val="360"/>
          <w:marRight w:val="0"/>
          <w:marTop w:val="86"/>
          <w:marBottom w:val="0"/>
          <w:divBdr>
            <w:top w:val="none" w:sz="0" w:space="0" w:color="auto"/>
            <w:left w:val="none" w:sz="0" w:space="0" w:color="auto"/>
            <w:bottom w:val="none" w:sz="0" w:space="0" w:color="auto"/>
            <w:right w:val="none" w:sz="0" w:space="0" w:color="auto"/>
          </w:divBdr>
        </w:div>
        <w:div w:id="1413118952">
          <w:marLeft w:val="360"/>
          <w:marRight w:val="0"/>
          <w:marTop w:val="86"/>
          <w:marBottom w:val="0"/>
          <w:divBdr>
            <w:top w:val="none" w:sz="0" w:space="0" w:color="auto"/>
            <w:left w:val="none" w:sz="0" w:space="0" w:color="auto"/>
            <w:bottom w:val="none" w:sz="0" w:space="0" w:color="auto"/>
            <w:right w:val="none" w:sz="0" w:space="0" w:color="auto"/>
          </w:divBdr>
        </w:div>
        <w:div w:id="1933583441">
          <w:marLeft w:val="994"/>
          <w:marRight w:val="0"/>
          <w:marTop w:val="86"/>
          <w:marBottom w:val="0"/>
          <w:divBdr>
            <w:top w:val="none" w:sz="0" w:space="0" w:color="auto"/>
            <w:left w:val="none" w:sz="0" w:space="0" w:color="auto"/>
            <w:bottom w:val="none" w:sz="0" w:space="0" w:color="auto"/>
            <w:right w:val="none" w:sz="0" w:space="0" w:color="auto"/>
          </w:divBdr>
        </w:div>
        <w:div w:id="840198605">
          <w:marLeft w:val="994"/>
          <w:marRight w:val="0"/>
          <w:marTop w:val="86"/>
          <w:marBottom w:val="0"/>
          <w:divBdr>
            <w:top w:val="none" w:sz="0" w:space="0" w:color="auto"/>
            <w:left w:val="none" w:sz="0" w:space="0" w:color="auto"/>
            <w:bottom w:val="none" w:sz="0" w:space="0" w:color="auto"/>
            <w:right w:val="none" w:sz="0" w:space="0" w:color="auto"/>
          </w:divBdr>
        </w:div>
      </w:divsChild>
    </w:div>
    <w:div w:id="120540504">
      <w:bodyDiv w:val="1"/>
      <w:marLeft w:val="0"/>
      <w:marRight w:val="0"/>
      <w:marTop w:val="0"/>
      <w:marBottom w:val="0"/>
      <w:divBdr>
        <w:top w:val="none" w:sz="0" w:space="0" w:color="auto"/>
        <w:left w:val="none" w:sz="0" w:space="0" w:color="auto"/>
        <w:bottom w:val="none" w:sz="0" w:space="0" w:color="auto"/>
        <w:right w:val="none" w:sz="0" w:space="0" w:color="auto"/>
      </w:divBdr>
      <w:divsChild>
        <w:div w:id="277104574">
          <w:marLeft w:val="259"/>
          <w:marRight w:val="0"/>
          <w:marTop w:val="0"/>
          <w:marBottom w:val="0"/>
          <w:divBdr>
            <w:top w:val="none" w:sz="0" w:space="0" w:color="auto"/>
            <w:left w:val="none" w:sz="0" w:space="0" w:color="auto"/>
            <w:bottom w:val="none" w:sz="0" w:space="0" w:color="auto"/>
            <w:right w:val="none" w:sz="0" w:space="0" w:color="auto"/>
          </w:divBdr>
        </w:div>
        <w:div w:id="2064910402">
          <w:marLeft w:val="533"/>
          <w:marRight w:val="0"/>
          <w:marTop w:val="0"/>
          <w:marBottom w:val="0"/>
          <w:divBdr>
            <w:top w:val="none" w:sz="0" w:space="0" w:color="auto"/>
            <w:left w:val="none" w:sz="0" w:space="0" w:color="auto"/>
            <w:bottom w:val="none" w:sz="0" w:space="0" w:color="auto"/>
            <w:right w:val="none" w:sz="0" w:space="0" w:color="auto"/>
          </w:divBdr>
        </w:div>
        <w:div w:id="66926989">
          <w:marLeft w:val="533"/>
          <w:marRight w:val="0"/>
          <w:marTop w:val="0"/>
          <w:marBottom w:val="0"/>
          <w:divBdr>
            <w:top w:val="none" w:sz="0" w:space="0" w:color="auto"/>
            <w:left w:val="none" w:sz="0" w:space="0" w:color="auto"/>
            <w:bottom w:val="none" w:sz="0" w:space="0" w:color="auto"/>
            <w:right w:val="none" w:sz="0" w:space="0" w:color="auto"/>
          </w:divBdr>
        </w:div>
        <w:div w:id="1079599975">
          <w:marLeft w:val="259"/>
          <w:marRight w:val="0"/>
          <w:marTop w:val="0"/>
          <w:marBottom w:val="0"/>
          <w:divBdr>
            <w:top w:val="none" w:sz="0" w:space="0" w:color="auto"/>
            <w:left w:val="none" w:sz="0" w:space="0" w:color="auto"/>
            <w:bottom w:val="none" w:sz="0" w:space="0" w:color="auto"/>
            <w:right w:val="none" w:sz="0" w:space="0" w:color="auto"/>
          </w:divBdr>
        </w:div>
      </w:divsChild>
    </w:div>
    <w:div w:id="152332923">
      <w:bodyDiv w:val="1"/>
      <w:marLeft w:val="0"/>
      <w:marRight w:val="0"/>
      <w:marTop w:val="0"/>
      <w:marBottom w:val="0"/>
      <w:divBdr>
        <w:top w:val="none" w:sz="0" w:space="0" w:color="auto"/>
        <w:left w:val="none" w:sz="0" w:space="0" w:color="auto"/>
        <w:bottom w:val="none" w:sz="0" w:space="0" w:color="auto"/>
        <w:right w:val="none" w:sz="0" w:space="0" w:color="auto"/>
      </w:divBdr>
      <w:divsChild>
        <w:div w:id="1746949603">
          <w:marLeft w:val="547"/>
          <w:marRight w:val="1512"/>
          <w:marTop w:val="16"/>
          <w:marBottom w:val="0"/>
          <w:divBdr>
            <w:top w:val="none" w:sz="0" w:space="0" w:color="auto"/>
            <w:left w:val="none" w:sz="0" w:space="0" w:color="auto"/>
            <w:bottom w:val="none" w:sz="0" w:space="0" w:color="auto"/>
            <w:right w:val="none" w:sz="0" w:space="0" w:color="auto"/>
          </w:divBdr>
        </w:div>
        <w:div w:id="1979721634">
          <w:marLeft w:val="547"/>
          <w:marRight w:val="0"/>
          <w:marTop w:val="0"/>
          <w:marBottom w:val="0"/>
          <w:divBdr>
            <w:top w:val="none" w:sz="0" w:space="0" w:color="auto"/>
            <w:left w:val="none" w:sz="0" w:space="0" w:color="auto"/>
            <w:bottom w:val="none" w:sz="0" w:space="0" w:color="auto"/>
            <w:right w:val="none" w:sz="0" w:space="0" w:color="auto"/>
          </w:divBdr>
        </w:div>
      </w:divsChild>
    </w:div>
    <w:div w:id="169609846">
      <w:bodyDiv w:val="1"/>
      <w:marLeft w:val="0"/>
      <w:marRight w:val="0"/>
      <w:marTop w:val="0"/>
      <w:marBottom w:val="0"/>
      <w:divBdr>
        <w:top w:val="none" w:sz="0" w:space="0" w:color="auto"/>
        <w:left w:val="none" w:sz="0" w:space="0" w:color="auto"/>
        <w:bottom w:val="none" w:sz="0" w:space="0" w:color="auto"/>
        <w:right w:val="none" w:sz="0" w:space="0" w:color="auto"/>
      </w:divBdr>
      <w:divsChild>
        <w:div w:id="108161822">
          <w:marLeft w:val="259"/>
          <w:marRight w:val="0"/>
          <w:marTop w:val="0"/>
          <w:marBottom w:val="0"/>
          <w:divBdr>
            <w:top w:val="none" w:sz="0" w:space="0" w:color="auto"/>
            <w:left w:val="none" w:sz="0" w:space="0" w:color="auto"/>
            <w:bottom w:val="none" w:sz="0" w:space="0" w:color="auto"/>
            <w:right w:val="none" w:sz="0" w:space="0" w:color="auto"/>
          </w:divBdr>
        </w:div>
        <w:div w:id="1178540655">
          <w:marLeft w:val="259"/>
          <w:marRight w:val="0"/>
          <w:marTop w:val="0"/>
          <w:marBottom w:val="0"/>
          <w:divBdr>
            <w:top w:val="none" w:sz="0" w:space="0" w:color="auto"/>
            <w:left w:val="none" w:sz="0" w:space="0" w:color="auto"/>
            <w:bottom w:val="none" w:sz="0" w:space="0" w:color="auto"/>
            <w:right w:val="none" w:sz="0" w:space="0" w:color="auto"/>
          </w:divBdr>
        </w:div>
        <w:div w:id="2071727475">
          <w:marLeft w:val="259"/>
          <w:marRight w:val="0"/>
          <w:marTop w:val="0"/>
          <w:marBottom w:val="0"/>
          <w:divBdr>
            <w:top w:val="none" w:sz="0" w:space="0" w:color="auto"/>
            <w:left w:val="none" w:sz="0" w:space="0" w:color="auto"/>
            <w:bottom w:val="none" w:sz="0" w:space="0" w:color="auto"/>
            <w:right w:val="none" w:sz="0" w:space="0" w:color="auto"/>
          </w:divBdr>
        </w:div>
      </w:divsChild>
    </w:div>
    <w:div w:id="233243601">
      <w:bodyDiv w:val="1"/>
      <w:marLeft w:val="0"/>
      <w:marRight w:val="0"/>
      <w:marTop w:val="0"/>
      <w:marBottom w:val="0"/>
      <w:divBdr>
        <w:top w:val="none" w:sz="0" w:space="0" w:color="auto"/>
        <w:left w:val="none" w:sz="0" w:space="0" w:color="auto"/>
        <w:bottom w:val="none" w:sz="0" w:space="0" w:color="auto"/>
        <w:right w:val="none" w:sz="0" w:space="0" w:color="auto"/>
      </w:divBdr>
      <w:divsChild>
        <w:div w:id="1837649572">
          <w:marLeft w:val="360"/>
          <w:marRight w:val="0"/>
          <w:marTop w:val="0"/>
          <w:marBottom w:val="0"/>
          <w:divBdr>
            <w:top w:val="none" w:sz="0" w:space="0" w:color="auto"/>
            <w:left w:val="none" w:sz="0" w:space="0" w:color="auto"/>
            <w:bottom w:val="none" w:sz="0" w:space="0" w:color="auto"/>
            <w:right w:val="none" w:sz="0" w:space="0" w:color="auto"/>
          </w:divBdr>
        </w:div>
        <w:div w:id="660155999">
          <w:marLeft w:val="360"/>
          <w:marRight w:val="0"/>
          <w:marTop w:val="0"/>
          <w:marBottom w:val="0"/>
          <w:divBdr>
            <w:top w:val="none" w:sz="0" w:space="0" w:color="auto"/>
            <w:left w:val="none" w:sz="0" w:space="0" w:color="auto"/>
            <w:bottom w:val="none" w:sz="0" w:space="0" w:color="auto"/>
            <w:right w:val="none" w:sz="0" w:space="0" w:color="auto"/>
          </w:divBdr>
        </w:div>
        <w:div w:id="398674473">
          <w:marLeft w:val="360"/>
          <w:marRight w:val="0"/>
          <w:marTop w:val="0"/>
          <w:marBottom w:val="0"/>
          <w:divBdr>
            <w:top w:val="none" w:sz="0" w:space="0" w:color="auto"/>
            <w:left w:val="none" w:sz="0" w:space="0" w:color="auto"/>
            <w:bottom w:val="none" w:sz="0" w:space="0" w:color="auto"/>
            <w:right w:val="none" w:sz="0" w:space="0" w:color="auto"/>
          </w:divBdr>
        </w:div>
        <w:div w:id="699282388">
          <w:marLeft w:val="360"/>
          <w:marRight w:val="0"/>
          <w:marTop w:val="0"/>
          <w:marBottom w:val="0"/>
          <w:divBdr>
            <w:top w:val="none" w:sz="0" w:space="0" w:color="auto"/>
            <w:left w:val="none" w:sz="0" w:space="0" w:color="auto"/>
            <w:bottom w:val="none" w:sz="0" w:space="0" w:color="auto"/>
            <w:right w:val="none" w:sz="0" w:space="0" w:color="auto"/>
          </w:divBdr>
        </w:div>
        <w:div w:id="547686341">
          <w:marLeft w:val="360"/>
          <w:marRight w:val="0"/>
          <w:marTop w:val="0"/>
          <w:marBottom w:val="0"/>
          <w:divBdr>
            <w:top w:val="none" w:sz="0" w:space="0" w:color="auto"/>
            <w:left w:val="none" w:sz="0" w:space="0" w:color="auto"/>
            <w:bottom w:val="none" w:sz="0" w:space="0" w:color="auto"/>
            <w:right w:val="none" w:sz="0" w:space="0" w:color="auto"/>
          </w:divBdr>
        </w:div>
      </w:divsChild>
    </w:div>
    <w:div w:id="234632784">
      <w:bodyDiv w:val="1"/>
      <w:marLeft w:val="0"/>
      <w:marRight w:val="0"/>
      <w:marTop w:val="0"/>
      <w:marBottom w:val="0"/>
      <w:divBdr>
        <w:top w:val="none" w:sz="0" w:space="0" w:color="auto"/>
        <w:left w:val="none" w:sz="0" w:space="0" w:color="auto"/>
        <w:bottom w:val="none" w:sz="0" w:space="0" w:color="auto"/>
        <w:right w:val="none" w:sz="0" w:space="0" w:color="auto"/>
      </w:divBdr>
      <w:divsChild>
        <w:div w:id="112211949">
          <w:marLeft w:val="259"/>
          <w:marRight w:val="0"/>
          <w:marTop w:val="0"/>
          <w:marBottom w:val="0"/>
          <w:divBdr>
            <w:top w:val="none" w:sz="0" w:space="0" w:color="auto"/>
            <w:left w:val="none" w:sz="0" w:space="0" w:color="auto"/>
            <w:bottom w:val="none" w:sz="0" w:space="0" w:color="auto"/>
            <w:right w:val="none" w:sz="0" w:space="0" w:color="auto"/>
          </w:divBdr>
        </w:div>
        <w:div w:id="1860119727">
          <w:marLeft w:val="259"/>
          <w:marRight w:val="0"/>
          <w:marTop w:val="0"/>
          <w:marBottom w:val="0"/>
          <w:divBdr>
            <w:top w:val="none" w:sz="0" w:space="0" w:color="auto"/>
            <w:left w:val="none" w:sz="0" w:space="0" w:color="auto"/>
            <w:bottom w:val="none" w:sz="0" w:space="0" w:color="auto"/>
            <w:right w:val="none" w:sz="0" w:space="0" w:color="auto"/>
          </w:divBdr>
        </w:div>
        <w:div w:id="1237936071">
          <w:marLeft w:val="259"/>
          <w:marRight w:val="0"/>
          <w:marTop w:val="0"/>
          <w:marBottom w:val="0"/>
          <w:divBdr>
            <w:top w:val="none" w:sz="0" w:space="0" w:color="auto"/>
            <w:left w:val="none" w:sz="0" w:space="0" w:color="auto"/>
            <w:bottom w:val="none" w:sz="0" w:space="0" w:color="auto"/>
            <w:right w:val="none" w:sz="0" w:space="0" w:color="auto"/>
          </w:divBdr>
        </w:div>
        <w:div w:id="1859468955">
          <w:marLeft w:val="533"/>
          <w:marRight w:val="0"/>
          <w:marTop w:val="0"/>
          <w:marBottom w:val="0"/>
          <w:divBdr>
            <w:top w:val="none" w:sz="0" w:space="0" w:color="auto"/>
            <w:left w:val="none" w:sz="0" w:space="0" w:color="auto"/>
            <w:bottom w:val="none" w:sz="0" w:space="0" w:color="auto"/>
            <w:right w:val="none" w:sz="0" w:space="0" w:color="auto"/>
          </w:divBdr>
        </w:div>
        <w:div w:id="1474370446">
          <w:marLeft w:val="533"/>
          <w:marRight w:val="0"/>
          <w:marTop w:val="0"/>
          <w:marBottom w:val="0"/>
          <w:divBdr>
            <w:top w:val="none" w:sz="0" w:space="0" w:color="auto"/>
            <w:left w:val="none" w:sz="0" w:space="0" w:color="auto"/>
            <w:bottom w:val="none" w:sz="0" w:space="0" w:color="auto"/>
            <w:right w:val="none" w:sz="0" w:space="0" w:color="auto"/>
          </w:divBdr>
        </w:div>
        <w:div w:id="553660865">
          <w:marLeft w:val="533"/>
          <w:marRight w:val="0"/>
          <w:marTop w:val="0"/>
          <w:marBottom w:val="0"/>
          <w:divBdr>
            <w:top w:val="none" w:sz="0" w:space="0" w:color="auto"/>
            <w:left w:val="none" w:sz="0" w:space="0" w:color="auto"/>
            <w:bottom w:val="none" w:sz="0" w:space="0" w:color="auto"/>
            <w:right w:val="none" w:sz="0" w:space="0" w:color="auto"/>
          </w:divBdr>
        </w:div>
        <w:div w:id="222639345">
          <w:marLeft w:val="533"/>
          <w:marRight w:val="0"/>
          <w:marTop w:val="0"/>
          <w:marBottom w:val="0"/>
          <w:divBdr>
            <w:top w:val="none" w:sz="0" w:space="0" w:color="auto"/>
            <w:left w:val="none" w:sz="0" w:space="0" w:color="auto"/>
            <w:bottom w:val="none" w:sz="0" w:space="0" w:color="auto"/>
            <w:right w:val="none" w:sz="0" w:space="0" w:color="auto"/>
          </w:divBdr>
        </w:div>
        <w:div w:id="1563714796">
          <w:marLeft w:val="533"/>
          <w:marRight w:val="0"/>
          <w:marTop w:val="0"/>
          <w:marBottom w:val="0"/>
          <w:divBdr>
            <w:top w:val="none" w:sz="0" w:space="0" w:color="auto"/>
            <w:left w:val="none" w:sz="0" w:space="0" w:color="auto"/>
            <w:bottom w:val="none" w:sz="0" w:space="0" w:color="auto"/>
            <w:right w:val="none" w:sz="0" w:space="0" w:color="auto"/>
          </w:divBdr>
        </w:div>
        <w:div w:id="1712075572">
          <w:marLeft w:val="533"/>
          <w:marRight w:val="0"/>
          <w:marTop w:val="0"/>
          <w:marBottom w:val="0"/>
          <w:divBdr>
            <w:top w:val="none" w:sz="0" w:space="0" w:color="auto"/>
            <w:left w:val="none" w:sz="0" w:space="0" w:color="auto"/>
            <w:bottom w:val="none" w:sz="0" w:space="0" w:color="auto"/>
            <w:right w:val="none" w:sz="0" w:space="0" w:color="auto"/>
          </w:divBdr>
        </w:div>
        <w:div w:id="511067966">
          <w:marLeft w:val="259"/>
          <w:marRight w:val="0"/>
          <w:marTop w:val="0"/>
          <w:marBottom w:val="0"/>
          <w:divBdr>
            <w:top w:val="none" w:sz="0" w:space="0" w:color="auto"/>
            <w:left w:val="none" w:sz="0" w:space="0" w:color="auto"/>
            <w:bottom w:val="none" w:sz="0" w:space="0" w:color="auto"/>
            <w:right w:val="none" w:sz="0" w:space="0" w:color="auto"/>
          </w:divBdr>
        </w:div>
        <w:div w:id="1384720572">
          <w:marLeft w:val="533"/>
          <w:marRight w:val="0"/>
          <w:marTop w:val="0"/>
          <w:marBottom w:val="0"/>
          <w:divBdr>
            <w:top w:val="none" w:sz="0" w:space="0" w:color="auto"/>
            <w:left w:val="none" w:sz="0" w:space="0" w:color="auto"/>
            <w:bottom w:val="none" w:sz="0" w:space="0" w:color="auto"/>
            <w:right w:val="none" w:sz="0" w:space="0" w:color="auto"/>
          </w:divBdr>
        </w:div>
        <w:div w:id="252707660">
          <w:marLeft w:val="533"/>
          <w:marRight w:val="0"/>
          <w:marTop w:val="0"/>
          <w:marBottom w:val="0"/>
          <w:divBdr>
            <w:top w:val="none" w:sz="0" w:space="0" w:color="auto"/>
            <w:left w:val="none" w:sz="0" w:space="0" w:color="auto"/>
            <w:bottom w:val="none" w:sz="0" w:space="0" w:color="auto"/>
            <w:right w:val="none" w:sz="0" w:space="0" w:color="auto"/>
          </w:divBdr>
        </w:div>
      </w:divsChild>
    </w:div>
    <w:div w:id="246424854">
      <w:bodyDiv w:val="1"/>
      <w:marLeft w:val="0"/>
      <w:marRight w:val="0"/>
      <w:marTop w:val="0"/>
      <w:marBottom w:val="0"/>
      <w:divBdr>
        <w:top w:val="none" w:sz="0" w:space="0" w:color="auto"/>
        <w:left w:val="none" w:sz="0" w:space="0" w:color="auto"/>
        <w:bottom w:val="none" w:sz="0" w:space="0" w:color="auto"/>
        <w:right w:val="none" w:sz="0" w:space="0" w:color="auto"/>
      </w:divBdr>
      <w:divsChild>
        <w:div w:id="1366636200">
          <w:marLeft w:val="547"/>
          <w:marRight w:val="0"/>
          <w:marTop w:val="0"/>
          <w:marBottom w:val="0"/>
          <w:divBdr>
            <w:top w:val="none" w:sz="0" w:space="0" w:color="auto"/>
            <w:left w:val="none" w:sz="0" w:space="0" w:color="auto"/>
            <w:bottom w:val="none" w:sz="0" w:space="0" w:color="auto"/>
            <w:right w:val="none" w:sz="0" w:space="0" w:color="auto"/>
          </w:divBdr>
        </w:div>
        <w:div w:id="1522086485">
          <w:marLeft w:val="547"/>
          <w:marRight w:val="0"/>
          <w:marTop w:val="0"/>
          <w:marBottom w:val="0"/>
          <w:divBdr>
            <w:top w:val="none" w:sz="0" w:space="0" w:color="auto"/>
            <w:left w:val="none" w:sz="0" w:space="0" w:color="auto"/>
            <w:bottom w:val="none" w:sz="0" w:space="0" w:color="auto"/>
            <w:right w:val="none" w:sz="0" w:space="0" w:color="auto"/>
          </w:divBdr>
        </w:div>
        <w:div w:id="1942910745">
          <w:marLeft w:val="547"/>
          <w:marRight w:val="0"/>
          <w:marTop w:val="0"/>
          <w:marBottom w:val="0"/>
          <w:divBdr>
            <w:top w:val="none" w:sz="0" w:space="0" w:color="auto"/>
            <w:left w:val="none" w:sz="0" w:space="0" w:color="auto"/>
            <w:bottom w:val="none" w:sz="0" w:space="0" w:color="auto"/>
            <w:right w:val="none" w:sz="0" w:space="0" w:color="auto"/>
          </w:divBdr>
        </w:div>
        <w:div w:id="1367832360">
          <w:marLeft w:val="547"/>
          <w:marRight w:val="0"/>
          <w:marTop w:val="0"/>
          <w:marBottom w:val="0"/>
          <w:divBdr>
            <w:top w:val="none" w:sz="0" w:space="0" w:color="auto"/>
            <w:left w:val="none" w:sz="0" w:space="0" w:color="auto"/>
            <w:bottom w:val="none" w:sz="0" w:space="0" w:color="auto"/>
            <w:right w:val="none" w:sz="0" w:space="0" w:color="auto"/>
          </w:divBdr>
        </w:div>
        <w:div w:id="1541940774">
          <w:marLeft w:val="547"/>
          <w:marRight w:val="0"/>
          <w:marTop w:val="0"/>
          <w:marBottom w:val="0"/>
          <w:divBdr>
            <w:top w:val="none" w:sz="0" w:space="0" w:color="auto"/>
            <w:left w:val="none" w:sz="0" w:space="0" w:color="auto"/>
            <w:bottom w:val="none" w:sz="0" w:space="0" w:color="auto"/>
            <w:right w:val="none" w:sz="0" w:space="0" w:color="auto"/>
          </w:divBdr>
        </w:div>
        <w:div w:id="71047788">
          <w:marLeft w:val="547"/>
          <w:marRight w:val="0"/>
          <w:marTop w:val="0"/>
          <w:marBottom w:val="0"/>
          <w:divBdr>
            <w:top w:val="none" w:sz="0" w:space="0" w:color="auto"/>
            <w:left w:val="none" w:sz="0" w:space="0" w:color="auto"/>
            <w:bottom w:val="none" w:sz="0" w:space="0" w:color="auto"/>
            <w:right w:val="none" w:sz="0" w:space="0" w:color="auto"/>
          </w:divBdr>
        </w:div>
        <w:div w:id="1877111125">
          <w:marLeft w:val="547"/>
          <w:marRight w:val="0"/>
          <w:marTop w:val="0"/>
          <w:marBottom w:val="0"/>
          <w:divBdr>
            <w:top w:val="none" w:sz="0" w:space="0" w:color="auto"/>
            <w:left w:val="none" w:sz="0" w:space="0" w:color="auto"/>
            <w:bottom w:val="none" w:sz="0" w:space="0" w:color="auto"/>
            <w:right w:val="none" w:sz="0" w:space="0" w:color="auto"/>
          </w:divBdr>
        </w:div>
        <w:div w:id="1831098124">
          <w:marLeft w:val="547"/>
          <w:marRight w:val="0"/>
          <w:marTop w:val="0"/>
          <w:marBottom w:val="0"/>
          <w:divBdr>
            <w:top w:val="none" w:sz="0" w:space="0" w:color="auto"/>
            <w:left w:val="none" w:sz="0" w:space="0" w:color="auto"/>
            <w:bottom w:val="none" w:sz="0" w:space="0" w:color="auto"/>
            <w:right w:val="none" w:sz="0" w:space="0" w:color="auto"/>
          </w:divBdr>
        </w:div>
      </w:divsChild>
    </w:div>
    <w:div w:id="253176350">
      <w:bodyDiv w:val="1"/>
      <w:marLeft w:val="0"/>
      <w:marRight w:val="0"/>
      <w:marTop w:val="0"/>
      <w:marBottom w:val="0"/>
      <w:divBdr>
        <w:top w:val="none" w:sz="0" w:space="0" w:color="auto"/>
        <w:left w:val="none" w:sz="0" w:space="0" w:color="auto"/>
        <w:bottom w:val="none" w:sz="0" w:space="0" w:color="auto"/>
        <w:right w:val="none" w:sz="0" w:space="0" w:color="auto"/>
      </w:divBdr>
      <w:divsChild>
        <w:div w:id="3024402">
          <w:marLeft w:val="259"/>
          <w:marRight w:val="0"/>
          <w:marTop w:val="0"/>
          <w:marBottom w:val="0"/>
          <w:divBdr>
            <w:top w:val="none" w:sz="0" w:space="0" w:color="auto"/>
            <w:left w:val="none" w:sz="0" w:space="0" w:color="auto"/>
            <w:bottom w:val="none" w:sz="0" w:space="0" w:color="auto"/>
            <w:right w:val="none" w:sz="0" w:space="0" w:color="auto"/>
          </w:divBdr>
        </w:div>
        <w:div w:id="2011523462">
          <w:marLeft w:val="259"/>
          <w:marRight w:val="0"/>
          <w:marTop w:val="0"/>
          <w:marBottom w:val="0"/>
          <w:divBdr>
            <w:top w:val="none" w:sz="0" w:space="0" w:color="auto"/>
            <w:left w:val="none" w:sz="0" w:space="0" w:color="auto"/>
            <w:bottom w:val="none" w:sz="0" w:space="0" w:color="auto"/>
            <w:right w:val="none" w:sz="0" w:space="0" w:color="auto"/>
          </w:divBdr>
        </w:div>
        <w:div w:id="1345740633">
          <w:marLeft w:val="259"/>
          <w:marRight w:val="0"/>
          <w:marTop w:val="0"/>
          <w:marBottom w:val="0"/>
          <w:divBdr>
            <w:top w:val="none" w:sz="0" w:space="0" w:color="auto"/>
            <w:left w:val="none" w:sz="0" w:space="0" w:color="auto"/>
            <w:bottom w:val="none" w:sz="0" w:space="0" w:color="auto"/>
            <w:right w:val="none" w:sz="0" w:space="0" w:color="auto"/>
          </w:divBdr>
        </w:div>
        <w:div w:id="1891458037">
          <w:marLeft w:val="533"/>
          <w:marRight w:val="0"/>
          <w:marTop w:val="0"/>
          <w:marBottom w:val="0"/>
          <w:divBdr>
            <w:top w:val="none" w:sz="0" w:space="0" w:color="auto"/>
            <w:left w:val="none" w:sz="0" w:space="0" w:color="auto"/>
            <w:bottom w:val="none" w:sz="0" w:space="0" w:color="auto"/>
            <w:right w:val="none" w:sz="0" w:space="0" w:color="auto"/>
          </w:divBdr>
        </w:div>
        <w:div w:id="1197623139">
          <w:marLeft w:val="533"/>
          <w:marRight w:val="0"/>
          <w:marTop w:val="0"/>
          <w:marBottom w:val="0"/>
          <w:divBdr>
            <w:top w:val="none" w:sz="0" w:space="0" w:color="auto"/>
            <w:left w:val="none" w:sz="0" w:space="0" w:color="auto"/>
            <w:bottom w:val="none" w:sz="0" w:space="0" w:color="auto"/>
            <w:right w:val="none" w:sz="0" w:space="0" w:color="auto"/>
          </w:divBdr>
        </w:div>
        <w:div w:id="1435245460">
          <w:marLeft w:val="259"/>
          <w:marRight w:val="0"/>
          <w:marTop w:val="0"/>
          <w:marBottom w:val="0"/>
          <w:divBdr>
            <w:top w:val="none" w:sz="0" w:space="0" w:color="auto"/>
            <w:left w:val="none" w:sz="0" w:space="0" w:color="auto"/>
            <w:bottom w:val="none" w:sz="0" w:space="0" w:color="auto"/>
            <w:right w:val="none" w:sz="0" w:space="0" w:color="auto"/>
          </w:divBdr>
        </w:div>
      </w:divsChild>
    </w:div>
    <w:div w:id="268392704">
      <w:bodyDiv w:val="1"/>
      <w:marLeft w:val="0"/>
      <w:marRight w:val="0"/>
      <w:marTop w:val="0"/>
      <w:marBottom w:val="0"/>
      <w:divBdr>
        <w:top w:val="none" w:sz="0" w:space="0" w:color="auto"/>
        <w:left w:val="none" w:sz="0" w:space="0" w:color="auto"/>
        <w:bottom w:val="none" w:sz="0" w:space="0" w:color="auto"/>
        <w:right w:val="none" w:sz="0" w:space="0" w:color="auto"/>
      </w:divBdr>
      <w:divsChild>
        <w:div w:id="1643728249">
          <w:marLeft w:val="360"/>
          <w:marRight w:val="0"/>
          <w:marTop w:val="0"/>
          <w:marBottom w:val="0"/>
          <w:divBdr>
            <w:top w:val="none" w:sz="0" w:space="0" w:color="auto"/>
            <w:left w:val="none" w:sz="0" w:space="0" w:color="auto"/>
            <w:bottom w:val="none" w:sz="0" w:space="0" w:color="auto"/>
            <w:right w:val="none" w:sz="0" w:space="0" w:color="auto"/>
          </w:divBdr>
        </w:div>
        <w:div w:id="1897012750">
          <w:marLeft w:val="360"/>
          <w:marRight w:val="0"/>
          <w:marTop w:val="0"/>
          <w:marBottom w:val="0"/>
          <w:divBdr>
            <w:top w:val="none" w:sz="0" w:space="0" w:color="auto"/>
            <w:left w:val="none" w:sz="0" w:space="0" w:color="auto"/>
            <w:bottom w:val="none" w:sz="0" w:space="0" w:color="auto"/>
            <w:right w:val="none" w:sz="0" w:space="0" w:color="auto"/>
          </w:divBdr>
        </w:div>
      </w:divsChild>
    </w:div>
    <w:div w:id="279457127">
      <w:bodyDiv w:val="1"/>
      <w:marLeft w:val="0"/>
      <w:marRight w:val="0"/>
      <w:marTop w:val="0"/>
      <w:marBottom w:val="0"/>
      <w:divBdr>
        <w:top w:val="none" w:sz="0" w:space="0" w:color="auto"/>
        <w:left w:val="none" w:sz="0" w:space="0" w:color="auto"/>
        <w:bottom w:val="none" w:sz="0" w:space="0" w:color="auto"/>
        <w:right w:val="none" w:sz="0" w:space="0" w:color="auto"/>
      </w:divBdr>
      <w:divsChild>
        <w:div w:id="280963745">
          <w:marLeft w:val="360"/>
          <w:marRight w:val="0"/>
          <w:marTop w:val="72"/>
          <w:marBottom w:val="0"/>
          <w:divBdr>
            <w:top w:val="none" w:sz="0" w:space="0" w:color="auto"/>
            <w:left w:val="none" w:sz="0" w:space="0" w:color="auto"/>
            <w:bottom w:val="none" w:sz="0" w:space="0" w:color="auto"/>
            <w:right w:val="none" w:sz="0" w:space="0" w:color="auto"/>
          </w:divBdr>
        </w:div>
        <w:div w:id="533734145">
          <w:marLeft w:val="360"/>
          <w:marRight w:val="0"/>
          <w:marTop w:val="72"/>
          <w:marBottom w:val="0"/>
          <w:divBdr>
            <w:top w:val="none" w:sz="0" w:space="0" w:color="auto"/>
            <w:left w:val="none" w:sz="0" w:space="0" w:color="auto"/>
            <w:bottom w:val="none" w:sz="0" w:space="0" w:color="auto"/>
            <w:right w:val="none" w:sz="0" w:space="0" w:color="auto"/>
          </w:divBdr>
        </w:div>
        <w:div w:id="1041251536">
          <w:marLeft w:val="360"/>
          <w:marRight w:val="0"/>
          <w:marTop w:val="72"/>
          <w:marBottom w:val="0"/>
          <w:divBdr>
            <w:top w:val="none" w:sz="0" w:space="0" w:color="auto"/>
            <w:left w:val="none" w:sz="0" w:space="0" w:color="auto"/>
            <w:bottom w:val="none" w:sz="0" w:space="0" w:color="auto"/>
            <w:right w:val="none" w:sz="0" w:space="0" w:color="auto"/>
          </w:divBdr>
        </w:div>
        <w:div w:id="684212493">
          <w:marLeft w:val="360"/>
          <w:marRight w:val="0"/>
          <w:marTop w:val="72"/>
          <w:marBottom w:val="0"/>
          <w:divBdr>
            <w:top w:val="none" w:sz="0" w:space="0" w:color="auto"/>
            <w:left w:val="none" w:sz="0" w:space="0" w:color="auto"/>
            <w:bottom w:val="none" w:sz="0" w:space="0" w:color="auto"/>
            <w:right w:val="none" w:sz="0" w:space="0" w:color="auto"/>
          </w:divBdr>
        </w:div>
        <w:div w:id="1496532971">
          <w:marLeft w:val="360"/>
          <w:marRight w:val="0"/>
          <w:marTop w:val="72"/>
          <w:marBottom w:val="0"/>
          <w:divBdr>
            <w:top w:val="none" w:sz="0" w:space="0" w:color="auto"/>
            <w:left w:val="none" w:sz="0" w:space="0" w:color="auto"/>
            <w:bottom w:val="none" w:sz="0" w:space="0" w:color="auto"/>
            <w:right w:val="none" w:sz="0" w:space="0" w:color="auto"/>
          </w:divBdr>
        </w:div>
      </w:divsChild>
    </w:div>
    <w:div w:id="279991265">
      <w:bodyDiv w:val="1"/>
      <w:marLeft w:val="0"/>
      <w:marRight w:val="0"/>
      <w:marTop w:val="0"/>
      <w:marBottom w:val="0"/>
      <w:divBdr>
        <w:top w:val="none" w:sz="0" w:space="0" w:color="auto"/>
        <w:left w:val="none" w:sz="0" w:space="0" w:color="auto"/>
        <w:bottom w:val="none" w:sz="0" w:space="0" w:color="auto"/>
        <w:right w:val="none" w:sz="0" w:space="0" w:color="auto"/>
      </w:divBdr>
      <w:divsChild>
        <w:div w:id="1602831931">
          <w:marLeft w:val="360"/>
          <w:marRight w:val="0"/>
          <w:marTop w:val="0"/>
          <w:marBottom w:val="0"/>
          <w:divBdr>
            <w:top w:val="none" w:sz="0" w:space="0" w:color="auto"/>
            <w:left w:val="none" w:sz="0" w:space="0" w:color="auto"/>
            <w:bottom w:val="none" w:sz="0" w:space="0" w:color="auto"/>
            <w:right w:val="none" w:sz="0" w:space="0" w:color="auto"/>
          </w:divBdr>
        </w:div>
        <w:div w:id="668214458">
          <w:marLeft w:val="360"/>
          <w:marRight w:val="0"/>
          <w:marTop w:val="0"/>
          <w:marBottom w:val="0"/>
          <w:divBdr>
            <w:top w:val="none" w:sz="0" w:space="0" w:color="auto"/>
            <w:left w:val="none" w:sz="0" w:space="0" w:color="auto"/>
            <w:bottom w:val="none" w:sz="0" w:space="0" w:color="auto"/>
            <w:right w:val="none" w:sz="0" w:space="0" w:color="auto"/>
          </w:divBdr>
        </w:div>
        <w:div w:id="797378397">
          <w:marLeft w:val="360"/>
          <w:marRight w:val="0"/>
          <w:marTop w:val="0"/>
          <w:marBottom w:val="0"/>
          <w:divBdr>
            <w:top w:val="none" w:sz="0" w:space="0" w:color="auto"/>
            <w:left w:val="none" w:sz="0" w:space="0" w:color="auto"/>
            <w:bottom w:val="none" w:sz="0" w:space="0" w:color="auto"/>
            <w:right w:val="none" w:sz="0" w:space="0" w:color="auto"/>
          </w:divBdr>
        </w:div>
      </w:divsChild>
    </w:div>
    <w:div w:id="292322852">
      <w:bodyDiv w:val="1"/>
      <w:marLeft w:val="0"/>
      <w:marRight w:val="0"/>
      <w:marTop w:val="0"/>
      <w:marBottom w:val="0"/>
      <w:divBdr>
        <w:top w:val="none" w:sz="0" w:space="0" w:color="auto"/>
        <w:left w:val="none" w:sz="0" w:space="0" w:color="auto"/>
        <w:bottom w:val="none" w:sz="0" w:space="0" w:color="auto"/>
        <w:right w:val="none" w:sz="0" w:space="0" w:color="auto"/>
      </w:divBdr>
      <w:divsChild>
        <w:div w:id="1529219712">
          <w:marLeft w:val="360"/>
          <w:marRight w:val="0"/>
          <w:marTop w:val="100"/>
          <w:marBottom w:val="0"/>
          <w:divBdr>
            <w:top w:val="none" w:sz="0" w:space="0" w:color="auto"/>
            <w:left w:val="none" w:sz="0" w:space="0" w:color="auto"/>
            <w:bottom w:val="none" w:sz="0" w:space="0" w:color="auto"/>
            <w:right w:val="none" w:sz="0" w:space="0" w:color="auto"/>
          </w:divBdr>
        </w:div>
        <w:div w:id="1142045579">
          <w:marLeft w:val="274"/>
          <w:marRight w:val="0"/>
          <w:marTop w:val="100"/>
          <w:marBottom w:val="0"/>
          <w:divBdr>
            <w:top w:val="none" w:sz="0" w:space="0" w:color="auto"/>
            <w:left w:val="none" w:sz="0" w:space="0" w:color="auto"/>
            <w:bottom w:val="none" w:sz="0" w:space="0" w:color="auto"/>
            <w:right w:val="none" w:sz="0" w:space="0" w:color="auto"/>
          </w:divBdr>
        </w:div>
        <w:div w:id="1294288694">
          <w:marLeft w:val="274"/>
          <w:marRight w:val="0"/>
          <w:marTop w:val="100"/>
          <w:marBottom w:val="0"/>
          <w:divBdr>
            <w:top w:val="none" w:sz="0" w:space="0" w:color="auto"/>
            <w:left w:val="none" w:sz="0" w:space="0" w:color="auto"/>
            <w:bottom w:val="none" w:sz="0" w:space="0" w:color="auto"/>
            <w:right w:val="none" w:sz="0" w:space="0" w:color="auto"/>
          </w:divBdr>
        </w:div>
      </w:divsChild>
    </w:div>
    <w:div w:id="329724464">
      <w:bodyDiv w:val="1"/>
      <w:marLeft w:val="0"/>
      <w:marRight w:val="0"/>
      <w:marTop w:val="0"/>
      <w:marBottom w:val="0"/>
      <w:divBdr>
        <w:top w:val="none" w:sz="0" w:space="0" w:color="auto"/>
        <w:left w:val="none" w:sz="0" w:space="0" w:color="auto"/>
        <w:bottom w:val="none" w:sz="0" w:space="0" w:color="auto"/>
        <w:right w:val="none" w:sz="0" w:space="0" w:color="auto"/>
      </w:divBdr>
      <w:divsChild>
        <w:div w:id="255134408">
          <w:marLeft w:val="360"/>
          <w:marRight w:val="0"/>
          <w:marTop w:val="0"/>
          <w:marBottom w:val="0"/>
          <w:divBdr>
            <w:top w:val="none" w:sz="0" w:space="0" w:color="auto"/>
            <w:left w:val="none" w:sz="0" w:space="0" w:color="auto"/>
            <w:bottom w:val="none" w:sz="0" w:space="0" w:color="auto"/>
            <w:right w:val="none" w:sz="0" w:space="0" w:color="auto"/>
          </w:divBdr>
        </w:div>
        <w:div w:id="1241871465">
          <w:marLeft w:val="360"/>
          <w:marRight w:val="0"/>
          <w:marTop w:val="0"/>
          <w:marBottom w:val="0"/>
          <w:divBdr>
            <w:top w:val="none" w:sz="0" w:space="0" w:color="auto"/>
            <w:left w:val="none" w:sz="0" w:space="0" w:color="auto"/>
            <w:bottom w:val="none" w:sz="0" w:space="0" w:color="auto"/>
            <w:right w:val="none" w:sz="0" w:space="0" w:color="auto"/>
          </w:divBdr>
        </w:div>
        <w:div w:id="1133987158">
          <w:marLeft w:val="360"/>
          <w:marRight w:val="0"/>
          <w:marTop w:val="0"/>
          <w:marBottom w:val="0"/>
          <w:divBdr>
            <w:top w:val="none" w:sz="0" w:space="0" w:color="auto"/>
            <w:left w:val="none" w:sz="0" w:space="0" w:color="auto"/>
            <w:bottom w:val="none" w:sz="0" w:space="0" w:color="auto"/>
            <w:right w:val="none" w:sz="0" w:space="0" w:color="auto"/>
          </w:divBdr>
        </w:div>
        <w:div w:id="20977218">
          <w:marLeft w:val="360"/>
          <w:marRight w:val="0"/>
          <w:marTop w:val="0"/>
          <w:marBottom w:val="0"/>
          <w:divBdr>
            <w:top w:val="none" w:sz="0" w:space="0" w:color="auto"/>
            <w:left w:val="none" w:sz="0" w:space="0" w:color="auto"/>
            <w:bottom w:val="none" w:sz="0" w:space="0" w:color="auto"/>
            <w:right w:val="none" w:sz="0" w:space="0" w:color="auto"/>
          </w:divBdr>
        </w:div>
        <w:div w:id="1110585358">
          <w:marLeft w:val="360"/>
          <w:marRight w:val="0"/>
          <w:marTop w:val="0"/>
          <w:marBottom w:val="0"/>
          <w:divBdr>
            <w:top w:val="none" w:sz="0" w:space="0" w:color="auto"/>
            <w:left w:val="none" w:sz="0" w:space="0" w:color="auto"/>
            <w:bottom w:val="none" w:sz="0" w:space="0" w:color="auto"/>
            <w:right w:val="none" w:sz="0" w:space="0" w:color="auto"/>
          </w:divBdr>
        </w:div>
      </w:divsChild>
    </w:div>
    <w:div w:id="359627327">
      <w:bodyDiv w:val="1"/>
      <w:marLeft w:val="0"/>
      <w:marRight w:val="0"/>
      <w:marTop w:val="0"/>
      <w:marBottom w:val="0"/>
      <w:divBdr>
        <w:top w:val="none" w:sz="0" w:space="0" w:color="auto"/>
        <w:left w:val="none" w:sz="0" w:space="0" w:color="auto"/>
        <w:bottom w:val="none" w:sz="0" w:space="0" w:color="auto"/>
        <w:right w:val="none" w:sz="0" w:space="0" w:color="auto"/>
      </w:divBdr>
      <w:divsChild>
        <w:div w:id="1641808422">
          <w:marLeft w:val="547"/>
          <w:marRight w:val="0"/>
          <w:marTop w:val="0"/>
          <w:marBottom w:val="0"/>
          <w:divBdr>
            <w:top w:val="none" w:sz="0" w:space="0" w:color="auto"/>
            <w:left w:val="none" w:sz="0" w:space="0" w:color="auto"/>
            <w:bottom w:val="none" w:sz="0" w:space="0" w:color="auto"/>
            <w:right w:val="none" w:sz="0" w:space="0" w:color="auto"/>
          </w:divBdr>
        </w:div>
        <w:div w:id="1253050559">
          <w:marLeft w:val="547"/>
          <w:marRight w:val="0"/>
          <w:marTop w:val="0"/>
          <w:marBottom w:val="0"/>
          <w:divBdr>
            <w:top w:val="none" w:sz="0" w:space="0" w:color="auto"/>
            <w:left w:val="none" w:sz="0" w:space="0" w:color="auto"/>
            <w:bottom w:val="none" w:sz="0" w:space="0" w:color="auto"/>
            <w:right w:val="none" w:sz="0" w:space="0" w:color="auto"/>
          </w:divBdr>
        </w:div>
        <w:div w:id="356198489">
          <w:marLeft w:val="547"/>
          <w:marRight w:val="0"/>
          <w:marTop w:val="0"/>
          <w:marBottom w:val="0"/>
          <w:divBdr>
            <w:top w:val="none" w:sz="0" w:space="0" w:color="auto"/>
            <w:left w:val="none" w:sz="0" w:space="0" w:color="auto"/>
            <w:bottom w:val="none" w:sz="0" w:space="0" w:color="auto"/>
            <w:right w:val="none" w:sz="0" w:space="0" w:color="auto"/>
          </w:divBdr>
        </w:div>
        <w:div w:id="1641417403">
          <w:marLeft w:val="547"/>
          <w:marRight w:val="0"/>
          <w:marTop w:val="0"/>
          <w:marBottom w:val="0"/>
          <w:divBdr>
            <w:top w:val="none" w:sz="0" w:space="0" w:color="auto"/>
            <w:left w:val="none" w:sz="0" w:space="0" w:color="auto"/>
            <w:bottom w:val="none" w:sz="0" w:space="0" w:color="auto"/>
            <w:right w:val="none" w:sz="0" w:space="0" w:color="auto"/>
          </w:divBdr>
        </w:div>
        <w:div w:id="686446067">
          <w:marLeft w:val="547"/>
          <w:marRight w:val="0"/>
          <w:marTop w:val="0"/>
          <w:marBottom w:val="0"/>
          <w:divBdr>
            <w:top w:val="none" w:sz="0" w:space="0" w:color="auto"/>
            <w:left w:val="none" w:sz="0" w:space="0" w:color="auto"/>
            <w:bottom w:val="none" w:sz="0" w:space="0" w:color="auto"/>
            <w:right w:val="none" w:sz="0" w:space="0" w:color="auto"/>
          </w:divBdr>
        </w:div>
        <w:div w:id="379742968">
          <w:marLeft w:val="547"/>
          <w:marRight w:val="0"/>
          <w:marTop w:val="0"/>
          <w:marBottom w:val="0"/>
          <w:divBdr>
            <w:top w:val="none" w:sz="0" w:space="0" w:color="auto"/>
            <w:left w:val="none" w:sz="0" w:space="0" w:color="auto"/>
            <w:bottom w:val="none" w:sz="0" w:space="0" w:color="auto"/>
            <w:right w:val="none" w:sz="0" w:space="0" w:color="auto"/>
          </w:divBdr>
        </w:div>
        <w:div w:id="1822426787">
          <w:marLeft w:val="547"/>
          <w:marRight w:val="0"/>
          <w:marTop w:val="0"/>
          <w:marBottom w:val="0"/>
          <w:divBdr>
            <w:top w:val="none" w:sz="0" w:space="0" w:color="auto"/>
            <w:left w:val="none" w:sz="0" w:space="0" w:color="auto"/>
            <w:bottom w:val="none" w:sz="0" w:space="0" w:color="auto"/>
            <w:right w:val="none" w:sz="0" w:space="0" w:color="auto"/>
          </w:divBdr>
        </w:div>
        <w:div w:id="1197238553">
          <w:marLeft w:val="547"/>
          <w:marRight w:val="0"/>
          <w:marTop w:val="0"/>
          <w:marBottom w:val="0"/>
          <w:divBdr>
            <w:top w:val="none" w:sz="0" w:space="0" w:color="auto"/>
            <w:left w:val="none" w:sz="0" w:space="0" w:color="auto"/>
            <w:bottom w:val="none" w:sz="0" w:space="0" w:color="auto"/>
            <w:right w:val="none" w:sz="0" w:space="0" w:color="auto"/>
          </w:divBdr>
        </w:div>
      </w:divsChild>
    </w:div>
    <w:div w:id="363676587">
      <w:bodyDiv w:val="1"/>
      <w:marLeft w:val="0"/>
      <w:marRight w:val="0"/>
      <w:marTop w:val="0"/>
      <w:marBottom w:val="0"/>
      <w:divBdr>
        <w:top w:val="none" w:sz="0" w:space="0" w:color="auto"/>
        <w:left w:val="none" w:sz="0" w:space="0" w:color="auto"/>
        <w:bottom w:val="none" w:sz="0" w:space="0" w:color="auto"/>
        <w:right w:val="none" w:sz="0" w:space="0" w:color="auto"/>
      </w:divBdr>
    </w:div>
    <w:div w:id="364137205">
      <w:bodyDiv w:val="1"/>
      <w:marLeft w:val="0"/>
      <w:marRight w:val="0"/>
      <w:marTop w:val="0"/>
      <w:marBottom w:val="0"/>
      <w:divBdr>
        <w:top w:val="none" w:sz="0" w:space="0" w:color="auto"/>
        <w:left w:val="none" w:sz="0" w:space="0" w:color="auto"/>
        <w:bottom w:val="none" w:sz="0" w:space="0" w:color="auto"/>
        <w:right w:val="none" w:sz="0" w:space="0" w:color="auto"/>
      </w:divBdr>
      <w:divsChild>
        <w:div w:id="822623831">
          <w:marLeft w:val="360"/>
          <w:marRight w:val="0"/>
          <w:marTop w:val="16"/>
          <w:marBottom w:val="0"/>
          <w:divBdr>
            <w:top w:val="none" w:sz="0" w:space="0" w:color="auto"/>
            <w:left w:val="none" w:sz="0" w:space="0" w:color="auto"/>
            <w:bottom w:val="none" w:sz="0" w:space="0" w:color="auto"/>
            <w:right w:val="none" w:sz="0" w:space="0" w:color="auto"/>
          </w:divBdr>
        </w:div>
        <w:div w:id="1765808661">
          <w:marLeft w:val="360"/>
          <w:marRight w:val="0"/>
          <w:marTop w:val="16"/>
          <w:marBottom w:val="0"/>
          <w:divBdr>
            <w:top w:val="none" w:sz="0" w:space="0" w:color="auto"/>
            <w:left w:val="none" w:sz="0" w:space="0" w:color="auto"/>
            <w:bottom w:val="none" w:sz="0" w:space="0" w:color="auto"/>
            <w:right w:val="none" w:sz="0" w:space="0" w:color="auto"/>
          </w:divBdr>
        </w:div>
        <w:div w:id="648826467">
          <w:marLeft w:val="360"/>
          <w:marRight w:val="0"/>
          <w:marTop w:val="16"/>
          <w:marBottom w:val="0"/>
          <w:divBdr>
            <w:top w:val="none" w:sz="0" w:space="0" w:color="auto"/>
            <w:left w:val="none" w:sz="0" w:space="0" w:color="auto"/>
            <w:bottom w:val="none" w:sz="0" w:space="0" w:color="auto"/>
            <w:right w:val="none" w:sz="0" w:space="0" w:color="auto"/>
          </w:divBdr>
        </w:div>
        <w:div w:id="1276792220">
          <w:marLeft w:val="360"/>
          <w:marRight w:val="2318"/>
          <w:marTop w:val="0"/>
          <w:marBottom w:val="0"/>
          <w:divBdr>
            <w:top w:val="none" w:sz="0" w:space="0" w:color="auto"/>
            <w:left w:val="none" w:sz="0" w:space="0" w:color="auto"/>
            <w:bottom w:val="none" w:sz="0" w:space="0" w:color="auto"/>
            <w:right w:val="none" w:sz="0" w:space="0" w:color="auto"/>
          </w:divBdr>
        </w:div>
        <w:div w:id="1129662942">
          <w:marLeft w:val="360"/>
          <w:marRight w:val="2318"/>
          <w:marTop w:val="0"/>
          <w:marBottom w:val="0"/>
          <w:divBdr>
            <w:top w:val="none" w:sz="0" w:space="0" w:color="auto"/>
            <w:left w:val="none" w:sz="0" w:space="0" w:color="auto"/>
            <w:bottom w:val="none" w:sz="0" w:space="0" w:color="auto"/>
            <w:right w:val="none" w:sz="0" w:space="0" w:color="auto"/>
          </w:divBdr>
        </w:div>
        <w:div w:id="888147192">
          <w:marLeft w:val="360"/>
          <w:marRight w:val="2318"/>
          <w:marTop w:val="0"/>
          <w:marBottom w:val="0"/>
          <w:divBdr>
            <w:top w:val="none" w:sz="0" w:space="0" w:color="auto"/>
            <w:left w:val="none" w:sz="0" w:space="0" w:color="auto"/>
            <w:bottom w:val="none" w:sz="0" w:space="0" w:color="auto"/>
            <w:right w:val="none" w:sz="0" w:space="0" w:color="auto"/>
          </w:divBdr>
        </w:div>
      </w:divsChild>
    </w:div>
    <w:div w:id="392314947">
      <w:bodyDiv w:val="1"/>
      <w:marLeft w:val="0"/>
      <w:marRight w:val="0"/>
      <w:marTop w:val="0"/>
      <w:marBottom w:val="0"/>
      <w:divBdr>
        <w:top w:val="none" w:sz="0" w:space="0" w:color="auto"/>
        <w:left w:val="none" w:sz="0" w:space="0" w:color="auto"/>
        <w:bottom w:val="none" w:sz="0" w:space="0" w:color="auto"/>
        <w:right w:val="none" w:sz="0" w:space="0" w:color="auto"/>
      </w:divBdr>
      <w:divsChild>
        <w:div w:id="34082150">
          <w:marLeft w:val="547"/>
          <w:marRight w:val="1512"/>
          <w:marTop w:val="16"/>
          <w:marBottom w:val="0"/>
          <w:divBdr>
            <w:top w:val="none" w:sz="0" w:space="0" w:color="auto"/>
            <w:left w:val="none" w:sz="0" w:space="0" w:color="auto"/>
            <w:bottom w:val="none" w:sz="0" w:space="0" w:color="auto"/>
            <w:right w:val="none" w:sz="0" w:space="0" w:color="auto"/>
          </w:divBdr>
        </w:div>
        <w:div w:id="1795521922">
          <w:marLeft w:val="547"/>
          <w:marRight w:val="0"/>
          <w:marTop w:val="0"/>
          <w:marBottom w:val="0"/>
          <w:divBdr>
            <w:top w:val="none" w:sz="0" w:space="0" w:color="auto"/>
            <w:left w:val="none" w:sz="0" w:space="0" w:color="auto"/>
            <w:bottom w:val="none" w:sz="0" w:space="0" w:color="auto"/>
            <w:right w:val="none" w:sz="0" w:space="0" w:color="auto"/>
          </w:divBdr>
        </w:div>
      </w:divsChild>
    </w:div>
    <w:div w:id="398601849">
      <w:bodyDiv w:val="1"/>
      <w:marLeft w:val="0"/>
      <w:marRight w:val="0"/>
      <w:marTop w:val="0"/>
      <w:marBottom w:val="0"/>
      <w:divBdr>
        <w:top w:val="none" w:sz="0" w:space="0" w:color="auto"/>
        <w:left w:val="none" w:sz="0" w:space="0" w:color="auto"/>
        <w:bottom w:val="none" w:sz="0" w:space="0" w:color="auto"/>
        <w:right w:val="none" w:sz="0" w:space="0" w:color="auto"/>
      </w:divBdr>
      <w:divsChild>
        <w:div w:id="2079934248">
          <w:marLeft w:val="360"/>
          <w:marRight w:val="0"/>
          <w:marTop w:val="0"/>
          <w:marBottom w:val="0"/>
          <w:divBdr>
            <w:top w:val="none" w:sz="0" w:space="0" w:color="auto"/>
            <w:left w:val="none" w:sz="0" w:space="0" w:color="auto"/>
            <w:bottom w:val="none" w:sz="0" w:space="0" w:color="auto"/>
            <w:right w:val="none" w:sz="0" w:space="0" w:color="auto"/>
          </w:divBdr>
        </w:div>
        <w:div w:id="1270893053">
          <w:marLeft w:val="360"/>
          <w:marRight w:val="0"/>
          <w:marTop w:val="0"/>
          <w:marBottom w:val="0"/>
          <w:divBdr>
            <w:top w:val="none" w:sz="0" w:space="0" w:color="auto"/>
            <w:left w:val="none" w:sz="0" w:space="0" w:color="auto"/>
            <w:bottom w:val="none" w:sz="0" w:space="0" w:color="auto"/>
            <w:right w:val="none" w:sz="0" w:space="0" w:color="auto"/>
          </w:divBdr>
        </w:div>
        <w:div w:id="148716881">
          <w:marLeft w:val="274"/>
          <w:marRight w:val="0"/>
          <w:marTop w:val="0"/>
          <w:marBottom w:val="0"/>
          <w:divBdr>
            <w:top w:val="none" w:sz="0" w:space="0" w:color="auto"/>
            <w:left w:val="none" w:sz="0" w:space="0" w:color="auto"/>
            <w:bottom w:val="none" w:sz="0" w:space="0" w:color="auto"/>
            <w:right w:val="none" w:sz="0" w:space="0" w:color="auto"/>
          </w:divBdr>
        </w:div>
        <w:div w:id="757557523">
          <w:marLeft w:val="274"/>
          <w:marRight w:val="0"/>
          <w:marTop w:val="0"/>
          <w:marBottom w:val="0"/>
          <w:divBdr>
            <w:top w:val="none" w:sz="0" w:space="0" w:color="auto"/>
            <w:left w:val="none" w:sz="0" w:space="0" w:color="auto"/>
            <w:bottom w:val="none" w:sz="0" w:space="0" w:color="auto"/>
            <w:right w:val="none" w:sz="0" w:space="0" w:color="auto"/>
          </w:divBdr>
        </w:div>
      </w:divsChild>
    </w:div>
    <w:div w:id="407922791">
      <w:bodyDiv w:val="1"/>
      <w:marLeft w:val="0"/>
      <w:marRight w:val="0"/>
      <w:marTop w:val="0"/>
      <w:marBottom w:val="0"/>
      <w:divBdr>
        <w:top w:val="none" w:sz="0" w:space="0" w:color="auto"/>
        <w:left w:val="none" w:sz="0" w:space="0" w:color="auto"/>
        <w:bottom w:val="none" w:sz="0" w:space="0" w:color="auto"/>
        <w:right w:val="none" w:sz="0" w:space="0" w:color="auto"/>
      </w:divBdr>
      <w:divsChild>
        <w:div w:id="47384099">
          <w:marLeft w:val="360"/>
          <w:marRight w:val="0"/>
          <w:marTop w:val="16"/>
          <w:marBottom w:val="0"/>
          <w:divBdr>
            <w:top w:val="none" w:sz="0" w:space="0" w:color="auto"/>
            <w:left w:val="none" w:sz="0" w:space="0" w:color="auto"/>
            <w:bottom w:val="none" w:sz="0" w:space="0" w:color="auto"/>
            <w:right w:val="none" w:sz="0" w:space="0" w:color="auto"/>
          </w:divBdr>
        </w:div>
        <w:div w:id="1722241633">
          <w:marLeft w:val="360"/>
          <w:marRight w:val="0"/>
          <w:marTop w:val="16"/>
          <w:marBottom w:val="0"/>
          <w:divBdr>
            <w:top w:val="none" w:sz="0" w:space="0" w:color="auto"/>
            <w:left w:val="none" w:sz="0" w:space="0" w:color="auto"/>
            <w:bottom w:val="none" w:sz="0" w:space="0" w:color="auto"/>
            <w:right w:val="none" w:sz="0" w:space="0" w:color="auto"/>
          </w:divBdr>
        </w:div>
        <w:div w:id="675501883">
          <w:marLeft w:val="360"/>
          <w:marRight w:val="0"/>
          <w:marTop w:val="16"/>
          <w:marBottom w:val="0"/>
          <w:divBdr>
            <w:top w:val="none" w:sz="0" w:space="0" w:color="auto"/>
            <w:left w:val="none" w:sz="0" w:space="0" w:color="auto"/>
            <w:bottom w:val="none" w:sz="0" w:space="0" w:color="auto"/>
            <w:right w:val="none" w:sz="0" w:space="0" w:color="auto"/>
          </w:divBdr>
        </w:div>
        <w:div w:id="357660740">
          <w:marLeft w:val="360"/>
          <w:marRight w:val="2318"/>
          <w:marTop w:val="0"/>
          <w:marBottom w:val="0"/>
          <w:divBdr>
            <w:top w:val="none" w:sz="0" w:space="0" w:color="auto"/>
            <w:left w:val="none" w:sz="0" w:space="0" w:color="auto"/>
            <w:bottom w:val="none" w:sz="0" w:space="0" w:color="auto"/>
            <w:right w:val="none" w:sz="0" w:space="0" w:color="auto"/>
          </w:divBdr>
        </w:div>
        <w:div w:id="182405198">
          <w:marLeft w:val="360"/>
          <w:marRight w:val="2318"/>
          <w:marTop w:val="0"/>
          <w:marBottom w:val="0"/>
          <w:divBdr>
            <w:top w:val="none" w:sz="0" w:space="0" w:color="auto"/>
            <w:left w:val="none" w:sz="0" w:space="0" w:color="auto"/>
            <w:bottom w:val="none" w:sz="0" w:space="0" w:color="auto"/>
            <w:right w:val="none" w:sz="0" w:space="0" w:color="auto"/>
          </w:divBdr>
        </w:div>
        <w:div w:id="1053240400">
          <w:marLeft w:val="360"/>
          <w:marRight w:val="2318"/>
          <w:marTop w:val="0"/>
          <w:marBottom w:val="0"/>
          <w:divBdr>
            <w:top w:val="none" w:sz="0" w:space="0" w:color="auto"/>
            <w:left w:val="none" w:sz="0" w:space="0" w:color="auto"/>
            <w:bottom w:val="none" w:sz="0" w:space="0" w:color="auto"/>
            <w:right w:val="none" w:sz="0" w:space="0" w:color="auto"/>
          </w:divBdr>
        </w:div>
      </w:divsChild>
    </w:div>
    <w:div w:id="409736686">
      <w:bodyDiv w:val="1"/>
      <w:marLeft w:val="0"/>
      <w:marRight w:val="0"/>
      <w:marTop w:val="0"/>
      <w:marBottom w:val="0"/>
      <w:divBdr>
        <w:top w:val="none" w:sz="0" w:space="0" w:color="auto"/>
        <w:left w:val="none" w:sz="0" w:space="0" w:color="auto"/>
        <w:bottom w:val="none" w:sz="0" w:space="0" w:color="auto"/>
        <w:right w:val="none" w:sz="0" w:space="0" w:color="auto"/>
      </w:divBdr>
      <w:divsChild>
        <w:div w:id="314913856">
          <w:marLeft w:val="360"/>
          <w:marRight w:val="0"/>
          <w:marTop w:val="0"/>
          <w:marBottom w:val="0"/>
          <w:divBdr>
            <w:top w:val="none" w:sz="0" w:space="0" w:color="auto"/>
            <w:left w:val="none" w:sz="0" w:space="0" w:color="auto"/>
            <w:bottom w:val="none" w:sz="0" w:space="0" w:color="auto"/>
            <w:right w:val="none" w:sz="0" w:space="0" w:color="auto"/>
          </w:divBdr>
        </w:div>
        <w:div w:id="1073428671">
          <w:marLeft w:val="360"/>
          <w:marRight w:val="0"/>
          <w:marTop w:val="0"/>
          <w:marBottom w:val="0"/>
          <w:divBdr>
            <w:top w:val="none" w:sz="0" w:space="0" w:color="auto"/>
            <w:left w:val="none" w:sz="0" w:space="0" w:color="auto"/>
            <w:bottom w:val="none" w:sz="0" w:space="0" w:color="auto"/>
            <w:right w:val="none" w:sz="0" w:space="0" w:color="auto"/>
          </w:divBdr>
        </w:div>
        <w:div w:id="795026732">
          <w:marLeft w:val="360"/>
          <w:marRight w:val="0"/>
          <w:marTop w:val="0"/>
          <w:marBottom w:val="0"/>
          <w:divBdr>
            <w:top w:val="none" w:sz="0" w:space="0" w:color="auto"/>
            <w:left w:val="none" w:sz="0" w:space="0" w:color="auto"/>
            <w:bottom w:val="none" w:sz="0" w:space="0" w:color="auto"/>
            <w:right w:val="none" w:sz="0" w:space="0" w:color="auto"/>
          </w:divBdr>
        </w:div>
      </w:divsChild>
    </w:div>
    <w:div w:id="411706925">
      <w:bodyDiv w:val="1"/>
      <w:marLeft w:val="0"/>
      <w:marRight w:val="0"/>
      <w:marTop w:val="0"/>
      <w:marBottom w:val="0"/>
      <w:divBdr>
        <w:top w:val="none" w:sz="0" w:space="0" w:color="auto"/>
        <w:left w:val="none" w:sz="0" w:space="0" w:color="auto"/>
        <w:bottom w:val="none" w:sz="0" w:space="0" w:color="auto"/>
        <w:right w:val="none" w:sz="0" w:space="0" w:color="auto"/>
      </w:divBdr>
      <w:divsChild>
        <w:div w:id="2145536485">
          <w:marLeft w:val="360"/>
          <w:marRight w:val="0"/>
          <w:marTop w:val="60"/>
          <w:marBottom w:val="0"/>
          <w:divBdr>
            <w:top w:val="none" w:sz="0" w:space="0" w:color="auto"/>
            <w:left w:val="none" w:sz="0" w:space="0" w:color="auto"/>
            <w:bottom w:val="none" w:sz="0" w:space="0" w:color="auto"/>
            <w:right w:val="none" w:sz="0" w:space="0" w:color="auto"/>
          </w:divBdr>
        </w:div>
        <w:div w:id="1361394708">
          <w:marLeft w:val="360"/>
          <w:marRight w:val="0"/>
          <w:marTop w:val="60"/>
          <w:marBottom w:val="0"/>
          <w:divBdr>
            <w:top w:val="none" w:sz="0" w:space="0" w:color="auto"/>
            <w:left w:val="none" w:sz="0" w:space="0" w:color="auto"/>
            <w:bottom w:val="none" w:sz="0" w:space="0" w:color="auto"/>
            <w:right w:val="none" w:sz="0" w:space="0" w:color="auto"/>
          </w:divBdr>
        </w:div>
        <w:div w:id="887691767">
          <w:marLeft w:val="360"/>
          <w:marRight w:val="0"/>
          <w:marTop w:val="60"/>
          <w:marBottom w:val="0"/>
          <w:divBdr>
            <w:top w:val="none" w:sz="0" w:space="0" w:color="auto"/>
            <w:left w:val="none" w:sz="0" w:space="0" w:color="auto"/>
            <w:bottom w:val="none" w:sz="0" w:space="0" w:color="auto"/>
            <w:right w:val="none" w:sz="0" w:space="0" w:color="auto"/>
          </w:divBdr>
        </w:div>
      </w:divsChild>
    </w:div>
    <w:div w:id="416756022">
      <w:bodyDiv w:val="1"/>
      <w:marLeft w:val="0"/>
      <w:marRight w:val="0"/>
      <w:marTop w:val="0"/>
      <w:marBottom w:val="0"/>
      <w:divBdr>
        <w:top w:val="none" w:sz="0" w:space="0" w:color="auto"/>
        <w:left w:val="none" w:sz="0" w:space="0" w:color="auto"/>
        <w:bottom w:val="none" w:sz="0" w:space="0" w:color="auto"/>
        <w:right w:val="none" w:sz="0" w:space="0" w:color="auto"/>
      </w:divBdr>
    </w:div>
    <w:div w:id="449515177">
      <w:bodyDiv w:val="1"/>
      <w:marLeft w:val="0"/>
      <w:marRight w:val="0"/>
      <w:marTop w:val="0"/>
      <w:marBottom w:val="0"/>
      <w:divBdr>
        <w:top w:val="none" w:sz="0" w:space="0" w:color="auto"/>
        <w:left w:val="none" w:sz="0" w:space="0" w:color="auto"/>
        <w:bottom w:val="none" w:sz="0" w:space="0" w:color="auto"/>
        <w:right w:val="none" w:sz="0" w:space="0" w:color="auto"/>
      </w:divBdr>
      <w:divsChild>
        <w:div w:id="1402294478">
          <w:marLeft w:val="360"/>
          <w:marRight w:val="0"/>
          <w:marTop w:val="86"/>
          <w:marBottom w:val="0"/>
          <w:divBdr>
            <w:top w:val="none" w:sz="0" w:space="0" w:color="auto"/>
            <w:left w:val="none" w:sz="0" w:space="0" w:color="auto"/>
            <w:bottom w:val="none" w:sz="0" w:space="0" w:color="auto"/>
            <w:right w:val="none" w:sz="0" w:space="0" w:color="auto"/>
          </w:divBdr>
        </w:div>
        <w:div w:id="603004012">
          <w:marLeft w:val="274"/>
          <w:marRight w:val="0"/>
          <w:marTop w:val="86"/>
          <w:marBottom w:val="0"/>
          <w:divBdr>
            <w:top w:val="none" w:sz="0" w:space="0" w:color="auto"/>
            <w:left w:val="none" w:sz="0" w:space="0" w:color="auto"/>
            <w:bottom w:val="none" w:sz="0" w:space="0" w:color="auto"/>
            <w:right w:val="none" w:sz="0" w:space="0" w:color="auto"/>
          </w:divBdr>
        </w:div>
        <w:div w:id="1831210025">
          <w:marLeft w:val="360"/>
          <w:marRight w:val="0"/>
          <w:marTop w:val="86"/>
          <w:marBottom w:val="0"/>
          <w:divBdr>
            <w:top w:val="none" w:sz="0" w:space="0" w:color="auto"/>
            <w:left w:val="none" w:sz="0" w:space="0" w:color="auto"/>
            <w:bottom w:val="none" w:sz="0" w:space="0" w:color="auto"/>
            <w:right w:val="none" w:sz="0" w:space="0" w:color="auto"/>
          </w:divBdr>
        </w:div>
        <w:div w:id="1957828452">
          <w:marLeft w:val="360"/>
          <w:marRight w:val="0"/>
          <w:marTop w:val="86"/>
          <w:marBottom w:val="0"/>
          <w:divBdr>
            <w:top w:val="none" w:sz="0" w:space="0" w:color="auto"/>
            <w:left w:val="none" w:sz="0" w:space="0" w:color="auto"/>
            <w:bottom w:val="none" w:sz="0" w:space="0" w:color="auto"/>
            <w:right w:val="none" w:sz="0" w:space="0" w:color="auto"/>
          </w:divBdr>
        </w:div>
        <w:div w:id="948128203">
          <w:marLeft w:val="360"/>
          <w:marRight w:val="0"/>
          <w:marTop w:val="86"/>
          <w:marBottom w:val="0"/>
          <w:divBdr>
            <w:top w:val="none" w:sz="0" w:space="0" w:color="auto"/>
            <w:left w:val="none" w:sz="0" w:space="0" w:color="auto"/>
            <w:bottom w:val="none" w:sz="0" w:space="0" w:color="auto"/>
            <w:right w:val="none" w:sz="0" w:space="0" w:color="auto"/>
          </w:divBdr>
        </w:div>
      </w:divsChild>
    </w:div>
    <w:div w:id="459761722">
      <w:bodyDiv w:val="1"/>
      <w:marLeft w:val="0"/>
      <w:marRight w:val="0"/>
      <w:marTop w:val="0"/>
      <w:marBottom w:val="0"/>
      <w:divBdr>
        <w:top w:val="none" w:sz="0" w:space="0" w:color="auto"/>
        <w:left w:val="none" w:sz="0" w:space="0" w:color="auto"/>
        <w:bottom w:val="none" w:sz="0" w:space="0" w:color="auto"/>
        <w:right w:val="none" w:sz="0" w:space="0" w:color="auto"/>
      </w:divBdr>
      <w:divsChild>
        <w:div w:id="1214735864">
          <w:marLeft w:val="360"/>
          <w:marRight w:val="0"/>
          <w:marTop w:val="0"/>
          <w:marBottom w:val="0"/>
          <w:divBdr>
            <w:top w:val="none" w:sz="0" w:space="0" w:color="auto"/>
            <w:left w:val="none" w:sz="0" w:space="0" w:color="auto"/>
            <w:bottom w:val="none" w:sz="0" w:space="0" w:color="auto"/>
            <w:right w:val="none" w:sz="0" w:space="0" w:color="auto"/>
          </w:divBdr>
        </w:div>
        <w:div w:id="402265395">
          <w:marLeft w:val="360"/>
          <w:marRight w:val="0"/>
          <w:marTop w:val="0"/>
          <w:marBottom w:val="0"/>
          <w:divBdr>
            <w:top w:val="none" w:sz="0" w:space="0" w:color="auto"/>
            <w:left w:val="none" w:sz="0" w:space="0" w:color="auto"/>
            <w:bottom w:val="none" w:sz="0" w:space="0" w:color="auto"/>
            <w:right w:val="none" w:sz="0" w:space="0" w:color="auto"/>
          </w:divBdr>
        </w:div>
        <w:div w:id="873422683">
          <w:marLeft w:val="360"/>
          <w:marRight w:val="0"/>
          <w:marTop w:val="0"/>
          <w:marBottom w:val="0"/>
          <w:divBdr>
            <w:top w:val="none" w:sz="0" w:space="0" w:color="auto"/>
            <w:left w:val="none" w:sz="0" w:space="0" w:color="auto"/>
            <w:bottom w:val="none" w:sz="0" w:space="0" w:color="auto"/>
            <w:right w:val="none" w:sz="0" w:space="0" w:color="auto"/>
          </w:divBdr>
        </w:div>
        <w:div w:id="1017805577">
          <w:marLeft w:val="533"/>
          <w:marRight w:val="0"/>
          <w:marTop w:val="0"/>
          <w:marBottom w:val="0"/>
          <w:divBdr>
            <w:top w:val="none" w:sz="0" w:space="0" w:color="auto"/>
            <w:left w:val="none" w:sz="0" w:space="0" w:color="auto"/>
            <w:bottom w:val="none" w:sz="0" w:space="0" w:color="auto"/>
            <w:right w:val="none" w:sz="0" w:space="0" w:color="auto"/>
          </w:divBdr>
        </w:div>
        <w:div w:id="485169646">
          <w:marLeft w:val="533"/>
          <w:marRight w:val="0"/>
          <w:marTop w:val="0"/>
          <w:marBottom w:val="0"/>
          <w:divBdr>
            <w:top w:val="none" w:sz="0" w:space="0" w:color="auto"/>
            <w:left w:val="none" w:sz="0" w:space="0" w:color="auto"/>
            <w:bottom w:val="none" w:sz="0" w:space="0" w:color="auto"/>
            <w:right w:val="none" w:sz="0" w:space="0" w:color="auto"/>
          </w:divBdr>
        </w:div>
        <w:div w:id="1809203159">
          <w:marLeft w:val="533"/>
          <w:marRight w:val="0"/>
          <w:marTop w:val="0"/>
          <w:marBottom w:val="0"/>
          <w:divBdr>
            <w:top w:val="none" w:sz="0" w:space="0" w:color="auto"/>
            <w:left w:val="none" w:sz="0" w:space="0" w:color="auto"/>
            <w:bottom w:val="none" w:sz="0" w:space="0" w:color="auto"/>
            <w:right w:val="none" w:sz="0" w:space="0" w:color="auto"/>
          </w:divBdr>
        </w:div>
        <w:div w:id="1997952714">
          <w:marLeft w:val="533"/>
          <w:marRight w:val="0"/>
          <w:marTop w:val="0"/>
          <w:marBottom w:val="0"/>
          <w:divBdr>
            <w:top w:val="none" w:sz="0" w:space="0" w:color="auto"/>
            <w:left w:val="none" w:sz="0" w:space="0" w:color="auto"/>
            <w:bottom w:val="none" w:sz="0" w:space="0" w:color="auto"/>
            <w:right w:val="none" w:sz="0" w:space="0" w:color="auto"/>
          </w:divBdr>
        </w:div>
      </w:divsChild>
    </w:div>
    <w:div w:id="470174476">
      <w:bodyDiv w:val="1"/>
      <w:marLeft w:val="0"/>
      <w:marRight w:val="0"/>
      <w:marTop w:val="0"/>
      <w:marBottom w:val="0"/>
      <w:divBdr>
        <w:top w:val="none" w:sz="0" w:space="0" w:color="auto"/>
        <w:left w:val="none" w:sz="0" w:space="0" w:color="auto"/>
        <w:bottom w:val="none" w:sz="0" w:space="0" w:color="auto"/>
        <w:right w:val="none" w:sz="0" w:space="0" w:color="auto"/>
      </w:divBdr>
      <w:divsChild>
        <w:div w:id="1986468040">
          <w:marLeft w:val="360"/>
          <w:marRight w:val="0"/>
          <w:marTop w:val="0"/>
          <w:marBottom w:val="0"/>
          <w:divBdr>
            <w:top w:val="none" w:sz="0" w:space="0" w:color="auto"/>
            <w:left w:val="none" w:sz="0" w:space="0" w:color="auto"/>
            <w:bottom w:val="none" w:sz="0" w:space="0" w:color="auto"/>
            <w:right w:val="none" w:sz="0" w:space="0" w:color="auto"/>
          </w:divBdr>
        </w:div>
        <w:div w:id="1006321772">
          <w:marLeft w:val="360"/>
          <w:marRight w:val="0"/>
          <w:marTop w:val="0"/>
          <w:marBottom w:val="0"/>
          <w:divBdr>
            <w:top w:val="none" w:sz="0" w:space="0" w:color="auto"/>
            <w:left w:val="none" w:sz="0" w:space="0" w:color="auto"/>
            <w:bottom w:val="none" w:sz="0" w:space="0" w:color="auto"/>
            <w:right w:val="none" w:sz="0" w:space="0" w:color="auto"/>
          </w:divBdr>
        </w:div>
        <w:div w:id="1600795963">
          <w:marLeft w:val="360"/>
          <w:marRight w:val="0"/>
          <w:marTop w:val="0"/>
          <w:marBottom w:val="0"/>
          <w:divBdr>
            <w:top w:val="none" w:sz="0" w:space="0" w:color="auto"/>
            <w:left w:val="none" w:sz="0" w:space="0" w:color="auto"/>
            <w:bottom w:val="none" w:sz="0" w:space="0" w:color="auto"/>
            <w:right w:val="none" w:sz="0" w:space="0" w:color="auto"/>
          </w:divBdr>
        </w:div>
        <w:div w:id="1296637704">
          <w:marLeft w:val="360"/>
          <w:marRight w:val="0"/>
          <w:marTop w:val="0"/>
          <w:marBottom w:val="0"/>
          <w:divBdr>
            <w:top w:val="none" w:sz="0" w:space="0" w:color="auto"/>
            <w:left w:val="none" w:sz="0" w:space="0" w:color="auto"/>
            <w:bottom w:val="none" w:sz="0" w:space="0" w:color="auto"/>
            <w:right w:val="none" w:sz="0" w:space="0" w:color="auto"/>
          </w:divBdr>
        </w:div>
        <w:div w:id="1304774793">
          <w:marLeft w:val="360"/>
          <w:marRight w:val="0"/>
          <w:marTop w:val="0"/>
          <w:marBottom w:val="0"/>
          <w:divBdr>
            <w:top w:val="none" w:sz="0" w:space="0" w:color="auto"/>
            <w:left w:val="none" w:sz="0" w:space="0" w:color="auto"/>
            <w:bottom w:val="none" w:sz="0" w:space="0" w:color="auto"/>
            <w:right w:val="none" w:sz="0" w:space="0" w:color="auto"/>
          </w:divBdr>
        </w:div>
        <w:div w:id="1184709599">
          <w:marLeft w:val="360"/>
          <w:marRight w:val="0"/>
          <w:marTop w:val="0"/>
          <w:marBottom w:val="0"/>
          <w:divBdr>
            <w:top w:val="none" w:sz="0" w:space="0" w:color="auto"/>
            <w:left w:val="none" w:sz="0" w:space="0" w:color="auto"/>
            <w:bottom w:val="none" w:sz="0" w:space="0" w:color="auto"/>
            <w:right w:val="none" w:sz="0" w:space="0" w:color="auto"/>
          </w:divBdr>
        </w:div>
        <w:div w:id="1442796166">
          <w:marLeft w:val="360"/>
          <w:marRight w:val="0"/>
          <w:marTop w:val="0"/>
          <w:marBottom w:val="0"/>
          <w:divBdr>
            <w:top w:val="none" w:sz="0" w:space="0" w:color="auto"/>
            <w:left w:val="none" w:sz="0" w:space="0" w:color="auto"/>
            <w:bottom w:val="none" w:sz="0" w:space="0" w:color="auto"/>
            <w:right w:val="none" w:sz="0" w:space="0" w:color="auto"/>
          </w:divBdr>
        </w:div>
        <w:div w:id="107091382">
          <w:marLeft w:val="360"/>
          <w:marRight w:val="0"/>
          <w:marTop w:val="0"/>
          <w:marBottom w:val="0"/>
          <w:divBdr>
            <w:top w:val="none" w:sz="0" w:space="0" w:color="auto"/>
            <w:left w:val="none" w:sz="0" w:space="0" w:color="auto"/>
            <w:bottom w:val="none" w:sz="0" w:space="0" w:color="auto"/>
            <w:right w:val="none" w:sz="0" w:space="0" w:color="auto"/>
          </w:divBdr>
        </w:div>
        <w:div w:id="333804194">
          <w:marLeft w:val="360"/>
          <w:marRight w:val="0"/>
          <w:marTop w:val="0"/>
          <w:marBottom w:val="0"/>
          <w:divBdr>
            <w:top w:val="none" w:sz="0" w:space="0" w:color="auto"/>
            <w:left w:val="none" w:sz="0" w:space="0" w:color="auto"/>
            <w:bottom w:val="none" w:sz="0" w:space="0" w:color="auto"/>
            <w:right w:val="none" w:sz="0" w:space="0" w:color="auto"/>
          </w:divBdr>
        </w:div>
        <w:div w:id="187573717">
          <w:marLeft w:val="360"/>
          <w:marRight w:val="0"/>
          <w:marTop w:val="0"/>
          <w:marBottom w:val="0"/>
          <w:divBdr>
            <w:top w:val="none" w:sz="0" w:space="0" w:color="auto"/>
            <w:left w:val="none" w:sz="0" w:space="0" w:color="auto"/>
            <w:bottom w:val="none" w:sz="0" w:space="0" w:color="auto"/>
            <w:right w:val="none" w:sz="0" w:space="0" w:color="auto"/>
          </w:divBdr>
        </w:div>
        <w:div w:id="874537622">
          <w:marLeft w:val="360"/>
          <w:marRight w:val="0"/>
          <w:marTop w:val="0"/>
          <w:marBottom w:val="0"/>
          <w:divBdr>
            <w:top w:val="none" w:sz="0" w:space="0" w:color="auto"/>
            <w:left w:val="none" w:sz="0" w:space="0" w:color="auto"/>
            <w:bottom w:val="none" w:sz="0" w:space="0" w:color="auto"/>
            <w:right w:val="none" w:sz="0" w:space="0" w:color="auto"/>
          </w:divBdr>
        </w:div>
        <w:div w:id="950745302">
          <w:marLeft w:val="360"/>
          <w:marRight w:val="0"/>
          <w:marTop w:val="0"/>
          <w:marBottom w:val="0"/>
          <w:divBdr>
            <w:top w:val="none" w:sz="0" w:space="0" w:color="auto"/>
            <w:left w:val="none" w:sz="0" w:space="0" w:color="auto"/>
            <w:bottom w:val="none" w:sz="0" w:space="0" w:color="auto"/>
            <w:right w:val="none" w:sz="0" w:space="0" w:color="auto"/>
          </w:divBdr>
        </w:div>
        <w:div w:id="1834174490">
          <w:marLeft w:val="360"/>
          <w:marRight w:val="0"/>
          <w:marTop w:val="0"/>
          <w:marBottom w:val="0"/>
          <w:divBdr>
            <w:top w:val="none" w:sz="0" w:space="0" w:color="auto"/>
            <w:left w:val="none" w:sz="0" w:space="0" w:color="auto"/>
            <w:bottom w:val="none" w:sz="0" w:space="0" w:color="auto"/>
            <w:right w:val="none" w:sz="0" w:space="0" w:color="auto"/>
          </w:divBdr>
        </w:div>
      </w:divsChild>
    </w:div>
    <w:div w:id="481890656">
      <w:bodyDiv w:val="1"/>
      <w:marLeft w:val="0"/>
      <w:marRight w:val="0"/>
      <w:marTop w:val="0"/>
      <w:marBottom w:val="0"/>
      <w:divBdr>
        <w:top w:val="none" w:sz="0" w:space="0" w:color="auto"/>
        <w:left w:val="none" w:sz="0" w:space="0" w:color="auto"/>
        <w:bottom w:val="none" w:sz="0" w:space="0" w:color="auto"/>
        <w:right w:val="none" w:sz="0" w:space="0" w:color="auto"/>
      </w:divBdr>
      <w:divsChild>
        <w:div w:id="1899776902">
          <w:marLeft w:val="360"/>
          <w:marRight w:val="0"/>
          <w:marTop w:val="0"/>
          <w:marBottom w:val="0"/>
          <w:divBdr>
            <w:top w:val="none" w:sz="0" w:space="0" w:color="auto"/>
            <w:left w:val="none" w:sz="0" w:space="0" w:color="auto"/>
            <w:bottom w:val="none" w:sz="0" w:space="0" w:color="auto"/>
            <w:right w:val="none" w:sz="0" w:space="0" w:color="auto"/>
          </w:divBdr>
        </w:div>
        <w:div w:id="841624528">
          <w:marLeft w:val="360"/>
          <w:marRight w:val="0"/>
          <w:marTop w:val="0"/>
          <w:marBottom w:val="0"/>
          <w:divBdr>
            <w:top w:val="none" w:sz="0" w:space="0" w:color="auto"/>
            <w:left w:val="none" w:sz="0" w:space="0" w:color="auto"/>
            <w:bottom w:val="none" w:sz="0" w:space="0" w:color="auto"/>
            <w:right w:val="none" w:sz="0" w:space="0" w:color="auto"/>
          </w:divBdr>
        </w:div>
        <w:div w:id="1831676733">
          <w:marLeft w:val="360"/>
          <w:marRight w:val="0"/>
          <w:marTop w:val="0"/>
          <w:marBottom w:val="0"/>
          <w:divBdr>
            <w:top w:val="none" w:sz="0" w:space="0" w:color="auto"/>
            <w:left w:val="none" w:sz="0" w:space="0" w:color="auto"/>
            <w:bottom w:val="none" w:sz="0" w:space="0" w:color="auto"/>
            <w:right w:val="none" w:sz="0" w:space="0" w:color="auto"/>
          </w:divBdr>
        </w:div>
        <w:div w:id="1624648427">
          <w:marLeft w:val="360"/>
          <w:marRight w:val="0"/>
          <w:marTop w:val="0"/>
          <w:marBottom w:val="0"/>
          <w:divBdr>
            <w:top w:val="none" w:sz="0" w:space="0" w:color="auto"/>
            <w:left w:val="none" w:sz="0" w:space="0" w:color="auto"/>
            <w:bottom w:val="none" w:sz="0" w:space="0" w:color="auto"/>
            <w:right w:val="none" w:sz="0" w:space="0" w:color="auto"/>
          </w:divBdr>
        </w:div>
        <w:div w:id="742676346">
          <w:marLeft w:val="360"/>
          <w:marRight w:val="0"/>
          <w:marTop w:val="0"/>
          <w:marBottom w:val="0"/>
          <w:divBdr>
            <w:top w:val="none" w:sz="0" w:space="0" w:color="auto"/>
            <w:left w:val="none" w:sz="0" w:space="0" w:color="auto"/>
            <w:bottom w:val="none" w:sz="0" w:space="0" w:color="auto"/>
            <w:right w:val="none" w:sz="0" w:space="0" w:color="auto"/>
          </w:divBdr>
        </w:div>
        <w:div w:id="2095667918">
          <w:marLeft w:val="360"/>
          <w:marRight w:val="0"/>
          <w:marTop w:val="0"/>
          <w:marBottom w:val="0"/>
          <w:divBdr>
            <w:top w:val="none" w:sz="0" w:space="0" w:color="auto"/>
            <w:left w:val="none" w:sz="0" w:space="0" w:color="auto"/>
            <w:bottom w:val="none" w:sz="0" w:space="0" w:color="auto"/>
            <w:right w:val="none" w:sz="0" w:space="0" w:color="auto"/>
          </w:divBdr>
        </w:div>
        <w:div w:id="1811633986">
          <w:marLeft w:val="590"/>
          <w:marRight w:val="0"/>
          <w:marTop w:val="0"/>
          <w:marBottom w:val="0"/>
          <w:divBdr>
            <w:top w:val="none" w:sz="0" w:space="0" w:color="auto"/>
            <w:left w:val="none" w:sz="0" w:space="0" w:color="auto"/>
            <w:bottom w:val="none" w:sz="0" w:space="0" w:color="auto"/>
            <w:right w:val="none" w:sz="0" w:space="0" w:color="auto"/>
          </w:divBdr>
        </w:div>
        <w:div w:id="53622424">
          <w:marLeft w:val="590"/>
          <w:marRight w:val="0"/>
          <w:marTop w:val="0"/>
          <w:marBottom w:val="0"/>
          <w:divBdr>
            <w:top w:val="none" w:sz="0" w:space="0" w:color="auto"/>
            <w:left w:val="none" w:sz="0" w:space="0" w:color="auto"/>
            <w:bottom w:val="none" w:sz="0" w:space="0" w:color="auto"/>
            <w:right w:val="none" w:sz="0" w:space="0" w:color="auto"/>
          </w:divBdr>
        </w:div>
        <w:div w:id="500238908">
          <w:marLeft w:val="590"/>
          <w:marRight w:val="0"/>
          <w:marTop w:val="0"/>
          <w:marBottom w:val="0"/>
          <w:divBdr>
            <w:top w:val="none" w:sz="0" w:space="0" w:color="auto"/>
            <w:left w:val="none" w:sz="0" w:space="0" w:color="auto"/>
            <w:bottom w:val="none" w:sz="0" w:space="0" w:color="auto"/>
            <w:right w:val="none" w:sz="0" w:space="0" w:color="auto"/>
          </w:divBdr>
        </w:div>
        <w:div w:id="434594013">
          <w:marLeft w:val="590"/>
          <w:marRight w:val="0"/>
          <w:marTop w:val="0"/>
          <w:marBottom w:val="0"/>
          <w:divBdr>
            <w:top w:val="none" w:sz="0" w:space="0" w:color="auto"/>
            <w:left w:val="none" w:sz="0" w:space="0" w:color="auto"/>
            <w:bottom w:val="none" w:sz="0" w:space="0" w:color="auto"/>
            <w:right w:val="none" w:sz="0" w:space="0" w:color="auto"/>
          </w:divBdr>
        </w:div>
      </w:divsChild>
    </w:div>
    <w:div w:id="491725645">
      <w:bodyDiv w:val="1"/>
      <w:marLeft w:val="0"/>
      <w:marRight w:val="0"/>
      <w:marTop w:val="0"/>
      <w:marBottom w:val="0"/>
      <w:divBdr>
        <w:top w:val="none" w:sz="0" w:space="0" w:color="auto"/>
        <w:left w:val="none" w:sz="0" w:space="0" w:color="auto"/>
        <w:bottom w:val="none" w:sz="0" w:space="0" w:color="auto"/>
        <w:right w:val="none" w:sz="0" w:space="0" w:color="auto"/>
      </w:divBdr>
    </w:div>
    <w:div w:id="495264289">
      <w:bodyDiv w:val="1"/>
      <w:marLeft w:val="0"/>
      <w:marRight w:val="0"/>
      <w:marTop w:val="0"/>
      <w:marBottom w:val="0"/>
      <w:divBdr>
        <w:top w:val="none" w:sz="0" w:space="0" w:color="auto"/>
        <w:left w:val="none" w:sz="0" w:space="0" w:color="auto"/>
        <w:bottom w:val="none" w:sz="0" w:space="0" w:color="auto"/>
        <w:right w:val="none" w:sz="0" w:space="0" w:color="auto"/>
      </w:divBdr>
      <w:divsChild>
        <w:div w:id="232548085">
          <w:marLeft w:val="547"/>
          <w:marRight w:val="1512"/>
          <w:marTop w:val="16"/>
          <w:marBottom w:val="0"/>
          <w:divBdr>
            <w:top w:val="none" w:sz="0" w:space="0" w:color="auto"/>
            <w:left w:val="none" w:sz="0" w:space="0" w:color="auto"/>
            <w:bottom w:val="none" w:sz="0" w:space="0" w:color="auto"/>
            <w:right w:val="none" w:sz="0" w:space="0" w:color="auto"/>
          </w:divBdr>
        </w:div>
        <w:div w:id="773330643">
          <w:marLeft w:val="547"/>
          <w:marRight w:val="0"/>
          <w:marTop w:val="0"/>
          <w:marBottom w:val="0"/>
          <w:divBdr>
            <w:top w:val="none" w:sz="0" w:space="0" w:color="auto"/>
            <w:left w:val="none" w:sz="0" w:space="0" w:color="auto"/>
            <w:bottom w:val="none" w:sz="0" w:space="0" w:color="auto"/>
            <w:right w:val="none" w:sz="0" w:space="0" w:color="auto"/>
          </w:divBdr>
        </w:div>
      </w:divsChild>
    </w:div>
    <w:div w:id="517079750">
      <w:bodyDiv w:val="1"/>
      <w:marLeft w:val="0"/>
      <w:marRight w:val="0"/>
      <w:marTop w:val="0"/>
      <w:marBottom w:val="0"/>
      <w:divBdr>
        <w:top w:val="none" w:sz="0" w:space="0" w:color="auto"/>
        <w:left w:val="none" w:sz="0" w:space="0" w:color="auto"/>
        <w:bottom w:val="none" w:sz="0" w:space="0" w:color="auto"/>
        <w:right w:val="none" w:sz="0" w:space="0" w:color="auto"/>
      </w:divBdr>
      <w:divsChild>
        <w:div w:id="49767045">
          <w:marLeft w:val="274"/>
          <w:marRight w:val="0"/>
          <w:marTop w:val="0"/>
          <w:marBottom w:val="0"/>
          <w:divBdr>
            <w:top w:val="none" w:sz="0" w:space="0" w:color="auto"/>
            <w:left w:val="none" w:sz="0" w:space="0" w:color="auto"/>
            <w:bottom w:val="none" w:sz="0" w:space="0" w:color="auto"/>
            <w:right w:val="none" w:sz="0" w:space="0" w:color="auto"/>
          </w:divBdr>
        </w:div>
        <w:div w:id="210000798">
          <w:marLeft w:val="274"/>
          <w:marRight w:val="0"/>
          <w:marTop w:val="0"/>
          <w:marBottom w:val="0"/>
          <w:divBdr>
            <w:top w:val="none" w:sz="0" w:space="0" w:color="auto"/>
            <w:left w:val="none" w:sz="0" w:space="0" w:color="auto"/>
            <w:bottom w:val="none" w:sz="0" w:space="0" w:color="auto"/>
            <w:right w:val="none" w:sz="0" w:space="0" w:color="auto"/>
          </w:divBdr>
        </w:div>
        <w:div w:id="354891131">
          <w:marLeft w:val="274"/>
          <w:marRight w:val="0"/>
          <w:marTop w:val="0"/>
          <w:marBottom w:val="0"/>
          <w:divBdr>
            <w:top w:val="none" w:sz="0" w:space="0" w:color="auto"/>
            <w:left w:val="none" w:sz="0" w:space="0" w:color="auto"/>
            <w:bottom w:val="none" w:sz="0" w:space="0" w:color="auto"/>
            <w:right w:val="none" w:sz="0" w:space="0" w:color="auto"/>
          </w:divBdr>
        </w:div>
        <w:div w:id="1458643966">
          <w:marLeft w:val="274"/>
          <w:marRight w:val="0"/>
          <w:marTop w:val="0"/>
          <w:marBottom w:val="0"/>
          <w:divBdr>
            <w:top w:val="none" w:sz="0" w:space="0" w:color="auto"/>
            <w:left w:val="none" w:sz="0" w:space="0" w:color="auto"/>
            <w:bottom w:val="none" w:sz="0" w:space="0" w:color="auto"/>
            <w:right w:val="none" w:sz="0" w:space="0" w:color="auto"/>
          </w:divBdr>
        </w:div>
        <w:div w:id="828789253">
          <w:marLeft w:val="274"/>
          <w:marRight w:val="0"/>
          <w:marTop w:val="0"/>
          <w:marBottom w:val="0"/>
          <w:divBdr>
            <w:top w:val="none" w:sz="0" w:space="0" w:color="auto"/>
            <w:left w:val="none" w:sz="0" w:space="0" w:color="auto"/>
            <w:bottom w:val="none" w:sz="0" w:space="0" w:color="auto"/>
            <w:right w:val="none" w:sz="0" w:space="0" w:color="auto"/>
          </w:divBdr>
        </w:div>
        <w:div w:id="538392842">
          <w:marLeft w:val="274"/>
          <w:marRight w:val="0"/>
          <w:marTop w:val="0"/>
          <w:marBottom w:val="0"/>
          <w:divBdr>
            <w:top w:val="none" w:sz="0" w:space="0" w:color="auto"/>
            <w:left w:val="none" w:sz="0" w:space="0" w:color="auto"/>
            <w:bottom w:val="none" w:sz="0" w:space="0" w:color="auto"/>
            <w:right w:val="none" w:sz="0" w:space="0" w:color="auto"/>
          </w:divBdr>
        </w:div>
        <w:div w:id="1593852026">
          <w:marLeft w:val="274"/>
          <w:marRight w:val="0"/>
          <w:marTop w:val="0"/>
          <w:marBottom w:val="0"/>
          <w:divBdr>
            <w:top w:val="none" w:sz="0" w:space="0" w:color="auto"/>
            <w:left w:val="none" w:sz="0" w:space="0" w:color="auto"/>
            <w:bottom w:val="none" w:sz="0" w:space="0" w:color="auto"/>
            <w:right w:val="none" w:sz="0" w:space="0" w:color="auto"/>
          </w:divBdr>
        </w:div>
      </w:divsChild>
    </w:div>
    <w:div w:id="532692320">
      <w:bodyDiv w:val="1"/>
      <w:marLeft w:val="0"/>
      <w:marRight w:val="0"/>
      <w:marTop w:val="0"/>
      <w:marBottom w:val="0"/>
      <w:divBdr>
        <w:top w:val="none" w:sz="0" w:space="0" w:color="auto"/>
        <w:left w:val="none" w:sz="0" w:space="0" w:color="auto"/>
        <w:bottom w:val="none" w:sz="0" w:space="0" w:color="auto"/>
        <w:right w:val="none" w:sz="0" w:space="0" w:color="auto"/>
      </w:divBdr>
      <w:divsChild>
        <w:div w:id="155465414">
          <w:marLeft w:val="360"/>
          <w:marRight w:val="1483"/>
          <w:marTop w:val="16"/>
          <w:marBottom w:val="0"/>
          <w:divBdr>
            <w:top w:val="none" w:sz="0" w:space="0" w:color="auto"/>
            <w:left w:val="none" w:sz="0" w:space="0" w:color="auto"/>
            <w:bottom w:val="none" w:sz="0" w:space="0" w:color="auto"/>
            <w:right w:val="none" w:sz="0" w:space="0" w:color="auto"/>
          </w:divBdr>
        </w:div>
        <w:div w:id="1654604354">
          <w:marLeft w:val="360"/>
          <w:marRight w:val="1483"/>
          <w:marTop w:val="16"/>
          <w:marBottom w:val="0"/>
          <w:divBdr>
            <w:top w:val="none" w:sz="0" w:space="0" w:color="auto"/>
            <w:left w:val="none" w:sz="0" w:space="0" w:color="auto"/>
            <w:bottom w:val="none" w:sz="0" w:space="0" w:color="auto"/>
            <w:right w:val="none" w:sz="0" w:space="0" w:color="auto"/>
          </w:divBdr>
        </w:div>
        <w:div w:id="1496334378">
          <w:marLeft w:val="360"/>
          <w:marRight w:val="1483"/>
          <w:marTop w:val="16"/>
          <w:marBottom w:val="0"/>
          <w:divBdr>
            <w:top w:val="none" w:sz="0" w:space="0" w:color="auto"/>
            <w:left w:val="none" w:sz="0" w:space="0" w:color="auto"/>
            <w:bottom w:val="none" w:sz="0" w:space="0" w:color="auto"/>
            <w:right w:val="none" w:sz="0" w:space="0" w:color="auto"/>
          </w:divBdr>
        </w:div>
      </w:divsChild>
    </w:div>
    <w:div w:id="548346806">
      <w:bodyDiv w:val="1"/>
      <w:marLeft w:val="0"/>
      <w:marRight w:val="0"/>
      <w:marTop w:val="0"/>
      <w:marBottom w:val="0"/>
      <w:divBdr>
        <w:top w:val="none" w:sz="0" w:space="0" w:color="auto"/>
        <w:left w:val="none" w:sz="0" w:space="0" w:color="auto"/>
        <w:bottom w:val="none" w:sz="0" w:space="0" w:color="auto"/>
        <w:right w:val="none" w:sz="0" w:space="0" w:color="auto"/>
      </w:divBdr>
      <w:divsChild>
        <w:div w:id="1492483996">
          <w:marLeft w:val="360"/>
          <w:marRight w:val="0"/>
          <w:marTop w:val="0"/>
          <w:marBottom w:val="0"/>
          <w:divBdr>
            <w:top w:val="none" w:sz="0" w:space="0" w:color="auto"/>
            <w:left w:val="none" w:sz="0" w:space="0" w:color="auto"/>
            <w:bottom w:val="none" w:sz="0" w:space="0" w:color="auto"/>
            <w:right w:val="none" w:sz="0" w:space="0" w:color="auto"/>
          </w:divBdr>
        </w:div>
        <w:div w:id="988284422">
          <w:marLeft w:val="360"/>
          <w:marRight w:val="0"/>
          <w:marTop w:val="0"/>
          <w:marBottom w:val="0"/>
          <w:divBdr>
            <w:top w:val="none" w:sz="0" w:space="0" w:color="auto"/>
            <w:left w:val="none" w:sz="0" w:space="0" w:color="auto"/>
            <w:bottom w:val="none" w:sz="0" w:space="0" w:color="auto"/>
            <w:right w:val="none" w:sz="0" w:space="0" w:color="auto"/>
          </w:divBdr>
        </w:div>
        <w:div w:id="721247452">
          <w:marLeft w:val="360"/>
          <w:marRight w:val="0"/>
          <w:marTop w:val="0"/>
          <w:marBottom w:val="0"/>
          <w:divBdr>
            <w:top w:val="none" w:sz="0" w:space="0" w:color="auto"/>
            <w:left w:val="none" w:sz="0" w:space="0" w:color="auto"/>
            <w:bottom w:val="none" w:sz="0" w:space="0" w:color="auto"/>
            <w:right w:val="none" w:sz="0" w:space="0" w:color="auto"/>
          </w:divBdr>
        </w:div>
        <w:div w:id="1883252612">
          <w:marLeft w:val="360"/>
          <w:marRight w:val="0"/>
          <w:marTop w:val="0"/>
          <w:marBottom w:val="0"/>
          <w:divBdr>
            <w:top w:val="none" w:sz="0" w:space="0" w:color="auto"/>
            <w:left w:val="none" w:sz="0" w:space="0" w:color="auto"/>
            <w:bottom w:val="none" w:sz="0" w:space="0" w:color="auto"/>
            <w:right w:val="none" w:sz="0" w:space="0" w:color="auto"/>
          </w:divBdr>
        </w:div>
        <w:div w:id="1114131660">
          <w:marLeft w:val="360"/>
          <w:marRight w:val="0"/>
          <w:marTop w:val="0"/>
          <w:marBottom w:val="0"/>
          <w:divBdr>
            <w:top w:val="none" w:sz="0" w:space="0" w:color="auto"/>
            <w:left w:val="none" w:sz="0" w:space="0" w:color="auto"/>
            <w:bottom w:val="none" w:sz="0" w:space="0" w:color="auto"/>
            <w:right w:val="none" w:sz="0" w:space="0" w:color="auto"/>
          </w:divBdr>
        </w:div>
        <w:div w:id="588732568">
          <w:marLeft w:val="360"/>
          <w:marRight w:val="0"/>
          <w:marTop w:val="0"/>
          <w:marBottom w:val="0"/>
          <w:divBdr>
            <w:top w:val="none" w:sz="0" w:space="0" w:color="auto"/>
            <w:left w:val="none" w:sz="0" w:space="0" w:color="auto"/>
            <w:bottom w:val="none" w:sz="0" w:space="0" w:color="auto"/>
            <w:right w:val="none" w:sz="0" w:space="0" w:color="auto"/>
          </w:divBdr>
        </w:div>
        <w:div w:id="1122726992">
          <w:marLeft w:val="360"/>
          <w:marRight w:val="0"/>
          <w:marTop w:val="0"/>
          <w:marBottom w:val="0"/>
          <w:divBdr>
            <w:top w:val="none" w:sz="0" w:space="0" w:color="auto"/>
            <w:left w:val="none" w:sz="0" w:space="0" w:color="auto"/>
            <w:bottom w:val="none" w:sz="0" w:space="0" w:color="auto"/>
            <w:right w:val="none" w:sz="0" w:space="0" w:color="auto"/>
          </w:divBdr>
        </w:div>
        <w:div w:id="1294218488">
          <w:marLeft w:val="360"/>
          <w:marRight w:val="0"/>
          <w:marTop w:val="0"/>
          <w:marBottom w:val="0"/>
          <w:divBdr>
            <w:top w:val="none" w:sz="0" w:space="0" w:color="auto"/>
            <w:left w:val="none" w:sz="0" w:space="0" w:color="auto"/>
            <w:bottom w:val="none" w:sz="0" w:space="0" w:color="auto"/>
            <w:right w:val="none" w:sz="0" w:space="0" w:color="auto"/>
          </w:divBdr>
        </w:div>
        <w:div w:id="1209953951">
          <w:marLeft w:val="360"/>
          <w:marRight w:val="0"/>
          <w:marTop w:val="0"/>
          <w:marBottom w:val="0"/>
          <w:divBdr>
            <w:top w:val="none" w:sz="0" w:space="0" w:color="auto"/>
            <w:left w:val="none" w:sz="0" w:space="0" w:color="auto"/>
            <w:bottom w:val="none" w:sz="0" w:space="0" w:color="auto"/>
            <w:right w:val="none" w:sz="0" w:space="0" w:color="auto"/>
          </w:divBdr>
        </w:div>
        <w:div w:id="1670256619">
          <w:marLeft w:val="360"/>
          <w:marRight w:val="0"/>
          <w:marTop w:val="0"/>
          <w:marBottom w:val="0"/>
          <w:divBdr>
            <w:top w:val="none" w:sz="0" w:space="0" w:color="auto"/>
            <w:left w:val="none" w:sz="0" w:space="0" w:color="auto"/>
            <w:bottom w:val="none" w:sz="0" w:space="0" w:color="auto"/>
            <w:right w:val="none" w:sz="0" w:space="0" w:color="auto"/>
          </w:divBdr>
        </w:div>
        <w:div w:id="790628636">
          <w:marLeft w:val="360"/>
          <w:marRight w:val="0"/>
          <w:marTop w:val="0"/>
          <w:marBottom w:val="0"/>
          <w:divBdr>
            <w:top w:val="none" w:sz="0" w:space="0" w:color="auto"/>
            <w:left w:val="none" w:sz="0" w:space="0" w:color="auto"/>
            <w:bottom w:val="none" w:sz="0" w:space="0" w:color="auto"/>
            <w:right w:val="none" w:sz="0" w:space="0" w:color="auto"/>
          </w:divBdr>
        </w:div>
        <w:div w:id="1991057076">
          <w:marLeft w:val="360"/>
          <w:marRight w:val="0"/>
          <w:marTop w:val="0"/>
          <w:marBottom w:val="0"/>
          <w:divBdr>
            <w:top w:val="none" w:sz="0" w:space="0" w:color="auto"/>
            <w:left w:val="none" w:sz="0" w:space="0" w:color="auto"/>
            <w:bottom w:val="none" w:sz="0" w:space="0" w:color="auto"/>
            <w:right w:val="none" w:sz="0" w:space="0" w:color="auto"/>
          </w:divBdr>
        </w:div>
        <w:div w:id="594292573">
          <w:marLeft w:val="360"/>
          <w:marRight w:val="0"/>
          <w:marTop w:val="0"/>
          <w:marBottom w:val="0"/>
          <w:divBdr>
            <w:top w:val="none" w:sz="0" w:space="0" w:color="auto"/>
            <w:left w:val="none" w:sz="0" w:space="0" w:color="auto"/>
            <w:bottom w:val="none" w:sz="0" w:space="0" w:color="auto"/>
            <w:right w:val="none" w:sz="0" w:space="0" w:color="auto"/>
          </w:divBdr>
        </w:div>
      </w:divsChild>
    </w:div>
    <w:div w:id="561058308">
      <w:bodyDiv w:val="1"/>
      <w:marLeft w:val="0"/>
      <w:marRight w:val="0"/>
      <w:marTop w:val="0"/>
      <w:marBottom w:val="0"/>
      <w:divBdr>
        <w:top w:val="none" w:sz="0" w:space="0" w:color="auto"/>
        <w:left w:val="none" w:sz="0" w:space="0" w:color="auto"/>
        <w:bottom w:val="none" w:sz="0" w:space="0" w:color="auto"/>
        <w:right w:val="none" w:sz="0" w:space="0" w:color="auto"/>
      </w:divBdr>
      <w:divsChild>
        <w:div w:id="1541433136">
          <w:marLeft w:val="259"/>
          <w:marRight w:val="2261"/>
          <w:marTop w:val="0"/>
          <w:marBottom w:val="0"/>
          <w:divBdr>
            <w:top w:val="none" w:sz="0" w:space="0" w:color="auto"/>
            <w:left w:val="none" w:sz="0" w:space="0" w:color="auto"/>
            <w:bottom w:val="none" w:sz="0" w:space="0" w:color="auto"/>
            <w:right w:val="none" w:sz="0" w:space="0" w:color="auto"/>
          </w:divBdr>
        </w:div>
        <w:div w:id="1904484596">
          <w:marLeft w:val="259"/>
          <w:marRight w:val="2261"/>
          <w:marTop w:val="0"/>
          <w:marBottom w:val="0"/>
          <w:divBdr>
            <w:top w:val="none" w:sz="0" w:space="0" w:color="auto"/>
            <w:left w:val="none" w:sz="0" w:space="0" w:color="auto"/>
            <w:bottom w:val="none" w:sz="0" w:space="0" w:color="auto"/>
            <w:right w:val="none" w:sz="0" w:space="0" w:color="auto"/>
          </w:divBdr>
        </w:div>
        <w:div w:id="360253064">
          <w:marLeft w:val="259"/>
          <w:marRight w:val="2261"/>
          <w:marTop w:val="0"/>
          <w:marBottom w:val="0"/>
          <w:divBdr>
            <w:top w:val="none" w:sz="0" w:space="0" w:color="auto"/>
            <w:left w:val="none" w:sz="0" w:space="0" w:color="auto"/>
            <w:bottom w:val="none" w:sz="0" w:space="0" w:color="auto"/>
            <w:right w:val="none" w:sz="0" w:space="0" w:color="auto"/>
          </w:divBdr>
        </w:div>
        <w:div w:id="2080208721">
          <w:marLeft w:val="259"/>
          <w:marRight w:val="2261"/>
          <w:marTop w:val="0"/>
          <w:marBottom w:val="0"/>
          <w:divBdr>
            <w:top w:val="none" w:sz="0" w:space="0" w:color="auto"/>
            <w:left w:val="none" w:sz="0" w:space="0" w:color="auto"/>
            <w:bottom w:val="none" w:sz="0" w:space="0" w:color="auto"/>
            <w:right w:val="none" w:sz="0" w:space="0" w:color="auto"/>
          </w:divBdr>
        </w:div>
        <w:div w:id="2053579876">
          <w:marLeft w:val="259"/>
          <w:marRight w:val="2261"/>
          <w:marTop w:val="0"/>
          <w:marBottom w:val="0"/>
          <w:divBdr>
            <w:top w:val="none" w:sz="0" w:space="0" w:color="auto"/>
            <w:left w:val="none" w:sz="0" w:space="0" w:color="auto"/>
            <w:bottom w:val="none" w:sz="0" w:space="0" w:color="auto"/>
            <w:right w:val="none" w:sz="0" w:space="0" w:color="auto"/>
          </w:divBdr>
        </w:div>
      </w:divsChild>
    </w:div>
    <w:div w:id="641691311">
      <w:bodyDiv w:val="1"/>
      <w:marLeft w:val="0"/>
      <w:marRight w:val="0"/>
      <w:marTop w:val="0"/>
      <w:marBottom w:val="0"/>
      <w:divBdr>
        <w:top w:val="none" w:sz="0" w:space="0" w:color="auto"/>
        <w:left w:val="none" w:sz="0" w:space="0" w:color="auto"/>
        <w:bottom w:val="none" w:sz="0" w:space="0" w:color="auto"/>
        <w:right w:val="none" w:sz="0" w:space="0" w:color="auto"/>
      </w:divBdr>
    </w:div>
    <w:div w:id="675111662">
      <w:bodyDiv w:val="1"/>
      <w:marLeft w:val="0"/>
      <w:marRight w:val="0"/>
      <w:marTop w:val="0"/>
      <w:marBottom w:val="0"/>
      <w:divBdr>
        <w:top w:val="none" w:sz="0" w:space="0" w:color="auto"/>
        <w:left w:val="none" w:sz="0" w:space="0" w:color="auto"/>
        <w:bottom w:val="none" w:sz="0" w:space="0" w:color="auto"/>
        <w:right w:val="none" w:sz="0" w:space="0" w:color="auto"/>
      </w:divBdr>
      <w:divsChild>
        <w:div w:id="1592621376">
          <w:marLeft w:val="274"/>
          <w:marRight w:val="0"/>
          <w:marTop w:val="100"/>
          <w:marBottom w:val="0"/>
          <w:divBdr>
            <w:top w:val="none" w:sz="0" w:space="0" w:color="auto"/>
            <w:left w:val="none" w:sz="0" w:space="0" w:color="auto"/>
            <w:bottom w:val="none" w:sz="0" w:space="0" w:color="auto"/>
            <w:right w:val="none" w:sz="0" w:space="0" w:color="auto"/>
          </w:divBdr>
        </w:div>
        <w:div w:id="325594585">
          <w:marLeft w:val="274"/>
          <w:marRight w:val="0"/>
          <w:marTop w:val="100"/>
          <w:marBottom w:val="0"/>
          <w:divBdr>
            <w:top w:val="none" w:sz="0" w:space="0" w:color="auto"/>
            <w:left w:val="none" w:sz="0" w:space="0" w:color="auto"/>
            <w:bottom w:val="none" w:sz="0" w:space="0" w:color="auto"/>
            <w:right w:val="none" w:sz="0" w:space="0" w:color="auto"/>
          </w:divBdr>
        </w:div>
        <w:div w:id="1381442761">
          <w:marLeft w:val="274"/>
          <w:marRight w:val="0"/>
          <w:marTop w:val="100"/>
          <w:marBottom w:val="0"/>
          <w:divBdr>
            <w:top w:val="none" w:sz="0" w:space="0" w:color="auto"/>
            <w:left w:val="none" w:sz="0" w:space="0" w:color="auto"/>
            <w:bottom w:val="none" w:sz="0" w:space="0" w:color="auto"/>
            <w:right w:val="none" w:sz="0" w:space="0" w:color="auto"/>
          </w:divBdr>
        </w:div>
        <w:div w:id="2137288852">
          <w:marLeft w:val="274"/>
          <w:marRight w:val="0"/>
          <w:marTop w:val="100"/>
          <w:marBottom w:val="0"/>
          <w:divBdr>
            <w:top w:val="none" w:sz="0" w:space="0" w:color="auto"/>
            <w:left w:val="none" w:sz="0" w:space="0" w:color="auto"/>
            <w:bottom w:val="none" w:sz="0" w:space="0" w:color="auto"/>
            <w:right w:val="none" w:sz="0" w:space="0" w:color="auto"/>
          </w:divBdr>
        </w:div>
        <w:div w:id="630791279">
          <w:marLeft w:val="274"/>
          <w:marRight w:val="0"/>
          <w:marTop w:val="100"/>
          <w:marBottom w:val="0"/>
          <w:divBdr>
            <w:top w:val="none" w:sz="0" w:space="0" w:color="auto"/>
            <w:left w:val="none" w:sz="0" w:space="0" w:color="auto"/>
            <w:bottom w:val="none" w:sz="0" w:space="0" w:color="auto"/>
            <w:right w:val="none" w:sz="0" w:space="0" w:color="auto"/>
          </w:divBdr>
        </w:div>
        <w:div w:id="1209102854">
          <w:marLeft w:val="274"/>
          <w:marRight w:val="0"/>
          <w:marTop w:val="100"/>
          <w:marBottom w:val="0"/>
          <w:divBdr>
            <w:top w:val="none" w:sz="0" w:space="0" w:color="auto"/>
            <w:left w:val="none" w:sz="0" w:space="0" w:color="auto"/>
            <w:bottom w:val="none" w:sz="0" w:space="0" w:color="auto"/>
            <w:right w:val="none" w:sz="0" w:space="0" w:color="auto"/>
          </w:divBdr>
        </w:div>
        <w:div w:id="1536498728">
          <w:marLeft w:val="274"/>
          <w:marRight w:val="0"/>
          <w:marTop w:val="100"/>
          <w:marBottom w:val="0"/>
          <w:divBdr>
            <w:top w:val="none" w:sz="0" w:space="0" w:color="auto"/>
            <w:left w:val="none" w:sz="0" w:space="0" w:color="auto"/>
            <w:bottom w:val="none" w:sz="0" w:space="0" w:color="auto"/>
            <w:right w:val="none" w:sz="0" w:space="0" w:color="auto"/>
          </w:divBdr>
        </w:div>
        <w:div w:id="83575734">
          <w:marLeft w:val="274"/>
          <w:marRight w:val="0"/>
          <w:marTop w:val="100"/>
          <w:marBottom w:val="0"/>
          <w:divBdr>
            <w:top w:val="none" w:sz="0" w:space="0" w:color="auto"/>
            <w:left w:val="none" w:sz="0" w:space="0" w:color="auto"/>
            <w:bottom w:val="none" w:sz="0" w:space="0" w:color="auto"/>
            <w:right w:val="none" w:sz="0" w:space="0" w:color="auto"/>
          </w:divBdr>
        </w:div>
      </w:divsChild>
    </w:div>
    <w:div w:id="685324798">
      <w:bodyDiv w:val="1"/>
      <w:marLeft w:val="0"/>
      <w:marRight w:val="0"/>
      <w:marTop w:val="0"/>
      <w:marBottom w:val="0"/>
      <w:divBdr>
        <w:top w:val="none" w:sz="0" w:space="0" w:color="auto"/>
        <w:left w:val="none" w:sz="0" w:space="0" w:color="auto"/>
        <w:bottom w:val="none" w:sz="0" w:space="0" w:color="auto"/>
        <w:right w:val="none" w:sz="0" w:space="0" w:color="auto"/>
      </w:divBdr>
      <w:divsChild>
        <w:div w:id="1494492412">
          <w:marLeft w:val="720"/>
          <w:marRight w:val="0"/>
          <w:marTop w:val="0"/>
          <w:marBottom w:val="0"/>
          <w:divBdr>
            <w:top w:val="none" w:sz="0" w:space="0" w:color="auto"/>
            <w:left w:val="none" w:sz="0" w:space="0" w:color="auto"/>
            <w:bottom w:val="none" w:sz="0" w:space="0" w:color="auto"/>
            <w:right w:val="none" w:sz="0" w:space="0" w:color="auto"/>
          </w:divBdr>
        </w:div>
        <w:div w:id="518734802">
          <w:marLeft w:val="720"/>
          <w:marRight w:val="0"/>
          <w:marTop w:val="0"/>
          <w:marBottom w:val="0"/>
          <w:divBdr>
            <w:top w:val="none" w:sz="0" w:space="0" w:color="auto"/>
            <w:left w:val="none" w:sz="0" w:space="0" w:color="auto"/>
            <w:bottom w:val="none" w:sz="0" w:space="0" w:color="auto"/>
            <w:right w:val="none" w:sz="0" w:space="0" w:color="auto"/>
          </w:divBdr>
        </w:div>
        <w:div w:id="550965748">
          <w:marLeft w:val="720"/>
          <w:marRight w:val="0"/>
          <w:marTop w:val="0"/>
          <w:marBottom w:val="0"/>
          <w:divBdr>
            <w:top w:val="none" w:sz="0" w:space="0" w:color="auto"/>
            <w:left w:val="none" w:sz="0" w:space="0" w:color="auto"/>
            <w:bottom w:val="none" w:sz="0" w:space="0" w:color="auto"/>
            <w:right w:val="none" w:sz="0" w:space="0" w:color="auto"/>
          </w:divBdr>
        </w:div>
        <w:div w:id="197623412">
          <w:marLeft w:val="720"/>
          <w:marRight w:val="0"/>
          <w:marTop w:val="0"/>
          <w:marBottom w:val="0"/>
          <w:divBdr>
            <w:top w:val="none" w:sz="0" w:space="0" w:color="auto"/>
            <w:left w:val="none" w:sz="0" w:space="0" w:color="auto"/>
            <w:bottom w:val="none" w:sz="0" w:space="0" w:color="auto"/>
            <w:right w:val="none" w:sz="0" w:space="0" w:color="auto"/>
          </w:divBdr>
        </w:div>
        <w:div w:id="1373729360">
          <w:marLeft w:val="1253"/>
          <w:marRight w:val="0"/>
          <w:marTop w:val="0"/>
          <w:marBottom w:val="0"/>
          <w:divBdr>
            <w:top w:val="none" w:sz="0" w:space="0" w:color="auto"/>
            <w:left w:val="none" w:sz="0" w:space="0" w:color="auto"/>
            <w:bottom w:val="none" w:sz="0" w:space="0" w:color="auto"/>
            <w:right w:val="none" w:sz="0" w:space="0" w:color="auto"/>
          </w:divBdr>
        </w:div>
        <w:div w:id="283922417">
          <w:marLeft w:val="1253"/>
          <w:marRight w:val="0"/>
          <w:marTop w:val="0"/>
          <w:marBottom w:val="0"/>
          <w:divBdr>
            <w:top w:val="none" w:sz="0" w:space="0" w:color="auto"/>
            <w:left w:val="none" w:sz="0" w:space="0" w:color="auto"/>
            <w:bottom w:val="none" w:sz="0" w:space="0" w:color="auto"/>
            <w:right w:val="none" w:sz="0" w:space="0" w:color="auto"/>
          </w:divBdr>
        </w:div>
        <w:div w:id="1168130858">
          <w:marLeft w:val="720"/>
          <w:marRight w:val="0"/>
          <w:marTop w:val="120"/>
          <w:marBottom w:val="0"/>
          <w:divBdr>
            <w:top w:val="none" w:sz="0" w:space="0" w:color="auto"/>
            <w:left w:val="none" w:sz="0" w:space="0" w:color="auto"/>
            <w:bottom w:val="none" w:sz="0" w:space="0" w:color="auto"/>
            <w:right w:val="none" w:sz="0" w:space="0" w:color="auto"/>
          </w:divBdr>
        </w:div>
        <w:div w:id="815336777">
          <w:marLeft w:val="720"/>
          <w:marRight w:val="0"/>
          <w:marTop w:val="120"/>
          <w:marBottom w:val="0"/>
          <w:divBdr>
            <w:top w:val="none" w:sz="0" w:space="0" w:color="auto"/>
            <w:left w:val="none" w:sz="0" w:space="0" w:color="auto"/>
            <w:bottom w:val="none" w:sz="0" w:space="0" w:color="auto"/>
            <w:right w:val="none" w:sz="0" w:space="0" w:color="auto"/>
          </w:divBdr>
        </w:div>
        <w:div w:id="962271275">
          <w:marLeft w:val="720"/>
          <w:marRight w:val="0"/>
          <w:marTop w:val="120"/>
          <w:marBottom w:val="0"/>
          <w:divBdr>
            <w:top w:val="none" w:sz="0" w:space="0" w:color="auto"/>
            <w:left w:val="none" w:sz="0" w:space="0" w:color="auto"/>
            <w:bottom w:val="none" w:sz="0" w:space="0" w:color="auto"/>
            <w:right w:val="none" w:sz="0" w:space="0" w:color="auto"/>
          </w:divBdr>
        </w:div>
      </w:divsChild>
    </w:div>
    <w:div w:id="696934522">
      <w:bodyDiv w:val="1"/>
      <w:marLeft w:val="0"/>
      <w:marRight w:val="0"/>
      <w:marTop w:val="0"/>
      <w:marBottom w:val="0"/>
      <w:divBdr>
        <w:top w:val="none" w:sz="0" w:space="0" w:color="auto"/>
        <w:left w:val="none" w:sz="0" w:space="0" w:color="auto"/>
        <w:bottom w:val="none" w:sz="0" w:space="0" w:color="auto"/>
        <w:right w:val="none" w:sz="0" w:space="0" w:color="auto"/>
      </w:divBdr>
      <w:divsChild>
        <w:div w:id="1762338835">
          <w:marLeft w:val="259"/>
          <w:marRight w:val="0"/>
          <w:marTop w:val="0"/>
          <w:marBottom w:val="0"/>
          <w:divBdr>
            <w:top w:val="none" w:sz="0" w:space="0" w:color="auto"/>
            <w:left w:val="none" w:sz="0" w:space="0" w:color="auto"/>
            <w:bottom w:val="none" w:sz="0" w:space="0" w:color="auto"/>
            <w:right w:val="none" w:sz="0" w:space="0" w:color="auto"/>
          </w:divBdr>
        </w:div>
        <w:div w:id="1346175599">
          <w:marLeft w:val="259"/>
          <w:marRight w:val="0"/>
          <w:marTop w:val="0"/>
          <w:marBottom w:val="0"/>
          <w:divBdr>
            <w:top w:val="none" w:sz="0" w:space="0" w:color="auto"/>
            <w:left w:val="none" w:sz="0" w:space="0" w:color="auto"/>
            <w:bottom w:val="none" w:sz="0" w:space="0" w:color="auto"/>
            <w:right w:val="none" w:sz="0" w:space="0" w:color="auto"/>
          </w:divBdr>
        </w:div>
        <w:div w:id="1714498470">
          <w:marLeft w:val="533"/>
          <w:marRight w:val="0"/>
          <w:marTop w:val="0"/>
          <w:marBottom w:val="0"/>
          <w:divBdr>
            <w:top w:val="none" w:sz="0" w:space="0" w:color="auto"/>
            <w:left w:val="none" w:sz="0" w:space="0" w:color="auto"/>
            <w:bottom w:val="none" w:sz="0" w:space="0" w:color="auto"/>
            <w:right w:val="none" w:sz="0" w:space="0" w:color="auto"/>
          </w:divBdr>
        </w:div>
        <w:div w:id="803546238">
          <w:marLeft w:val="533"/>
          <w:marRight w:val="0"/>
          <w:marTop w:val="0"/>
          <w:marBottom w:val="0"/>
          <w:divBdr>
            <w:top w:val="none" w:sz="0" w:space="0" w:color="auto"/>
            <w:left w:val="none" w:sz="0" w:space="0" w:color="auto"/>
            <w:bottom w:val="none" w:sz="0" w:space="0" w:color="auto"/>
            <w:right w:val="none" w:sz="0" w:space="0" w:color="auto"/>
          </w:divBdr>
        </w:div>
        <w:div w:id="1658454509">
          <w:marLeft w:val="533"/>
          <w:marRight w:val="0"/>
          <w:marTop w:val="0"/>
          <w:marBottom w:val="0"/>
          <w:divBdr>
            <w:top w:val="none" w:sz="0" w:space="0" w:color="auto"/>
            <w:left w:val="none" w:sz="0" w:space="0" w:color="auto"/>
            <w:bottom w:val="none" w:sz="0" w:space="0" w:color="auto"/>
            <w:right w:val="none" w:sz="0" w:space="0" w:color="auto"/>
          </w:divBdr>
        </w:div>
        <w:div w:id="701634987">
          <w:marLeft w:val="259"/>
          <w:marRight w:val="0"/>
          <w:marTop w:val="0"/>
          <w:marBottom w:val="0"/>
          <w:divBdr>
            <w:top w:val="none" w:sz="0" w:space="0" w:color="auto"/>
            <w:left w:val="none" w:sz="0" w:space="0" w:color="auto"/>
            <w:bottom w:val="none" w:sz="0" w:space="0" w:color="auto"/>
            <w:right w:val="none" w:sz="0" w:space="0" w:color="auto"/>
          </w:divBdr>
        </w:div>
        <w:div w:id="1818448195">
          <w:marLeft w:val="259"/>
          <w:marRight w:val="0"/>
          <w:marTop w:val="0"/>
          <w:marBottom w:val="0"/>
          <w:divBdr>
            <w:top w:val="none" w:sz="0" w:space="0" w:color="auto"/>
            <w:left w:val="none" w:sz="0" w:space="0" w:color="auto"/>
            <w:bottom w:val="none" w:sz="0" w:space="0" w:color="auto"/>
            <w:right w:val="none" w:sz="0" w:space="0" w:color="auto"/>
          </w:divBdr>
        </w:div>
      </w:divsChild>
    </w:div>
    <w:div w:id="710611385">
      <w:bodyDiv w:val="1"/>
      <w:marLeft w:val="0"/>
      <w:marRight w:val="0"/>
      <w:marTop w:val="0"/>
      <w:marBottom w:val="0"/>
      <w:divBdr>
        <w:top w:val="none" w:sz="0" w:space="0" w:color="auto"/>
        <w:left w:val="none" w:sz="0" w:space="0" w:color="auto"/>
        <w:bottom w:val="none" w:sz="0" w:space="0" w:color="auto"/>
        <w:right w:val="none" w:sz="0" w:space="0" w:color="auto"/>
      </w:divBdr>
      <w:divsChild>
        <w:div w:id="1668633501">
          <w:marLeft w:val="259"/>
          <w:marRight w:val="0"/>
          <w:marTop w:val="0"/>
          <w:marBottom w:val="0"/>
          <w:divBdr>
            <w:top w:val="none" w:sz="0" w:space="0" w:color="auto"/>
            <w:left w:val="none" w:sz="0" w:space="0" w:color="auto"/>
            <w:bottom w:val="none" w:sz="0" w:space="0" w:color="auto"/>
            <w:right w:val="none" w:sz="0" w:space="0" w:color="auto"/>
          </w:divBdr>
        </w:div>
        <w:div w:id="1733119606">
          <w:marLeft w:val="259"/>
          <w:marRight w:val="0"/>
          <w:marTop w:val="0"/>
          <w:marBottom w:val="0"/>
          <w:divBdr>
            <w:top w:val="none" w:sz="0" w:space="0" w:color="auto"/>
            <w:left w:val="none" w:sz="0" w:space="0" w:color="auto"/>
            <w:bottom w:val="none" w:sz="0" w:space="0" w:color="auto"/>
            <w:right w:val="none" w:sz="0" w:space="0" w:color="auto"/>
          </w:divBdr>
        </w:div>
      </w:divsChild>
    </w:div>
    <w:div w:id="749498717">
      <w:bodyDiv w:val="1"/>
      <w:marLeft w:val="0"/>
      <w:marRight w:val="0"/>
      <w:marTop w:val="0"/>
      <w:marBottom w:val="0"/>
      <w:divBdr>
        <w:top w:val="none" w:sz="0" w:space="0" w:color="auto"/>
        <w:left w:val="none" w:sz="0" w:space="0" w:color="auto"/>
        <w:bottom w:val="none" w:sz="0" w:space="0" w:color="auto"/>
        <w:right w:val="none" w:sz="0" w:space="0" w:color="auto"/>
      </w:divBdr>
      <w:divsChild>
        <w:div w:id="281376830">
          <w:marLeft w:val="259"/>
          <w:marRight w:val="0"/>
          <w:marTop w:val="0"/>
          <w:marBottom w:val="0"/>
          <w:divBdr>
            <w:top w:val="none" w:sz="0" w:space="0" w:color="auto"/>
            <w:left w:val="none" w:sz="0" w:space="0" w:color="auto"/>
            <w:bottom w:val="none" w:sz="0" w:space="0" w:color="auto"/>
            <w:right w:val="none" w:sz="0" w:space="0" w:color="auto"/>
          </w:divBdr>
        </w:div>
        <w:div w:id="1525905038">
          <w:marLeft w:val="259"/>
          <w:marRight w:val="0"/>
          <w:marTop w:val="0"/>
          <w:marBottom w:val="0"/>
          <w:divBdr>
            <w:top w:val="none" w:sz="0" w:space="0" w:color="auto"/>
            <w:left w:val="none" w:sz="0" w:space="0" w:color="auto"/>
            <w:bottom w:val="none" w:sz="0" w:space="0" w:color="auto"/>
            <w:right w:val="none" w:sz="0" w:space="0" w:color="auto"/>
          </w:divBdr>
        </w:div>
        <w:div w:id="1791052410">
          <w:marLeft w:val="259"/>
          <w:marRight w:val="0"/>
          <w:marTop w:val="0"/>
          <w:marBottom w:val="0"/>
          <w:divBdr>
            <w:top w:val="none" w:sz="0" w:space="0" w:color="auto"/>
            <w:left w:val="none" w:sz="0" w:space="0" w:color="auto"/>
            <w:bottom w:val="none" w:sz="0" w:space="0" w:color="auto"/>
            <w:right w:val="none" w:sz="0" w:space="0" w:color="auto"/>
          </w:divBdr>
        </w:div>
        <w:div w:id="1015808752">
          <w:marLeft w:val="533"/>
          <w:marRight w:val="0"/>
          <w:marTop w:val="0"/>
          <w:marBottom w:val="0"/>
          <w:divBdr>
            <w:top w:val="none" w:sz="0" w:space="0" w:color="auto"/>
            <w:left w:val="none" w:sz="0" w:space="0" w:color="auto"/>
            <w:bottom w:val="none" w:sz="0" w:space="0" w:color="auto"/>
            <w:right w:val="none" w:sz="0" w:space="0" w:color="auto"/>
          </w:divBdr>
        </w:div>
        <w:div w:id="1426926577">
          <w:marLeft w:val="533"/>
          <w:marRight w:val="0"/>
          <w:marTop w:val="0"/>
          <w:marBottom w:val="0"/>
          <w:divBdr>
            <w:top w:val="none" w:sz="0" w:space="0" w:color="auto"/>
            <w:left w:val="none" w:sz="0" w:space="0" w:color="auto"/>
            <w:bottom w:val="none" w:sz="0" w:space="0" w:color="auto"/>
            <w:right w:val="none" w:sz="0" w:space="0" w:color="auto"/>
          </w:divBdr>
        </w:div>
        <w:div w:id="679088881">
          <w:marLeft w:val="533"/>
          <w:marRight w:val="0"/>
          <w:marTop w:val="0"/>
          <w:marBottom w:val="0"/>
          <w:divBdr>
            <w:top w:val="none" w:sz="0" w:space="0" w:color="auto"/>
            <w:left w:val="none" w:sz="0" w:space="0" w:color="auto"/>
            <w:bottom w:val="none" w:sz="0" w:space="0" w:color="auto"/>
            <w:right w:val="none" w:sz="0" w:space="0" w:color="auto"/>
          </w:divBdr>
        </w:div>
      </w:divsChild>
    </w:div>
    <w:div w:id="751395023">
      <w:bodyDiv w:val="1"/>
      <w:marLeft w:val="0"/>
      <w:marRight w:val="0"/>
      <w:marTop w:val="0"/>
      <w:marBottom w:val="0"/>
      <w:divBdr>
        <w:top w:val="none" w:sz="0" w:space="0" w:color="auto"/>
        <w:left w:val="none" w:sz="0" w:space="0" w:color="auto"/>
        <w:bottom w:val="none" w:sz="0" w:space="0" w:color="auto"/>
        <w:right w:val="none" w:sz="0" w:space="0" w:color="auto"/>
      </w:divBdr>
      <w:divsChild>
        <w:div w:id="1364480493">
          <w:marLeft w:val="360"/>
          <w:marRight w:val="0"/>
          <w:marTop w:val="0"/>
          <w:marBottom w:val="0"/>
          <w:divBdr>
            <w:top w:val="none" w:sz="0" w:space="0" w:color="auto"/>
            <w:left w:val="none" w:sz="0" w:space="0" w:color="auto"/>
            <w:bottom w:val="none" w:sz="0" w:space="0" w:color="auto"/>
            <w:right w:val="none" w:sz="0" w:space="0" w:color="auto"/>
          </w:divBdr>
        </w:div>
        <w:div w:id="715005916">
          <w:marLeft w:val="360"/>
          <w:marRight w:val="0"/>
          <w:marTop w:val="0"/>
          <w:marBottom w:val="0"/>
          <w:divBdr>
            <w:top w:val="none" w:sz="0" w:space="0" w:color="auto"/>
            <w:left w:val="none" w:sz="0" w:space="0" w:color="auto"/>
            <w:bottom w:val="none" w:sz="0" w:space="0" w:color="auto"/>
            <w:right w:val="none" w:sz="0" w:space="0" w:color="auto"/>
          </w:divBdr>
        </w:div>
        <w:div w:id="1866551274">
          <w:marLeft w:val="360"/>
          <w:marRight w:val="0"/>
          <w:marTop w:val="0"/>
          <w:marBottom w:val="0"/>
          <w:divBdr>
            <w:top w:val="none" w:sz="0" w:space="0" w:color="auto"/>
            <w:left w:val="none" w:sz="0" w:space="0" w:color="auto"/>
            <w:bottom w:val="none" w:sz="0" w:space="0" w:color="auto"/>
            <w:right w:val="none" w:sz="0" w:space="0" w:color="auto"/>
          </w:divBdr>
        </w:div>
        <w:div w:id="952516871">
          <w:marLeft w:val="360"/>
          <w:marRight w:val="0"/>
          <w:marTop w:val="0"/>
          <w:marBottom w:val="0"/>
          <w:divBdr>
            <w:top w:val="none" w:sz="0" w:space="0" w:color="auto"/>
            <w:left w:val="none" w:sz="0" w:space="0" w:color="auto"/>
            <w:bottom w:val="none" w:sz="0" w:space="0" w:color="auto"/>
            <w:right w:val="none" w:sz="0" w:space="0" w:color="auto"/>
          </w:divBdr>
        </w:div>
        <w:div w:id="200946945">
          <w:marLeft w:val="360"/>
          <w:marRight w:val="0"/>
          <w:marTop w:val="0"/>
          <w:marBottom w:val="0"/>
          <w:divBdr>
            <w:top w:val="none" w:sz="0" w:space="0" w:color="auto"/>
            <w:left w:val="none" w:sz="0" w:space="0" w:color="auto"/>
            <w:bottom w:val="none" w:sz="0" w:space="0" w:color="auto"/>
            <w:right w:val="none" w:sz="0" w:space="0" w:color="auto"/>
          </w:divBdr>
        </w:div>
        <w:div w:id="163863393">
          <w:marLeft w:val="360"/>
          <w:marRight w:val="0"/>
          <w:marTop w:val="0"/>
          <w:marBottom w:val="0"/>
          <w:divBdr>
            <w:top w:val="none" w:sz="0" w:space="0" w:color="auto"/>
            <w:left w:val="none" w:sz="0" w:space="0" w:color="auto"/>
            <w:bottom w:val="none" w:sz="0" w:space="0" w:color="auto"/>
            <w:right w:val="none" w:sz="0" w:space="0" w:color="auto"/>
          </w:divBdr>
        </w:div>
      </w:divsChild>
    </w:div>
    <w:div w:id="766005704">
      <w:bodyDiv w:val="1"/>
      <w:marLeft w:val="0"/>
      <w:marRight w:val="0"/>
      <w:marTop w:val="0"/>
      <w:marBottom w:val="0"/>
      <w:divBdr>
        <w:top w:val="none" w:sz="0" w:space="0" w:color="auto"/>
        <w:left w:val="none" w:sz="0" w:space="0" w:color="auto"/>
        <w:bottom w:val="none" w:sz="0" w:space="0" w:color="auto"/>
        <w:right w:val="none" w:sz="0" w:space="0" w:color="auto"/>
      </w:divBdr>
      <w:divsChild>
        <w:div w:id="916213477">
          <w:marLeft w:val="778"/>
          <w:marRight w:val="0"/>
          <w:marTop w:val="16"/>
          <w:marBottom w:val="0"/>
          <w:divBdr>
            <w:top w:val="none" w:sz="0" w:space="0" w:color="auto"/>
            <w:left w:val="none" w:sz="0" w:space="0" w:color="auto"/>
            <w:bottom w:val="none" w:sz="0" w:space="0" w:color="auto"/>
            <w:right w:val="none" w:sz="0" w:space="0" w:color="auto"/>
          </w:divBdr>
        </w:div>
        <w:div w:id="1121609836">
          <w:marLeft w:val="778"/>
          <w:marRight w:val="0"/>
          <w:marTop w:val="16"/>
          <w:marBottom w:val="0"/>
          <w:divBdr>
            <w:top w:val="none" w:sz="0" w:space="0" w:color="auto"/>
            <w:left w:val="none" w:sz="0" w:space="0" w:color="auto"/>
            <w:bottom w:val="none" w:sz="0" w:space="0" w:color="auto"/>
            <w:right w:val="none" w:sz="0" w:space="0" w:color="auto"/>
          </w:divBdr>
        </w:div>
      </w:divsChild>
    </w:div>
    <w:div w:id="775713661">
      <w:bodyDiv w:val="1"/>
      <w:marLeft w:val="0"/>
      <w:marRight w:val="0"/>
      <w:marTop w:val="0"/>
      <w:marBottom w:val="0"/>
      <w:divBdr>
        <w:top w:val="none" w:sz="0" w:space="0" w:color="auto"/>
        <w:left w:val="none" w:sz="0" w:space="0" w:color="auto"/>
        <w:bottom w:val="none" w:sz="0" w:space="0" w:color="auto"/>
        <w:right w:val="none" w:sz="0" w:space="0" w:color="auto"/>
      </w:divBdr>
      <w:divsChild>
        <w:div w:id="437259771">
          <w:marLeft w:val="360"/>
          <w:marRight w:val="0"/>
          <w:marTop w:val="0"/>
          <w:marBottom w:val="0"/>
          <w:divBdr>
            <w:top w:val="none" w:sz="0" w:space="0" w:color="auto"/>
            <w:left w:val="none" w:sz="0" w:space="0" w:color="auto"/>
            <w:bottom w:val="none" w:sz="0" w:space="0" w:color="auto"/>
            <w:right w:val="none" w:sz="0" w:space="0" w:color="auto"/>
          </w:divBdr>
        </w:div>
        <w:div w:id="1475952015">
          <w:marLeft w:val="274"/>
          <w:marRight w:val="0"/>
          <w:marTop w:val="0"/>
          <w:marBottom w:val="0"/>
          <w:divBdr>
            <w:top w:val="none" w:sz="0" w:space="0" w:color="auto"/>
            <w:left w:val="none" w:sz="0" w:space="0" w:color="auto"/>
            <w:bottom w:val="none" w:sz="0" w:space="0" w:color="auto"/>
            <w:right w:val="none" w:sz="0" w:space="0" w:color="auto"/>
          </w:divBdr>
        </w:div>
      </w:divsChild>
    </w:div>
    <w:div w:id="782067998">
      <w:bodyDiv w:val="1"/>
      <w:marLeft w:val="0"/>
      <w:marRight w:val="0"/>
      <w:marTop w:val="0"/>
      <w:marBottom w:val="0"/>
      <w:divBdr>
        <w:top w:val="none" w:sz="0" w:space="0" w:color="auto"/>
        <w:left w:val="none" w:sz="0" w:space="0" w:color="auto"/>
        <w:bottom w:val="none" w:sz="0" w:space="0" w:color="auto"/>
        <w:right w:val="none" w:sz="0" w:space="0" w:color="auto"/>
      </w:divBdr>
      <w:divsChild>
        <w:div w:id="1258709713">
          <w:marLeft w:val="360"/>
          <w:marRight w:val="0"/>
          <w:marTop w:val="0"/>
          <w:marBottom w:val="0"/>
          <w:divBdr>
            <w:top w:val="none" w:sz="0" w:space="0" w:color="auto"/>
            <w:left w:val="none" w:sz="0" w:space="0" w:color="auto"/>
            <w:bottom w:val="none" w:sz="0" w:space="0" w:color="auto"/>
            <w:right w:val="none" w:sz="0" w:space="0" w:color="auto"/>
          </w:divBdr>
        </w:div>
        <w:div w:id="1783912794">
          <w:marLeft w:val="360"/>
          <w:marRight w:val="0"/>
          <w:marTop w:val="0"/>
          <w:marBottom w:val="0"/>
          <w:divBdr>
            <w:top w:val="none" w:sz="0" w:space="0" w:color="auto"/>
            <w:left w:val="none" w:sz="0" w:space="0" w:color="auto"/>
            <w:bottom w:val="none" w:sz="0" w:space="0" w:color="auto"/>
            <w:right w:val="none" w:sz="0" w:space="0" w:color="auto"/>
          </w:divBdr>
        </w:div>
        <w:div w:id="938096951">
          <w:marLeft w:val="360"/>
          <w:marRight w:val="0"/>
          <w:marTop w:val="0"/>
          <w:marBottom w:val="0"/>
          <w:divBdr>
            <w:top w:val="none" w:sz="0" w:space="0" w:color="auto"/>
            <w:left w:val="none" w:sz="0" w:space="0" w:color="auto"/>
            <w:bottom w:val="none" w:sz="0" w:space="0" w:color="auto"/>
            <w:right w:val="none" w:sz="0" w:space="0" w:color="auto"/>
          </w:divBdr>
        </w:div>
        <w:div w:id="1034692475">
          <w:marLeft w:val="360"/>
          <w:marRight w:val="0"/>
          <w:marTop w:val="0"/>
          <w:marBottom w:val="0"/>
          <w:divBdr>
            <w:top w:val="none" w:sz="0" w:space="0" w:color="auto"/>
            <w:left w:val="none" w:sz="0" w:space="0" w:color="auto"/>
            <w:bottom w:val="none" w:sz="0" w:space="0" w:color="auto"/>
            <w:right w:val="none" w:sz="0" w:space="0" w:color="auto"/>
          </w:divBdr>
        </w:div>
        <w:div w:id="1682124434">
          <w:marLeft w:val="360"/>
          <w:marRight w:val="0"/>
          <w:marTop w:val="0"/>
          <w:marBottom w:val="0"/>
          <w:divBdr>
            <w:top w:val="none" w:sz="0" w:space="0" w:color="auto"/>
            <w:left w:val="none" w:sz="0" w:space="0" w:color="auto"/>
            <w:bottom w:val="none" w:sz="0" w:space="0" w:color="auto"/>
            <w:right w:val="none" w:sz="0" w:space="0" w:color="auto"/>
          </w:divBdr>
        </w:div>
      </w:divsChild>
    </w:div>
    <w:div w:id="787503105">
      <w:bodyDiv w:val="1"/>
      <w:marLeft w:val="0"/>
      <w:marRight w:val="0"/>
      <w:marTop w:val="0"/>
      <w:marBottom w:val="0"/>
      <w:divBdr>
        <w:top w:val="none" w:sz="0" w:space="0" w:color="auto"/>
        <w:left w:val="none" w:sz="0" w:space="0" w:color="auto"/>
        <w:bottom w:val="none" w:sz="0" w:space="0" w:color="auto"/>
        <w:right w:val="none" w:sz="0" w:space="0" w:color="auto"/>
      </w:divBdr>
      <w:divsChild>
        <w:div w:id="2081979166">
          <w:marLeft w:val="259"/>
          <w:marRight w:val="0"/>
          <w:marTop w:val="0"/>
          <w:marBottom w:val="0"/>
          <w:divBdr>
            <w:top w:val="none" w:sz="0" w:space="0" w:color="auto"/>
            <w:left w:val="none" w:sz="0" w:space="0" w:color="auto"/>
            <w:bottom w:val="none" w:sz="0" w:space="0" w:color="auto"/>
            <w:right w:val="none" w:sz="0" w:space="0" w:color="auto"/>
          </w:divBdr>
        </w:div>
        <w:div w:id="1165320916">
          <w:marLeft w:val="259"/>
          <w:marRight w:val="0"/>
          <w:marTop w:val="0"/>
          <w:marBottom w:val="0"/>
          <w:divBdr>
            <w:top w:val="none" w:sz="0" w:space="0" w:color="auto"/>
            <w:left w:val="none" w:sz="0" w:space="0" w:color="auto"/>
            <w:bottom w:val="none" w:sz="0" w:space="0" w:color="auto"/>
            <w:right w:val="none" w:sz="0" w:space="0" w:color="auto"/>
          </w:divBdr>
        </w:div>
        <w:div w:id="963392318">
          <w:marLeft w:val="259"/>
          <w:marRight w:val="0"/>
          <w:marTop w:val="0"/>
          <w:marBottom w:val="0"/>
          <w:divBdr>
            <w:top w:val="none" w:sz="0" w:space="0" w:color="auto"/>
            <w:left w:val="none" w:sz="0" w:space="0" w:color="auto"/>
            <w:bottom w:val="none" w:sz="0" w:space="0" w:color="auto"/>
            <w:right w:val="none" w:sz="0" w:space="0" w:color="auto"/>
          </w:divBdr>
        </w:div>
        <w:div w:id="1679575299">
          <w:marLeft w:val="259"/>
          <w:marRight w:val="0"/>
          <w:marTop w:val="0"/>
          <w:marBottom w:val="0"/>
          <w:divBdr>
            <w:top w:val="none" w:sz="0" w:space="0" w:color="auto"/>
            <w:left w:val="none" w:sz="0" w:space="0" w:color="auto"/>
            <w:bottom w:val="none" w:sz="0" w:space="0" w:color="auto"/>
            <w:right w:val="none" w:sz="0" w:space="0" w:color="auto"/>
          </w:divBdr>
        </w:div>
        <w:div w:id="1118646572">
          <w:marLeft w:val="533"/>
          <w:marRight w:val="0"/>
          <w:marTop w:val="0"/>
          <w:marBottom w:val="0"/>
          <w:divBdr>
            <w:top w:val="none" w:sz="0" w:space="0" w:color="auto"/>
            <w:left w:val="none" w:sz="0" w:space="0" w:color="auto"/>
            <w:bottom w:val="none" w:sz="0" w:space="0" w:color="auto"/>
            <w:right w:val="none" w:sz="0" w:space="0" w:color="auto"/>
          </w:divBdr>
        </w:div>
        <w:div w:id="179441152">
          <w:marLeft w:val="533"/>
          <w:marRight w:val="0"/>
          <w:marTop w:val="0"/>
          <w:marBottom w:val="0"/>
          <w:divBdr>
            <w:top w:val="none" w:sz="0" w:space="0" w:color="auto"/>
            <w:left w:val="none" w:sz="0" w:space="0" w:color="auto"/>
            <w:bottom w:val="none" w:sz="0" w:space="0" w:color="auto"/>
            <w:right w:val="none" w:sz="0" w:space="0" w:color="auto"/>
          </w:divBdr>
        </w:div>
        <w:div w:id="727387125">
          <w:marLeft w:val="259"/>
          <w:marRight w:val="0"/>
          <w:marTop w:val="0"/>
          <w:marBottom w:val="0"/>
          <w:divBdr>
            <w:top w:val="none" w:sz="0" w:space="0" w:color="auto"/>
            <w:left w:val="none" w:sz="0" w:space="0" w:color="auto"/>
            <w:bottom w:val="none" w:sz="0" w:space="0" w:color="auto"/>
            <w:right w:val="none" w:sz="0" w:space="0" w:color="auto"/>
          </w:divBdr>
        </w:div>
      </w:divsChild>
    </w:div>
    <w:div w:id="803353122">
      <w:bodyDiv w:val="1"/>
      <w:marLeft w:val="0"/>
      <w:marRight w:val="0"/>
      <w:marTop w:val="0"/>
      <w:marBottom w:val="0"/>
      <w:divBdr>
        <w:top w:val="none" w:sz="0" w:space="0" w:color="auto"/>
        <w:left w:val="none" w:sz="0" w:space="0" w:color="auto"/>
        <w:bottom w:val="none" w:sz="0" w:space="0" w:color="auto"/>
        <w:right w:val="none" w:sz="0" w:space="0" w:color="auto"/>
      </w:divBdr>
      <w:divsChild>
        <w:div w:id="929511723">
          <w:marLeft w:val="360"/>
          <w:marRight w:val="0"/>
          <w:marTop w:val="0"/>
          <w:marBottom w:val="0"/>
          <w:divBdr>
            <w:top w:val="none" w:sz="0" w:space="0" w:color="auto"/>
            <w:left w:val="none" w:sz="0" w:space="0" w:color="auto"/>
            <w:bottom w:val="none" w:sz="0" w:space="0" w:color="auto"/>
            <w:right w:val="none" w:sz="0" w:space="0" w:color="auto"/>
          </w:divBdr>
        </w:div>
      </w:divsChild>
    </w:div>
    <w:div w:id="856848253">
      <w:bodyDiv w:val="1"/>
      <w:marLeft w:val="0"/>
      <w:marRight w:val="0"/>
      <w:marTop w:val="0"/>
      <w:marBottom w:val="0"/>
      <w:divBdr>
        <w:top w:val="none" w:sz="0" w:space="0" w:color="auto"/>
        <w:left w:val="none" w:sz="0" w:space="0" w:color="auto"/>
        <w:bottom w:val="none" w:sz="0" w:space="0" w:color="auto"/>
        <w:right w:val="none" w:sz="0" w:space="0" w:color="auto"/>
      </w:divBdr>
      <w:divsChild>
        <w:div w:id="883558804">
          <w:marLeft w:val="360"/>
          <w:marRight w:val="0"/>
          <w:marTop w:val="0"/>
          <w:marBottom w:val="0"/>
          <w:divBdr>
            <w:top w:val="none" w:sz="0" w:space="0" w:color="auto"/>
            <w:left w:val="none" w:sz="0" w:space="0" w:color="auto"/>
            <w:bottom w:val="none" w:sz="0" w:space="0" w:color="auto"/>
            <w:right w:val="none" w:sz="0" w:space="0" w:color="auto"/>
          </w:divBdr>
        </w:div>
        <w:div w:id="762802995">
          <w:marLeft w:val="360"/>
          <w:marRight w:val="0"/>
          <w:marTop w:val="0"/>
          <w:marBottom w:val="0"/>
          <w:divBdr>
            <w:top w:val="none" w:sz="0" w:space="0" w:color="auto"/>
            <w:left w:val="none" w:sz="0" w:space="0" w:color="auto"/>
            <w:bottom w:val="none" w:sz="0" w:space="0" w:color="auto"/>
            <w:right w:val="none" w:sz="0" w:space="0" w:color="auto"/>
          </w:divBdr>
        </w:div>
        <w:div w:id="1023366486">
          <w:marLeft w:val="274"/>
          <w:marRight w:val="0"/>
          <w:marTop w:val="0"/>
          <w:marBottom w:val="0"/>
          <w:divBdr>
            <w:top w:val="none" w:sz="0" w:space="0" w:color="auto"/>
            <w:left w:val="none" w:sz="0" w:space="0" w:color="auto"/>
            <w:bottom w:val="none" w:sz="0" w:space="0" w:color="auto"/>
            <w:right w:val="none" w:sz="0" w:space="0" w:color="auto"/>
          </w:divBdr>
        </w:div>
        <w:div w:id="1081486694">
          <w:marLeft w:val="274"/>
          <w:marRight w:val="0"/>
          <w:marTop w:val="0"/>
          <w:marBottom w:val="0"/>
          <w:divBdr>
            <w:top w:val="none" w:sz="0" w:space="0" w:color="auto"/>
            <w:left w:val="none" w:sz="0" w:space="0" w:color="auto"/>
            <w:bottom w:val="none" w:sz="0" w:space="0" w:color="auto"/>
            <w:right w:val="none" w:sz="0" w:space="0" w:color="auto"/>
          </w:divBdr>
        </w:div>
        <w:div w:id="1842313759">
          <w:marLeft w:val="360"/>
          <w:marRight w:val="0"/>
          <w:marTop w:val="0"/>
          <w:marBottom w:val="0"/>
          <w:divBdr>
            <w:top w:val="none" w:sz="0" w:space="0" w:color="auto"/>
            <w:left w:val="none" w:sz="0" w:space="0" w:color="auto"/>
            <w:bottom w:val="none" w:sz="0" w:space="0" w:color="auto"/>
            <w:right w:val="none" w:sz="0" w:space="0" w:color="auto"/>
          </w:divBdr>
        </w:div>
      </w:divsChild>
    </w:div>
    <w:div w:id="891962521">
      <w:bodyDiv w:val="1"/>
      <w:marLeft w:val="0"/>
      <w:marRight w:val="0"/>
      <w:marTop w:val="0"/>
      <w:marBottom w:val="0"/>
      <w:divBdr>
        <w:top w:val="none" w:sz="0" w:space="0" w:color="auto"/>
        <w:left w:val="none" w:sz="0" w:space="0" w:color="auto"/>
        <w:bottom w:val="none" w:sz="0" w:space="0" w:color="auto"/>
        <w:right w:val="none" w:sz="0" w:space="0" w:color="auto"/>
      </w:divBdr>
      <w:divsChild>
        <w:div w:id="1250768385">
          <w:marLeft w:val="360"/>
          <w:marRight w:val="0"/>
          <w:marTop w:val="16"/>
          <w:marBottom w:val="0"/>
          <w:divBdr>
            <w:top w:val="none" w:sz="0" w:space="0" w:color="auto"/>
            <w:left w:val="none" w:sz="0" w:space="0" w:color="auto"/>
            <w:bottom w:val="none" w:sz="0" w:space="0" w:color="auto"/>
            <w:right w:val="none" w:sz="0" w:space="0" w:color="auto"/>
          </w:divBdr>
        </w:div>
        <w:div w:id="1955668158">
          <w:marLeft w:val="360"/>
          <w:marRight w:val="0"/>
          <w:marTop w:val="16"/>
          <w:marBottom w:val="0"/>
          <w:divBdr>
            <w:top w:val="none" w:sz="0" w:space="0" w:color="auto"/>
            <w:left w:val="none" w:sz="0" w:space="0" w:color="auto"/>
            <w:bottom w:val="none" w:sz="0" w:space="0" w:color="auto"/>
            <w:right w:val="none" w:sz="0" w:space="0" w:color="auto"/>
          </w:divBdr>
        </w:div>
        <w:div w:id="149642809">
          <w:marLeft w:val="360"/>
          <w:marRight w:val="0"/>
          <w:marTop w:val="16"/>
          <w:marBottom w:val="0"/>
          <w:divBdr>
            <w:top w:val="none" w:sz="0" w:space="0" w:color="auto"/>
            <w:left w:val="none" w:sz="0" w:space="0" w:color="auto"/>
            <w:bottom w:val="none" w:sz="0" w:space="0" w:color="auto"/>
            <w:right w:val="none" w:sz="0" w:space="0" w:color="auto"/>
          </w:divBdr>
        </w:div>
        <w:div w:id="881675493">
          <w:marLeft w:val="360"/>
          <w:marRight w:val="2318"/>
          <w:marTop w:val="0"/>
          <w:marBottom w:val="0"/>
          <w:divBdr>
            <w:top w:val="none" w:sz="0" w:space="0" w:color="auto"/>
            <w:left w:val="none" w:sz="0" w:space="0" w:color="auto"/>
            <w:bottom w:val="none" w:sz="0" w:space="0" w:color="auto"/>
            <w:right w:val="none" w:sz="0" w:space="0" w:color="auto"/>
          </w:divBdr>
        </w:div>
        <w:div w:id="623656112">
          <w:marLeft w:val="360"/>
          <w:marRight w:val="2318"/>
          <w:marTop w:val="0"/>
          <w:marBottom w:val="0"/>
          <w:divBdr>
            <w:top w:val="none" w:sz="0" w:space="0" w:color="auto"/>
            <w:left w:val="none" w:sz="0" w:space="0" w:color="auto"/>
            <w:bottom w:val="none" w:sz="0" w:space="0" w:color="auto"/>
            <w:right w:val="none" w:sz="0" w:space="0" w:color="auto"/>
          </w:divBdr>
        </w:div>
        <w:div w:id="116413457">
          <w:marLeft w:val="360"/>
          <w:marRight w:val="2318"/>
          <w:marTop w:val="0"/>
          <w:marBottom w:val="0"/>
          <w:divBdr>
            <w:top w:val="none" w:sz="0" w:space="0" w:color="auto"/>
            <w:left w:val="none" w:sz="0" w:space="0" w:color="auto"/>
            <w:bottom w:val="none" w:sz="0" w:space="0" w:color="auto"/>
            <w:right w:val="none" w:sz="0" w:space="0" w:color="auto"/>
          </w:divBdr>
        </w:div>
      </w:divsChild>
    </w:div>
    <w:div w:id="903639201">
      <w:bodyDiv w:val="1"/>
      <w:marLeft w:val="0"/>
      <w:marRight w:val="0"/>
      <w:marTop w:val="0"/>
      <w:marBottom w:val="0"/>
      <w:divBdr>
        <w:top w:val="none" w:sz="0" w:space="0" w:color="auto"/>
        <w:left w:val="none" w:sz="0" w:space="0" w:color="auto"/>
        <w:bottom w:val="none" w:sz="0" w:space="0" w:color="auto"/>
        <w:right w:val="none" w:sz="0" w:space="0" w:color="auto"/>
      </w:divBdr>
      <w:divsChild>
        <w:div w:id="2000378844">
          <w:marLeft w:val="446"/>
          <w:marRight w:val="0"/>
          <w:marTop w:val="0"/>
          <w:marBottom w:val="0"/>
          <w:divBdr>
            <w:top w:val="none" w:sz="0" w:space="0" w:color="auto"/>
            <w:left w:val="none" w:sz="0" w:space="0" w:color="auto"/>
            <w:bottom w:val="none" w:sz="0" w:space="0" w:color="auto"/>
            <w:right w:val="none" w:sz="0" w:space="0" w:color="auto"/>
          </w:divBdr>
        </w:div>
      </w:divsChild>
    </w:div>
    <w:div w:id="911962842">
      <w:bodyDiv w:val="1"/>
      <w:marLeft w:val="0"/>
      <w:marRight w:val="0"/>
      <w:marTop w:val="0"/>
      <w:marBottom w:val="0"/>
      <w:divBdr>
        <w:top w:val="none" w:sz="0" w:space="0" w:color="auto"/>
        <w:left w:val="none" w:sz="0" w:space="0" w:color="auto"/>
        <w:bottom w:val="none" w:sz="0" w:space="0" w:color="auto"/>
        <w:right w:val="none" w:sz="0" w:space="0" w:color="auto"/>
      </w:divBdr>
      <w:divsChild>
        <w:div w:id="742719936">
          <w:marLeft w:val="360"/>
          <w:marRight w:val="0"/>
          <w:marTop w:val="0"/>
          <w:marBottom w:val="0"/>
          <w:divBdr>
            <w:top w:val="none" w:sz="0" w:space="0" w:color="auto"/>
            <w:left w:val="none" w:sz="0" w:space="0" w:color="auto"/>
            <w:bottom w:val="none" w:sz="0" w:space="0" w:color="auto"/>
            <w:right w:val="none" w:sz="0" w:space="0" w:color="auto"/>
          </w:divBdr>
        </w:div>
        <w:div w:id="1870022820">
          <w:marLeft w:val="360"/>
          <w:marRight w:val="0"/>
          <w:marTop w:val="0"/>
          <w:marBottom w:val="0"/>
          <w:divBdr>
            <w:top w:val="none" w:sz="0" w:space="0" w:color="auto"/>
            <w:left w:val="none" w:sz="0" w:space="0" w:color="auto"/>
            <w:bottom w:val="none" w:sz="0" w:space="0" w:color="auto"/>
            <w:right w:val="none" w:sz="0" w:space="0" w:color="auto"/>
          </w:divBdr>
        </w:div>
        <w:div w:id="897131281">
          <w:marLeft w:val="360"/>
          <w:marRight w:val="0"/>
          <w:marTop w:val="0"/>
          <w:marBottom w:val="0"/>
          <w:divBdr>
            <w:top w:val="none" w:sz="0" w:space="0" w:color="auto"/>
            <w:left w:val="none" w:sz="0" w:space="0" w:color="auto"/>
            <w:bottom w:val="none" w:sz="0" w:space="0" w:color="auto"/>
            <w:right w:val="none" w:sz="0" w:space="0" w:color="auto"/>
          </w:divBdr>
        </w:div>
        <w:div w:id="1363629370">
          <w:marLeft w:val="360"/>
          <w:marRight w:val="0"/>
          <w:marTop w:val="0"/>
          <w:marBottom w:val="0"/>
          <w:divBdr>
            <w:top w:val="none" w:sz="0" w:space="0" w:color="auto"/>
            <w:left w:val="none" w:sz="0" w:space="0" w:color="auto"/>
            <w:bottom w:val="none" w:sz="0" w:space="0" w:color="auto"/>
            <w:right w:val="none" w:sz="0" w:space="0" w:color="auto"/>
          </w:divBdr>
        </w:div>
      </w:divsChild>
    </w:div>
    <w:div w:id="918246209">
      <w:bodyDiv w:val="1"/>
      <w:marLeft w:val="0"/>
      <w:marRight w:val="0"/>
      <w:marTop w:val="0"/>
      <w:marBottom w:val="0"/>
      <w:divBdr>
        <w:top w:val="none" w:sz="0" w:space="0" w:color="auto"/>
        <w:left w:val="none" w:sz="0" w:space="0" w:color="auto"/>
        <w:bottom w:val="none" w:sz="0" w:space="0" w:color="auto"/>
        <w:right w:val="none" w:sz="0" w:space="0" w:color="auto"/>
      </w:divBdr>
      <w:divsChild>
        <w:div w:id="848983159">
          <w:marLeft w:val="259"/>
          <w:marRight w:val="0"/>
          <w:marTop w:val="0"/>
          <w:marBottom w:val="0"/>
          <w:divBdr>
            <w:top w:val="none" w:sz="0" w:space="0" w:color="auto"/>
            <w:left w:val="none" w:sz="0" w:space="0" w:color="auto"/>
            <w:bottom w:val="none" w:sz="0" w:space="0" w:color="auto"/>
            <w:right w:val="none" w:sz="0" w:space="0" w:color="auto"/>
          </w:divBdr>
        </w:div>
        <w:div w:id="1365406132">
          <w:marLeft w:val="259"/>
          <w:marRight w:val="0"/>
          <w:marTop w:val="0"/>
          <w:marBottom w:val="0"/>
          <w:divBdr>
            <w:top w:val="none" w:sz="0" w:space="0" w:color="auto"/>
            <w:left w:val="none" w:sz="0" w:space="0" w:color="auto"/>
            <w:bottom w:val="none" w:sz="0" w:space="0" w:color="auto"/>
            <w:right w:val="none" w:sz="0" w:space="0" w:color="auto"/>
          </w:divBdr>
        </w:div>
        <w:div w:id="1843660398">
          <w:marLeft w:val="533"/>
          <w:marRight w:val="0"/>
          <w:marTop w:val="0"/>
          <w:marBottom w:val="0"/>
          <w:divBdr>
            <w:top w:val="none" w:sz="0" w:space="0" w:color="auto"/>
            <w:left w:val="none" w:sz="0" w:space="0" w:color="auto"/>
            <w:bottom w:val="none" w:sz="0" w:space="0" w:color="auto"/>
            <w:right w:val="none" w:sz="0" w:space="0" w:color="auto"/>
          </w:divBdr>
        </w:div>
        <w:div w:id="889149121">
          <w:marLeft w:val="533"/>
          <w:marRight w:val="0"/>
          <w:marTop w:val="0"/>
          <w:marBottom w:val="0"/>
          <w:divBdr>
            <w:top w:val="none" w:sz="0" w:space="0" w:color="auto"/>
            <w:left w:val="none" w:sz="0" w:space="0" w:color="auto"/>
            <w:bottom w:val="none" w:sz="0" w:space="0" w:color="auto"/>
            <w:right w:val="none" w:sz="0" w:space="0" w:color="auto"/>
          </w:divBdr>
        </w:div>
        <w:div w:id="152836214">
          <w:marLeft w:val="533"/>
          <w:marRight w:val="0"/>
          <w:marTop w:val="0"/>
          <w:marBottom w:val="0"/>
          <w:divBdr>
            <w:top w:val="none" w:sz="0" w:space="0" w:color="auto"/>
            <w:left w:val="none" w:sz="0" w:space="0" w:color="auto"/>
            <w:bottom w:val="none" w:sz="0" w:space="0" w:color="auto"/>
            <w:right w:val="none" w:sz="0" w:space="0" w:color="auto"/>
          </w:divBdr>
        </w:div>
        <w:div w:id="256866200">
          <w:marLeft w:val="259"/>
          <w:marRight w:val="0"/>
          <w:marTop w:val="0"/>
          <w:marBottom w:val="0"/>
          <w:divBdr>
            <w:top w:val="none" w:sz="0" w:space="0" w:color="auto"/>
            <w:left w:val="none" w:sz="0" w:space="0" w:color="auto"/>
            <w:bottom w:val="none" w:sz="0" w:space="0" w:color="auto"/>
            <w:right w:val="none" w:sz="0" w:space="0" w:color="auto"/>
          </w:divBdr>
        </w:div>
        <w:div w:id="14313176">
          <w:marLeft w:val="259"/>
          <w:marRight w:val="0"/>
          <w:marTop w:val="0"/>
          <w:marBottom w:val="0"/>
          <w:divBdr>
            <w:top w:val="none" w:sz="0" w:space="0" w:color="auto"/>
            <w:left w:val="none" w:sz="0" w:space="0" w:color="auto"/>
            <w:bottom w:val="none" w:sz="0" w:space="0" w:color="auto"/>
            <w:right w:val="none" w:sz="0" w:space="0" w:color="auto"/>
          </w:divBdr>
        </w:div>
        <w:div w:id="709887556">
          <w:marLeft w:val="259"/>
          <w:marRight w:val="0"/>
          <w:marTop w:val="0"/>
          <w:marBottom w:val="0"/>
          <w:divBdr>
            <w:top w:val="none" w:sz="0" w:space="0" w:color="auto"/>
            <w:left w:val="none" w:sz="0" w:space="0" w:color="auto"/>
            <w:bottom w:val="none" w:sz="0" w:space="0" w:color="auto"/>
            <w:right w:val="none" w:sz="0" w:space="0" w:color="auto"/>
          </w:divBdr>
        </w:div>
        <w:div w:id="381370901">
          <w:marLeft w:val="259"/>
          <w:marRight w:val="0"/>
          <w:marTop w:val="0"/>
          <w:marBottom w:val="0"/>
          <w:divBdr>
            <w:top w:val="none" w:sz="0" w:space="0" w:color="auto"/>
            <w:left w:val="none" w:sz="0" w:space="0" w:color="auto"/>
            <w:bottom w:val="none" w:sz="0" w:space="0" w:color="auto"/>
            <w:right w:val="none" w:sz="0" w:space="0" w:color="auto"/>
          </w:divBdr>
        </w:div>
        <w:div w:id="38747936">
          <w:marLeft w:val="259"/>
          <w:marRight w:val="0"/>
          <w:marTop w:val="0"/>
          <w:marBottom w:val="0"/>
          <w:divBdr>
            <w:top w:val="none" w:sz="0" w:space="0" w:color="auto"/>
            <w:left w:val="none" w:sz="0" w:space="0" w:color="auto"/>
            <w:bottom w:val="none" w:sz="0" w:space="0" w:color="auto"/>
            <w:right w:val="none" w:sz="0" w:space="0" w:color="auto"/>
          </w:divBdr>
        </w:div>
      </w:divsChild>
    </w:div>
    <w:div w:id="929846883">
      <w:bodyDiv w:val="1"/>
      <w:marLeft w:val="0"/>
      <w:marRight w:val="0"/>
      <w:marTop w:val="0"/>
      <w:marBottom w:val="0"/>
      <w:divBdr>
        <w:top w:val="none" w:sz="0" w:space="0" w:color="auto"/>
        <w:left w:val="none" w:sz="0" w:space="0" w:color="auto"/>
        <w:bottom w:val="none" w:sz="0" w:space="0" w:color="auto"/>
        <w:right w:val="none" w:sz="0" w:space="0" w:color="auto"/>
      </w:divBdr>
      <w:divsChild>
        <w:div w:id="352195768">
          <w:marLeft w:val="360"/>
          <w:marRight w:val="0"/>
          <w:marTop w:val="0"/>
          <w:marBottom w:val="0"/>
          <w:divBdr>
            <w:top w:val="none" w:sz="0" w:space="0" w:color="auto"/>
            <w:left w:val="none" w:sz="0" w:space="0" w:color="auto"/>
            <w:bottom w:val="none" w:sz="0" w:space="0" w:color="auto"/>
            <w:right w:val="none" w:sz="0" w:space="0" w:color="auto"/>
          </w:divBdr>
        </w:div>
        <w:div w:id="1897158416">
          <w:marLeft w:val="360"/>
          <w:marRight w:val="0"/>
          <w:marTop w:val="0"/>
          <w:marBottom w:val="0"/>
          <w:divBdr>
            <w:top w:val="none" w:sz="0" w:space="0" w:color="auto"/>
            <w:left w:val="none" w:sz="0" w:space="0" w:color="auto"/>
            <w:bottom w:val="none" w:sz="0" w:space="0" w:color="auto"/>
            <w:right w:val="none" w:sz="0" w:space="0" w:color="auto"/>
          </w:divBdr>
        </w:div>
        <w:div w:id="578640696">
          <w:marLeft w:val="360"/>
          <w:marRight w:val="0"/>
          <w:marTop w:val="0"/>
          <w:marBottom w:val="0"/>
          <w:divBdr>
            <w:top w:val="none" w:sz="0" w:space="0" w:color="auto"/>
            <w:left w:val="none" w:sz="0" w:space="0" w:color="auto"/>
            <w:bottom w:val="none" w:sz="0" w:space="0" w:color="auto"/>
            <w:right w:val="none" w:sz="0" w:space="0" w:color="auto"/>
          </w:divBdr>
        </w:div>
        <w:div w:id="483932192">
          <w:marLeft w:val="274"/>
          <w:marRight w:val="0"/>
          <w:marTop w:val="0"/>
          <w:marBottom w:val="0"/>
          <w:divBdr>
            <w:top w:val="none" w:sz="0" w:space="0" w:color="auto"/>
            <w:left w:val="none" w:sz="0" w:space="0" w:color="auto"/>
            <w:bottom w:val="none" w:sz="0" w:space="0" w:color="auto"/>
            <w:right w:val="none" w:sz="0" w:space="0" w:color="auto"/>
          </w:divBdr>
        </w:div>
        <w:div w:id="2070617391">
          <w:marLeft w:val="274"/>
          <w:marRight w:val="0"/>
          <w:marTop w:val="0"/>
          <w:marBottom w:val="0"/>
          <w:divBdr>
            <w:top w:val="none" w:sz="0" w:space="0" w:color="auto"/>
            <w:left w:val="none" w:sz="0" w:space="0" w:color="auto"/>
            <w:bottom w:val="none" w:sz="0" w:space="0" w:color="auto"/>
            <w:right w:val="none" w:sz="0" w:space="0" w:color="auto"/>
          </w:divBdr>
        </w:div>
        <w:div w:id="1407678897">
          <w:marLeft w:val="274"/>
          <w:marRight w:val="0"/>
          <w:marTop w:val="0"/>
          <w:marBottom w:val="0"/>
          <w:divBdr>
            <w:top w:val="none" w:sz="0" w:space="0" w:color="auto"/>
            <w:left w:val="none" w:sz="0" w:space="0" w:color="auto"/>
            <w:bottom w:val="none" w:sz="0" w:space="0" w:color="auto"/>
            <w:right w:val="none" w:sz="0" w:space="0" w:color="auto"/>
          </w:divBdr>
        </w:div>
      </w:divsChild>
    </w:div>
    <w:div w:id="935794210">
      <w:bodyDiv w:val="1"/>
      <w:marLeft w:val="0"/>
      <w:marRight w:val="0"/>
      <w:marTop w:val="0"/>
      <w:marBottom w:val="0"/>
      <w:divBdr>
        <w:top w:val="none" w:sz="0" w:space="0" w:color="auto"/>
        <w:left w:val="none" w:sz="0" w:space="0" w:color="auto"/>
        <w:bottom w:val="none" w:sz="0" w:space="0" w:color="auto"/>
        <w:right w:val="none" w:sz="0" w:space="0" w:color="auto"/>
      </w:divBdr>
      <w:divsChild>
        <w:div w:id="1181309668">
          <w:marLeft w:val="360"/>
          <w:marRight w:val="0"/>
          <w:marTop w:val="0"/>
          <w:marBottom w:val="0"/>
          <w:divBdr>
            <w:top w:val="none" w:sz="0" w:space="0" w:color="auto"/>
            <w:left w:val="none" w:sz="0" w:space="0" w:color="auto"/>
            <w:bottom w:val="none" w:sz="0" w:space="0" w:color="auto"/>
            <w:right w:val="none" w:sz="0" w:space="0" w:color="auto"/>
          </w:divBdr>
        </w:div>
        <w:div w:id="1960451244">
          <w:marLeft w:val="360"/>
          <w:marRight w:val="0"/>
          <w:marTop w:val="0"/>
          <w:marBottom w:val="0"/>
          <w:divBdr>
            <w:top w:val="none" w:sz="0" w:space="0" w:color="auto"/>
            <w:left w:val="none" w:sz="0" w:space="0" w:color="auto"/>
            <w:bottom w:val="none" w:sz="0" w:space="0" w:color="auto"/>
            <w:right w:val="none" w:sz="0" w:space="0" w:color="auto"/>
          </w:divBdr>
        </w:div>
        <w:div w:id="721028088">
          <w:marLeft w:val="360"/>
          <w:marRight w:val="0"/>
          <w:marTop w:val="0"/>
          <w:marBottom w:val="0"/>
          <w:divBdr>
            <w:top w:val="none" w:sz="0" w:space="0" w:color="auto"/>
            <w:left w:val="none" w:sz="0" w:space="0" w:color="auto"/>
            <w:bottom w:val="none" w:sz="0" w:space="0" w:color="auto"/>
            <w:right w:val="none" w:sz="0" w:space="0" w:color="auto"/>
          </w:divBdr>
        </w:div>
      </w:divsChild>
    </w:div>
    <w:div w:id="940793227">
      <w:bodyDiv w:val="1"/>
      <w:marLeft w:val="0"/>
      <w:marRight w:val="0"/>
      <w:marTop w:val="0"/>
      <w:marBottom w:val="0"/>
      <w:divBdr>
        <w:top w:val="none" w:sz="0" w:space="0" w:color="auto"/>
        <w:left w:val="none" w:sz="0" w:space="0" w:color="auto"/>
        <w:bottom w:val="none" w:sz="0" w:space="0" w:color="auto"/>
        <w:right w:val="none" w:sz="0" w:space="0" w:color="auto"/>
      </w:divBdr>
      <w:divsChild>
        <w:div w:id="70658330">
          <w:marLeft w:val="360"/>
          <w:marRight w:val="0"/>
          <w:marTop w:val="0"/>
          <w:marBottom w:val="0"/>
          <w:divBdr>
            <w:top w:val="none" w:sz="0" w:space="0" w:color="auto"/>
            <w:left w:val="none" w:sz="0" w:space="0" w:color="auto"/>
            <w:bottom w:val="none" w:sz="0" w:space="0" w:color="auto"/>
            <w:right w:val="none" w:sz="0" w:space="0" w:color="auto"/>
          </w:divBdr>
        </w:div>
        <w:div w:id="887565943">
          <w:marLeft w:val="360"/>
          <w:marRight w:val="0"/>
          <w:marTop w:val="0"/>
          <w:marBottom w:val="0"/>
          <w:divBdr>
            <w:top w:val="none" w:sz="0" w:space="0" w:color="auto"/>
            <w:left w:val="none" w:sz="0" w:space="0" w:color="auto"/>
            <w:bottom w:val="none" w:sz="0" w:space="0" w:color="auto"/>
            <w:right w:val="none" w:sz="0" w:space="0" w:color="auto"/>
          </w:divBdr>
        </w:div>
        <w:div w:id="1585189107">
          <w:marLeft w:val="360"/>
          <w:marRight w:val="0"/>
          <w:marTop w:val="0"/>
          <w:marBottom w:val="0"/>
          <w:divBdr>
            <w:top w:val="none" w:sz="0" w:space="0" w:color="auto"/>
            <w:left w:val="none" w:sz="0" w:space="0" w:color="auto"/>
            <w:bottom w:val="none" w:sz="0" w:space="0" w:color="auto"/>
            <w:right w:val="none" w:sz="0" w:space="0" w:color="auto"/>
          </w:divBdr>
        </w:div>
      </w:divsChild>
    </w:div>
    <w:div w:id="950164879">
      <w:bodyDiv w:val="1"/>
      <w:marLeft w:val="0"/>
      <w:marRight w:val="0"/>
      <w:marTop w:val="0"/>
      <w:marBottom w:val="0"/>
      <w:divBdr>
        <w:top w:val="none" w:sz="0" w:space="0" w:color="auto"/>
        <w:left w:val="none" w:sz="0" w:space="0" w:color="auto"/>
        <w:bottom w:val="none" w:sz="0" w:space="0" w:color="auto"/>
        <w:right w:val="none" w:sz="0" w:space="0" w:color="auto"/>
      </w:divBdr>
      <w:divsChild>
        <w:div w:id="513150216">
          <w:marLeft w:val="360"/>
          <w:marRight w:val="2174"/>
          <w:marTop w:val="0"/>
          <w:marBottom w:val="0"/>
          <w:divBdr>
            <w:top w:val="none" w:sz="0" w:space="0" w:color="auto"/>
            <w:left w:val="none" w:sz="0" w:space="0" w:color="auto"/>
            <w:bottom w:val="none" w:sz="0" w:space="0" w:color="auto"/>
            <w:right w:val="none" w:sz="0" w:space="0" w:color="auto"/>
          </w:divBdr>
        </w:div>
        <w:div w:id="796602756">
          <w:marLeft w:val="360"/>
          <w:marRight w:val="2174"/>
          <w:marTop w:val="0"/>
          <w:marBottom w:val="0"/>
          <w:divBdr>
            <w:top w:val="none" w:sz="0" w:space="0" w:color="auto"/>
            <w:left w:val="none" w:sz="0" w:space="0" w:color="auto"/>
            <w:bottom w:val="none" w:sz="0" w:space="0" w:color="auto"/>
            <w:right w:val="none" w:sz="0" w:space="0" w:color="auto"/>
          </w:divBdr>
        </w:div>
      </w:divsChild>
    </w:div>
    <w:div w:id="953706744">
      <w:bodyDiv w:val="1"/>
      <w:marLeft w:val="0"/>
      <w:marRight w:val="0"/>
      <w:marTop w:val="0"/>
      <w:marBottom w:val="0"/>
      <w:divBdr>
        <w:top w:val="none" w:sz="0" w:space="0" w:color="auto"/>
        <w:left w:val="none" w:sz="0" w:space="0" w:color="auto"/>
        <w:bottom w:val="none" w:sz="0" w:space="0" w:color="auto"/>
        <w:right w:val="none" w:sz="0" w:space="0" w:color="auto"/>
      </w:divBdr>
      <w:divsChild>
        <w:div w:id="750125996">
          <w:marLeft w:val="360"/>
          <w:marRight w:val="0"/>
          <w:marTop w:val="0"/>
          <w:marBottom w:val="0"/>
          <w:divBdr>
            <w:top w:val="none" w:sz="0" w:space="0" w:color="auto"/>
            <w:left w:val="none" w:sz="0" w:space="0" w:color="auto"/>
            <w:bottom w:val="none" w:sz="0" w:space="0" w:color="auto"/>
            <w:right w:val="none" w:sz="0" w:space="0" w:color="auto"/>
          </w:divBdr>
        </w:div>
        <w:div w:id="307831109">
          <w:marLeft w:val="360"/>
          <w:marRight w:val="0"/>
          <w:marTop w:val="0"/>
          <w:marBottom w:val="0"/>
          <w:divBdr>
            <w:top w:val="none" w:sz="0" w:space="0" w:color="auto"/>
            <w:left w:val="none" w:sz="0" w:space="0" w:color="auto"/>
            <w:bottom w:val="none" w:sz="0" w:space="0" w:color="auto"/>
            <w:right w:val="none" w:sz="0" w:space="0" w:color="auto"/>
          </w:divBdr>
        </w:div>
        <w:div w:id="256717486">
          <w:marLeft w:val="360"/>
          <w:marRight w:val="0"/>
          <w:marTop w:val="0"/>
          <w:marBottom w:val="0"/>
          <w:divBdr>
            <w:top w:val="none" w:sz="0" w:space="0" w:color="auto"/>
            <w:left w:val="none" w:sz="0" w:space="0" w:color="auto"/>
            <w:bottom w:val="none" w:sz="0" w:space="0" w:color="auto"/>
            <w:right w:val="none" w:sz="0" w:space="0" w:color="auto"/>
          </w:divBdr>
        </w:div>
        <w:div w:id="1280724839">
          <w:marLeft w:val="360"/>
          <w:marRight w:val="0"/>
          <w:marTop w:val="0"/>
          <w:marBottom w:val="0"/>
          <w:divBdr>
            <w:top w:val="none" w:sz="0" w:space="0" w:color="auto"/>
            <w:left w:val="none" w:sz="0" w:space="0" w:color="auto"/>
            <w:bottom w:val="none" w:sz="0" w:space="0" w:color="auto"/>
            <w:right w:val="none" w:sz="0" w:space="0" w:color="auto"/>
          </w:divBdr>
        </w:div>
        <w:div w:id="1809396012">
          <w:marLeft w:val="360"/>
          <w:marRight w:val="0"/>
          <w:marTop w:val="0"/>
          <w:marBottom w:val="0"/>
          <w:divBdr>
            <w:top w:val="none" w:sz="0" w:space="0" w:color="auto"/>
            <w:left w:val="none" w:sz="0" w:space="0" w:color="auto"/>
            <w:bottom w:val="none" w:sz="0" w:space="0" w:color="auto"/>
            <w:right w:val="none" w:sz="0" w:space="0" w:color="auto"/>
          </w:divBdr>
        </w:div>
        <w:div w:id="60301022">
          <w:marLeft w:val="360"/>
          <w:marRight w:val="0"/>
          <w:marTop w:val="0"/>
          <w:marBottom w:val="0"/>
          <w:divBdr>
            <w:top w:val="none" w:sz="0" w:space="0" w:color="auto"/>
            <w:left w:val="none" w:sz="0" w:space="0" w:color="auto"/>
            <w:bottom w:val="none" w:sz="0" w:space="0" w:color="auto"/>
            <w:right w:val="none" w:sz="0" w:space="0" w:color="auto"/>
          </w:divBdr>
        </w:div>
      </w:divsChild>
    </w:div>
    <w:div w:id="977493767">
      <w:bodyDiv w:val="1"/>
      <w:marLeft w:val="0"/>
      <w:marRight w:val="0"/>
      <w:marTop w:val="0"/>
      <w:marBottom w:val="0"/>
      <w:divBdr>
        <w:top w:val="none" w:sz="0" w:space="0" w:color="auto"/>
        <w:left w:val="none" w:sz="0" w:space="0" w:color="auto"/>
        <w:bottom w:val="none" w:sz="0" w:space="0" w:color="auto"/>
        <w:right w:val="none" w:sz="0" w:space="0" w:color="auto"/>
      </w:divBdr>
    </w:div>
    <w:div w:id="981302697">
      <w:bodyDiv w:val="1"/>
      <w:marLeft w:val="0"/>
      <w:marRight w:val="0"/>
      <w:marTop w:val="0"/>
      <w:marBottom w:val="0"/>
      <w:divBdr>
        <w:top w:val="none" w:sz="0" w:space="0" w:color="auto"/>
        <w:left w:val="none" w:sz="0" w:space="0" w:color="auto"/>
        <w:bottom w:val="none" w:sz="0" w:space="0" w:color="auto"/>
        <w:right w:val="none" w:sz="0" w:space="0" w:color="auto"/>
      </w:divBdr>
      <w:divsChild>
        <w:div w:id="25908748">
          <w:marLeft w:val="360"/>
          <w:marRight w:val="2174"/>
          <w:marTop w:val="0"/>
          <w:marBottom w:val="0"/>
          <w:divBdr>
            <w:top w:val="none" w:sz="0" w:space="0" w:color="auto"/>
            <w:left w:val="none" w:sz="0" w:space="0" w:color="auto"/>
            <w:bottom w:val="none" w:sz="0" w:space="0" w:color="auto"/>
            <w:right w:val="none" w:sz="0" w:space="0" w:color="auto"/>
          </w:divBdr>
        </w:div>
        <w:div w:id="1267883476">
          <w:marLeft w:val="360"/>
          <w:marRight w:val="2174"/>
          <w:marTop w:val="0"/>
          <w:marBottom w:val="0"/>
          <w:divBdr>
            <w:top w:val="none" w:sz="0" w:space="0" w:color="auto"/>
            <w:left w:val="none" w:sz="0" w:space="0" w:color="auto"/>
            <w:bottom w:val="none" w:sz="0" w:space="0" w:color="auto"/>
            <w:right w:val="none" w:sz="0" w:space="0" w:color="auto"/>
          </w:divBdr>
        </w:div>
      </w:divsChild>
    </w:div>
    <w:div w:id="992952624">
      <w:bodyDiv w:val="1"/>
      <w:marLeft w:val="0"/>
      <w:marRight w:val="0"/>
      <w:marTop w:val="0"/>
      <w:marBottom w:val="0"/>
      <w:divBdr>
        <w:top w:val="none" w:sz="0" w:space="0" w:color="auto"/>
        <w:left w:val="none" w:sz="0" w:space="0" w:color="auto"/>
        <w:bottom w:val="none" w:sz="0" w:space="0" w:color="auto"/>
        <w:right w:val="none" w:sz="0" w:space="0" w:color="auto"/>
      </w:divBdr>
      <w:divsChild>
        <w:div w:id="243344652">
          <w:marLeft w:val="360"/>
          <w:marRight w:val="0"/>
          <w:marTop w:val="0"/>
          <w:marBottom w:val="0"/>
          <w:divBdr>
            <w:top w:val="none" w:sz="0" w:space="0" w:color="auto"/>
            <w:left w:val="none" w:sz="0" w:space="0" w:color="auto"/>
            <w:bottom w:val="none" w:sz="0" w:space="0" w:color="auto"/>
            <w:right w:val="none" w:sz="0" w:space="0" w:color="auto"/>
          </w:divBdr>
        </w:div>
        <w:div w:id="1087650566">
          <w:marLeft w:val="360"/>
          <w:marRight w:val="0"/>
          <w:marTop w:val="0"/>
          <w:marBottom w:val="0"/>
          <w:divBdr>
            <w:top w:val="none" w:sz="0" w:space="0" w:color="auto"/>
            <w:left w:val="none" w:sz="0" w:space="0" w:color="auto"/>
            <w:bottom w:val="none" w:sz="0" w:space="0" w:color="auto"/>
            <w:right w:val="none" w:sz="0" w:space="0" w:color="auto"/>
          </w:divBdr>
        </w:div>
        <w:div w:id="1802457237">
          <w:marLeft w:val="360"/>
          <w:marRight w:val="0"/>
          <w:marTop w:val="0"/>
          <w:marBottom w:val="0"/>
          <w:divBdr>
            <w:top w:val="none" w:sz="0" w:space="0" w:color="auto"/>
            <w:left w:val="none" w:sz="0" w:space="0" w:color="auto"/>
            <w:bottom w:val="none" w:sz="0" w:space="0" w:color="auto"/>
            <w:right w:val="none" w:sz="0" w:space="0" w:color="auto"/>
          </w:divBdr>
        </w:div>
        <w:div w:id="1902326169">
          <w:marLeft w:val="360"/>
          <w:marRight w:val="0"/>
          <w:marTop w:val="0"/>
          <w:marBottom w:val="0"/>
          <w:divBdr>
            <w:top w:val="none" w:sz="0" w:space="0" w:color="auto"/>
            <w:left w:val="none" w:sz="0" w:space="0" w:color="auto"/>
            <w:bottom w:val="none" w:sz="0" w:space="0" w:color="auto"/>
            <w:right w:val="none" w:sz="0" w:space="0" w:color="auto"/>
          </w:divBdr>
        </w:div>
        <w:div w:id="162549244">
          <w:marLeft w:val="360"/>
          <w:marRight w:val="0"/>
          <w:marTop w:val="0"/>
          <w:marBottom w:val="0"/>
          <w:divBdr>
            <w:top w:val="none" w:sz="0" w:space="0" w:color="auto"/>
            <w:left w:val="none" w:sz="0" w:space="0" w:color="auto"/>
            <w:bottom w:val="none" w:sz="0" w:space="0" w:color="auto"/>
            <w:right w:val="none" w:sz="0" w:space="0" w:color="auto"/>
          </w:divBdr>
        </w:div>
        <w:div w:id="353506517">
          <w:marLeft w:val="360"/>
          <w:marRight w:val="0"/>
          <w:marTop w:val="0"/>
          <w:marBottom w:val="0"/>
          <w:divBdr>
            <w:top w:val="none" w:sz="0" w:space="0" w:color="auto"/>
            <w:left w:val="none" w:sz="0" w:space="0" w:color="auto"/>
            <w:bottom w:val="none" w:sz="0" w:space="0" w:color="auto"/>
            <w:right w:val="none" w:sz="0" w:space="0" w:color="auto"/>
          </w:divBdr>
        </w:div>
        <w:div w:id="2069718486">
          <w:marLeft w:val="360"/>
          <w:marRight w:val="0"/>
          <w:marTop w:val="0"/>
          <w:marBottom w:val="0"/>
          <w:divBdr>
            <w:top w:val="none" w:sz="0" w:space="0" w:color="auto"/>
            <w:left w:val="none" w:sz="0" w:space="0" w:color="auto"/>
            <w:bottom w:val="none" w:sz="0" w:space="0" w:color="auto"/>
            <w:right w:val="none" w:sz="0" w:space="0" w:color="auto"/>
          </w:divBdr>
        </w:div>
        <w:div w:id="1081022786">
          <w:marLeft w:val="360"/>
          <w:marRight w:val="0"/>
          <w:marTop w:val="0"/>
          <w:marBottom w:val="0"/>
          <w:divBdr>
            <w:top w:val="none" w:sz="0" w:space="0" w:color="auto"/>
            <w:left w:val="none" w:sz="0" w:space="0" w:color="auto"/>
            <w:bottom w:val="none" w:sz="0" w:space="0" w:color="auto"/>
            <w:right w:val="none" w:sz="0" w:space="0" w:color="auto"/>
          </w:divBdr>
        </w:div>
        <w:div w:id="1880702571">
          <w:marLeft w:val="360"/>
          <w:marRight w:val="0"/>
          <w:marTop w:val="0"/>
          <w:marBottom w:val="0"/>
          <w:divBdr>
            <w:top w:val="none" w:sz="0" w:space="0" w:color="auto"/>
            <w:left w:val="none" w:sz="0" w:space="0" w:color="auto"/>
            <w:bottom w:val="none" w:sz="0" w:space="0" w:color="auto"/>
            <w:right w:val="none" w:sz="0" w:space="0" w:color="auto"/>
          </w:divBdr>
        </w:div>
        <w:div w:id="1684355904">
          <w:marLeft w:val="360"/>
          <w:marRight w:val="0"/>
          <w:marTop w:val="0"/>
          <w:marBottom w:val="0"/>
          <w:divBdr>
            <w:top w:val="none" w:sz="0" w:space="0" w:color="auto"/>
            <w:left w:val="none" w:sz="0" w:space="0" w:color="auto"/>
            <w:bottom w:val="none" w:sz="0" w:space="0" w:color="auto"/>
            <w:right w:val="none" w:sz="0" w:space="0" w:color="auto"/>
          </w:divBdr>
        </w:div>
        <w:div w:id="756286363">
          <w:marLeft w:val="360"/>
          <w:marRight w:val="0"/>
          <w:marTop w:val="0"/>
          <w:marBottom w:val="0"/>
          <w:divBdr>
            <w:top w:val="none" w:sz="0" w:space="0" w:color="auto"/>
            <w:left w:val="none" w:sz="0" w:space="0" w:color="auto"/>
            <w:bottom w:val="none" w:sz="0" w:space="0" w:color="auto"/>
            <w:right w:val="none" w:sz="0" w:space="0" w:color="auto"/>
          </w:divBdr>
        </w:div>
        <w:div w:id="106776101">
          <w:marLeft w:val="360"/>
          <w:marRight w:val="0"/>
          <w:marTop w:val="40"/>
          <w:marBottom w:val="0"/>
          <w:divBdr>
            <w:top w:val="none" w:sz="0" w:space="0" w:color="auto"/>
            <w:left w:val="none" w:sz="0" w:space="0" w:color="auto"/>
            <w:bottom w:val="none" w:sz="0" w:space="0" w:color="auto"/>
            <w:right w:val="none" w:sz="0" w:space="0" w:color="auto"/>
          </w:divBdr>
        </w:div>
        <w:div w:id="812723543">
          <w:marLeft w:val="360"/>
          <w:marRight w:val="0"/>
          <w:marTop w:val="40"/>
          <w:marBottom w:val="0"/>
          <w:divBdr>
            <w:top w:val="none" w:sz="0" w:space="0" w:color="auto"/>
            <w:left w:val="none" w:sz="0" w:space="0" w:color="auto"/>
            <w:bottom w:val="none" w:sz="0" w:space="0" w:color="auto"/>
            <w:right w:val="none" w:sz="0" w:space="0" w:color="auto"/>
          </w:divBdr>
        </w:div>
        <w:div w:id="2031250792">
          <w:marLeft w:val="360"/>
          <w:marRight w:val="0"/>
          <w:marTop w:val="40"/>
          <w:marBottom w:val="0"/>
          <w:divBdr>
            <w:top w:val="none" w:sz="0" w:space="0" w:color="auto"/>
            <w:left w:val="none" w:sz="0" w:space="0" w:color="auto"/>
            <w:bottom w:val="none" w:sz="0" w:space="0" w:color="auto"/>
            <w:right w:val="none" w:sz="0" w:space="0" w:color="auto"/>
          </w:divBdr>
        </w:div>
        <w:div w:id="914629302">
          <w:marLeft w:val="360"/>
          <w:marRight w:val="0"/>
          <w:marTop w:val="40"/>
          <w:marBottom w:val="0"/>
          <w:divBdr>
            <w:top w:val="none" w:sz="0" w:space="0" w:color="auto"/>
            <w:left w:val="none" w:sz="0" w:space="0" w:color="auto"/>
            <w:bottom w:val="none" w:sz="0" w:space="0" w:color="auto"/>
            <w:right w:val="none" w:sz="0" w:space="0" w:color="auto"/>
          </w:divBdr>
        </w:div>
        <w:div w:id="1370108574">
          <w:marLeft w:val="360"/>
          <w:marRight w:val="0"/>
          <w:marTop w:val="40"/>
          <w:marBottom w:val="0"/>
          <w:divBdr>
            <w:top w:val="none" w:sz="0" w:space="0" w:color="auto"/>
            <w:left w:val="none" w:sz="0" w:space="0" w:color="auto"/>
            <w:bottom w:val="none" w:sz="0" w:space="0" w:color="auto"/>
            <w:right w:val="none" w:sz="0" w:space="0" w:color="auto"/>
          </w:divBdr>
        </w:div>
        <w:div w:id="1455055098">
          <w:marLeft w:val="360"/>
          <w:marRight w:val="0"/>
          <w:marTop w:val="40"/>
          <w:marBottom w:val="0"/>
          <w:divBdr>
            <w:top w:val="none" w:sz="0" w:space="0" w:color="auto"/>
            <w:left w:val="none" w:sz="0" w:space="0" w:color="auto"/>
            <w:bottom w:val="none" w:sz="0" w:space="0" w:color="auto"/>
            <w:right w:val="none" w:sz="0" w:space="0" w:color="auto"/>
          </w:divBdr>
        </w:div>
        <w:div w:id="1849982872">
          <w:marLeft w:val="360"/>
          <w:marRight w:val="0"/>
          <w:marTop w:val="40"/>
          <w:marBottom w:val="0"/>
          <w:divBdr>
            <w:top w:val="none" w:sz="0" w:space="0" w:color="auto"/>
            <w:left w:val="none" w:sz="0" w:space="0" w:color="auto"/>
            <w:bottom w:val="none" w:sz="0" w:space="0" w:color="auto"/>
            <w:right w:val="none" w:sz="0" w:space="0" w:color="auto"/>
          </w:divBdr>
        </w:div>
        <w:div w:id="1078752179">
          <w:marLeft w:val="360"/>
          <w:marRight w:val="0"/>
          <w:marTop w:val="40"/>
          <w:marBottom w:val="0"/>
          <w:divBdr>
            <w:top w:val="none" w:sz="0" w:space="0" w:color="auto"/>
            <w:left w:val="none" w:sz="0" w:space="0" w:color="auto"/>
            <w:bottom w:val="none" w:sz="0" w:space="0" w:color="auto"/>
            <w:right w:val="none" w:sz="0" w:space="0" w:color="auto"/>
          </w:divBdr>
        </w:div>
      </w:divsChild>
    </w:div>
    <w:div w:id="1050231160">
      <w:bodyDiv w:val="1"/>
      <w:marLeft w:val="0"/>
      <w:marRight w:val="0"/>
      <w:marTop w:val="0"/>
      <w:marBottom w:val="0"/>
      <w:divBdr>
        <w:top w:val="none" w:sz="0" w:space="0" w:color="auto"/>
        <w:left w:val="none" w:sz="0" w:space="0" w:color="auto"/>
        <w:bottom w:val="none" w:sz="0" w:space="0" w:color="auto"/>
        <w:right w:val="none" w:sz="0" w:space="0" w:color="auto"/>
      </w:divBdr>
      <w:divsChild>
        <w:div w:id="10644741">
          <w:marLeft w:val="360"/>
          <w:marRight w:val="0"/>
          <w:marTop w:val="60"/>
          <w:marBottom w:val="0"/>
          <w:divBdr>
            <w:top w:val="none" w:sz="0" w:space="0" w:color="auto"/>
            <w:left w:val="none" w:sz="0" w:space="0" w:color="auto"/>
            <w:bottom w:val="none" w:sz="0" w:space="0" w:color="auto"/>
            <w:right w:val="none" w:sz="0" w:space="0" w:color="auto"/>
          </w:divBdr>
        </w:div>
        <w:div w:id="1276988446">
          <w:marLeft w:val="360"/>
          <w:marRight w:val="0"/>
          <w:marTop w:val="60"/>
          <w:marBottom w:val="0"/>
          <w:divBdr>
            <w:top w:val="none" w:sz="0" w:space="0" w:color="auto"/>
            <w:left w:val="none" w:sz="0" w:space="0" w:color="auto"/>
            <w:bottom w:val="none" w:sz="0" w:space="0" w:color="auto"/>
            <w:right w:val="none" w:sz="0" w:space="0" w:color="auto"/>
          </w:divBdr>
        </w:div>
      </w:divsChild>
    </w:div>
    <w:div w:id="1057119764">
      <w:bodyDiv w:val="1"/>
      <w:marLeft w:val="0"/>
      <w:marRight w:val="0"/>
      <w:marTop w:val="0"/>
      <w:marBottom w:val="0"/>
      <w:divBdr>
        <w:top w:val="none" w:sz="0" w:space="0" w:color="auto"/>
        <w:left w:val="none" w:sz="0" w:space="0" w:color="auto"/>
        <w:bottom w:val="none" w:sz="0" w:space="0" w:color="auto"/>
        <w:right w:val="none" w:sz="0" w:space="0" w:color="auto"/>
      </w:divBdr>
      <w:divsChild>
        <w:div w:id="1672441637">
          <w:marLeft w:val="360"/>
          <w:marRight w:val="0"/>
          <w:marTop w:val="72"/>
          <w:marBottom w:val="0"/>
          <w:divBdr>
            <w:top w:val="none" w:sz="0" w:space="0" w:color="auto"/>
            <w:left w:val="none" w:sz="0" w:space="0" w:color="auto"/>
            <w:bottom w:val="none" w:sz="0" w:space="0" w:color="auto"/>
            <w:right w:val="none" w:sz="0" w:space="0" w:color="auto"/>
          </w:divBdr>
        </w:div>
        <w:div w:id="1718124540">
          <w:marLeft w:val="360"/>
          <w:marRight w:val="0"/>
          <w:marTop w:val="72"/>
          <w:marBottom w:val="0"/>
          <w:divBdr>
            <w:top w:val="none" w:sz="0" w:space="0" w:color="auto"/>
            <w:left w:val="none" w:sz="0" w:space="0" w:color="auto"/>
            <w:bottom w:val="none" w:sz="0" w:space="0" w:color="auto"/>
            <w:right w:val="none" w:sz="0" w:space="0" w:color="auto"/>
          </w:divBdr>
        </w:div>
        <w:div w:id="705107753">
          <w:marLeft w:val="274"/>
          <w:marRight w:val="0"/>
          <w:marTop w:val="72"/>
          <w:marBottom w:val="0"/>
          <w:divBdr>
            <w:top w:val="none" w:sz="0" w:space="0" w:color="auto"/>
            <w:left w:val="none" w:sz="0" w:space="0" w:color="auto"/>
            <w:bottom w:val="none" w:sz="0" w:space="0" w:color="auto"/>
            <w:right w:val="none" w:sz="0" w:space="0" w:color="auto"/>
          </w:divBdr>
        </w:div>
        <w:div w:id="1096562958">
          <w:marLeft w:val="274"/>
          <w:marRight w:val="0"/>
          <w:marTop w:val="72"/>
          <w:marBottom w:val="0"/>
          <w:divBdr>
            <w:top w:val="none" w:sz="0" w:space="0" w:color="auto"/>
            <w:left w:val="none" w:sz="0" w:space="0" w:color="auto"/>
            <w:bottom w:val="none" w:sz="0" w:space="0" w:color="auto"/>
            <w:right w:val="none" w:sz="0" w:space="0" w:color="auto"/>
          </w:divBdr>
        </w:div>
        <w:div w:id="1366638814">
          <w:marLeft w:val="274"/>
          <w:marRight w:val="0"/>
          <w:marTop w:val="72"/>
          <w:marBottom w:val="0"/>
          <w:divBdr>
            <w:top w:val="none" w:sz="0" w:space="0" w:color="auto"/>
            <w:left w:val="none" w:sz="0" w:space="0" w:color="auto"/>
            <w:bottom w:val="none" w:sz="0" w:space="0" w:color="auto"/>
            <w:right w:val="none" w:sz="0" w:space="0" w:color="auto"/>
          </w:divBdr>
        </w:div>
        <w:div w:id="405807567">
          <w:marLeft w:val="274"/>
          <w:marRight w:val="0"/>
          <w:marTop w:val="72"/>
          <w:marBottom w:val="0"/>
          <w:divBdr>
            <w:top w:val="none" w:sz="0" w:space="0" w:color="auto"/>
            <w:left w:val="none" w:sz="0" w:space="0" w:color="auto"/>
            <w:bottom w:val="none" w:sz="0" w:space="0" w:color="auto"/>
            <w:right w:val="none" w:sz="0" w:space="0" w:color="auto"/>
          </w:divBdr>
        </w:div>
        <w:div w:id="1895189517">
          <w:marLeft w:val="360"/>
          <w:marRight w:val="0"/>
          <w:marTop w:val="72"/>
          <w:marBottom w:val="0"/>
          <w:divBdr>
            <w:top w:val="none" w:sz="0" w:space="0" w:color="auto"/>
            <w:left w:val="none" w:sz="0" w:space="0" w:color="auto"/>
            <w:bottom w:val="none" w:sz="0" w:space="0" w:color="auto"/>
            <w:right w:val="none" w:sz="0" w:space="0" w:color="auto"/>
          </w:divBdr>
        </w:div>
      </w:divsChild>
    </w:div>
    <w:div w:id="1085494892">
      <w:bodyDiv w:val="1"/>
      <w:marLeft w:val="0"/>
      <w:marRight w:val="0"/>
      <w:marTop w:val="0"/>
      <w:marBottom w:val="0"/>
      <w:divBdr>
        <w:top w:val="none" w:sz="0" w:space="0" w:color="auto"/>
        <w:left w:val="none" w:sz="0" w:space="0" w:color="auto"/>
        <w:bottom w:val="none" w:sz="0" w:space="0" w:color="auto"/>
        <w:right w:val="none" w:sz="0" w:space="0" w:color="auto"/>
      </w:divBdr>
      <w:divsChild>
        <w:div w:id="531773138">
          <w:marLeft w:val="360"/>
          <w:marRight w:val="0"/>
          <w:marTop w:val="0"/>
          <w:marBottom w:val="0"/>
          <w:divBdr>
            <w:top w:val="none" w:sz="0" w:space="0" w:color="auto"/>
            <w:left w:val="none" w:sz="0" w:space="0" w:color="auto"/>
            <w:bottom w:val="none" w:sz="0" w:space="0" w:color="auto"/>
            <w:right w:val="none" w:sz="0" w:space="0" w:color="auto"/>
          </w:divBdr>
        </w:div>
        <w:div w:id="1320306383">
          <w:marLeft w:val="360"/>
          <w:marRight w:val="0"/>
          <w:marTop w:val="0"/>
          <w:marBottom w:val="0"/>
          <w:divBdr>
            <w:top w:val="none" w:sz="0" w:space="0" w:color="auto"/>
            <w:left w:val="none" w:sz="0" w:space="0" w:color="auto"/>
            <w:bottom w:val="none" w:sz="0" w:space="0" w:color="auto"/>
            <w:right w:val="none" w:sz="0" w:space="0" w:color="auto"/>
          </w:divBdr>
        </w:div>
        <w:div w:id="1596396804">
          <w:marLeft w:val="360"/>
          <w:marRight w:val="0"/>
          <w:marTop w:val="0"/>
          <w:marBottom w:val="0"/>
          <w:divBdr>
            <w:top w:val="none" w:sz="0" w:space="0" w:color="auto"/>
            <w:left w:val="none" w:sz="0" w:space="0" w:color="auto"/>
            <w:bottom w:val="none" w:sz="0" w:space="0" w:color="auto"/>
            <w:right w:val="none" w:sz="0" w:space="0" w:color="auto"/>
          </w:divBdr>
        </w:div>
      </w:divsChild>
    </w:div>
    <w:div w:id="1112170582">
      <w:bodyDiv w:val="1"/>
      <w:marLeft w:val="0"/>
      <w:marRight w:val="0"/>
      <w:marTop w:val="0"/>
      <w:marBottom w:val="0"/>
      <w:divBdr>
        <w:top w:val="none" w:sz="0" w:space="0" w:color="auto"/>
        <w:left w:val="none" w:sz="0" w:space="0" w:color="auto"/>
        <w:bottom w:val="none" w:sz="0" w:space="0" w:color="auto"/>
        <w:right w:val="none" w:sz="0" w:space="0" w:color="auto"/>
      </w:divBdr>
      <w:divsChild>
        <w:div w:id="1132401575">
          <w:marLeft w:val="360"/>
          <w:marRight w:val="0"/>
          <w:marTop w:val="60"/>
          <w:marBottom w:val="0"/>
          <w:divBdr>
            <w:top w:val="none" w:sz="0" w:space="0" w:color="auto"/>
            <w:left w:val="none" w:sz="0" w:space="0" w:color="auto"/>
            <w:bottom w:val="none" w:sz="0" w:space="0" w:color="auto"/>
            <w:right w:val="none" w:sz="0" w:space="0" w:color="auto"/>
          </w:divBdr>
        </w:div>
        <w:div w:id="1284848068">
          <w:marLeft w:val="274"/>
          <w:marRight w:val="0"/>
          <w:marTop w:val="60"/>
          <w:marBottom w:val="0"/>
          <w:divBdr>
            <w:top w:val="none" w:sz="0" w:space="0" w:color="auto"/>
            <w:left w:val="none" w:sz="0" w:space="0" w:color="auto"/>
            <w:bottom w:val="none" w:sz="0" w:space="0" w:color="auto"/>
            <w:right w:val="none" w:sz="0" w:space="0" w:color="auto"/>
          </w:divBdr>
        </w:div>
        <w:div w:id="1347706983">
          <w:marLeft w:val="274"/>
          <w:marRight w:val="0"/>
          <w:marTop w:val="60"/>
          <w:marBottom w:val="0"/>
          <w:divBdr>
            <w:top w:val="none" w:sz="0" w:space="0" w:color="auto"/>
            <w:left w:val="none" w:sz="0" w:space="0" w:color="auto"/>
            <w:bottom w:val="none" w:sz="0" w:space="0" w:color="auto"/>
            <w:right w:val="none" w:sz="0" w:space="0" w:color="auto"/>
          </w:divBdr>
        </w:div>
        <w:div w:id="1223759871">
          <w:marLeft w:val="360"/>
          <w:marRight w:val="0"/>
          <w:marTop w:val="60"/>
          <w:marBottom w:val="0"/>
          <w:divBdr>
            <w:top w:val="none" w:sz="0" w:space="0" w:color="auto"/>
            <w:left w:val="none" w:sz="0" w:space="0" w:color="auto"/>
            <w:bottom w:val="none" w:sz="0" w:space="0" w:color="auto"/>
            <w:right w:val="none" w:sz="0" w:space="0" w:color="auto"/>
          </w:divBdr>
        </w:div>
        <w:div w:id="2039426940">
          <w:marLeft w:val="360"/>
          <w:marRight w:val="0"/>
          <w:marTop w:val="60"/>
          <w:marBottom w:val="0"/>
          <w:divBdr>
            <w:top w:val="none" w:sz="0" w:space="0" w:color="auto"/>
            <w:left w:val="none" w:sz="0" w:space="0" w:color="auto"/>
            <w:bottom w:val="none" w:sz="0" w:space="0" w:color="auto"/>
            <w:right w:val="none" w:sz="0" w:space="0" w:color="auto"/>
          </w:divBdr>
        </w:div>
      </w:divsChild>
    </w:div>
    <w:div w:id="1114134955">
      <w:bodyDiv w:val="1"/>
      <w:marLeft w:val="0"/>
      <w:marRight w:val="0"/>
      <w:marTop w:val="0"/>
      <w:marBottom w:val="0"/>
      <w:divBdr>
        <w:top w:val="none" w:sz="0" w:space="0" w:color="auto"/>
        <w:left w:val="none" w:sz="0" w:space="0" w:color="auto"/>
        <w:bottom w:val="none" w:sz="0" w:space="0" w:color="auto"/>
        <w:right w:val="none" w:sz="0" w:space="0" w:color="auto"/>
      </w:divBdr>
      <w:divsChild>
        <w:div w:id="1372535985">
          <w:marLeft w:val="360"/>
          <w:marRight w:val="0"/>
          <w:marTop w:val="72"/>
          <w:marBottom w:val="0"/>
          <w:divBdr>
            <w:top w:val="none" w:sz="0" w:space="0" w:color="auto"/>
            <w:left w:val="none" w:sz="0" w:space="0" w:color="auto"/>
            <w:bottom w:val="none" w:sz="0" w:space="0" w:color="auto"/>
            <w:right w:val="none" w:sz="0" w:space="0" w:color="auto"/>
          </w:divBdr>
        </w:div>
        <w:div w:id="1222213372">
          <w:marLeft w:val="360"/>
          <w:marRight w:val="0"/>
          <w:marTop w:val="72"/>
          <w:marBottom w:val="0"/>
          <w:divBdr>
            <w:top w:val="none" w:sz="0" w:space="0" w:color="auto"/>
            <w:left w:val="none" w:sz="0" w:space="0" w:color="auto"/>
            <w:bottom w:val="none" w:sz="0" w:space="0" w:color="auto"/>
            <w:right w:val="none" w:sz="0" w:space="0" w:color="auto"/>
          </w:divBdr>
        </w:div>
        <w:div w:id="1685477037">
          <w:marLeft w:val="360"/>
          <w:marRight w:val="0"/>
          <w:marTop w:val="72"/>
          <w:marBottom w:val="0"/>
          <w:divBdr>
            <w:top w:val="none" w:sz="0" w:space="0" w:color="auto"/>
            <w:left w:val="none" w:sz="0" w:space="0" w:color="auto"/>
            <w:bottom w:val="none" w:sz="0" w:space="0" w:color="auto"/>
            <w:right w:val="none" w:sz="0" w:space="0" w:color="auto"/>
          </w:divBdr>
        </w:div>
        <w:div w:id="1226645721">
          <w:marLeft w:val="274"/>
          <w:marRight w:val="0"/>
          <w:marTop w:val="72"/>
          <w:marBottom w:val="0"/>
          <w:divBdr>
            <w:top w:val="none" w:sz="0" w:space="0" w:color="auto"/>
            <w:left w:val="none" w:sz="0" w:space="0" w:color="auto"/>
            <w:bottom w:val="none" w:sz="0" w:space="0" w:color="auto"/>
            <w:right w:val="none" w:sz="0" w:space="0" w:color="auto"/>
          </w:divBdr>
        </w:div>
        <w:div w:id="553587346">
          <w:marLeft w:val="274"/>
          <w:marRight w:val="0"/>
          <w:marTop w:val="72"/>
          <w:marBottom w:val="0"/>
          <w:divBdr>
            <w:top w:val="none" w:sz="0" w:space="0" w:color="auto"/>
            <w:left w:val="none" w:sz="0" w:space="0" w:color="auto"/>
            <w:bottom w:val="none" w:sz="0" w:space="0" w:color="auto"/>
            <w:right w:val="none" w:sz="0" w:space="0" w:color="auto"/>
          </w:divBdr>
        </w:div>
        <w:div w:id="1386683836">
          <w:marLeft w:val="274"/>
          <w:marRight w:val="0"/>
          <w:marTop w:val="72"/>
          <w:marBottom w:val="0"/>
          <w:divBdr>
            <w:top w:val="none" w:sz="0" w:space="0" w:color="auto"/>
            <w:left w:val="none" w:sz="0" w:space="0" w:color="auto"/>
            <w:bottom w:val="none" w:sz="0" w:space="0" w:color="auto"/>
            <w:right w:val="none" w:sz="0" w:space="0" w:color="auto"/>
          </w:divBdr>
        </w:div>
      </w:divsChild>
    </w:div>
    <w:div w:id="1136919348">
      <w:bodyDiv w:val="1"/>
      <w:marLeft w:val="0"/>
      <w:marRight w:val="0"/>
      <w:marTop w:val="0"/>
      <w:marBottom w:val="0"/>
      <w:divBdr>
        <w:top w:val="none" w:sz="0" w:space="0" w:color="auto"/>
        <w:left w:val="none" w:sz="0" w:space="0" w:color="auto"/>
        <w:bottom w:val="none" w:sz="0" w:space="0" w:color="auto"/>
        <w:right w:val="none" w:sz="0" w:space="0" w:color="auto"/>
      </w:divBdr>
      <w:divsChild>
        <w:div w:id="608120820">
          <w:marLeft w:val="360"/>
          <w:marRight w:val="0"/>
          <w:marTop w:val="0"/>
          <w:marBottom w:val="0"/>
          <w:divBdr>
            <w:top w:val="none" w:sz="0" w:space="0" w:color="auto"/>
            <w:left w:val="none" w:sz="0" w:space="0" w:color="auto"/>
            <w:bottom w:val="none" w:sz="0" w:space="0" w:color="auto"/>
            <w:right w:val="none" w:sz="0" w:space="0" w:color="auto"/>
          </w:divBdr>
        </w:div>
        <w:div w:id="1117065125">
          <w:marLeft w:val="360"/>
          <w:marRight w:val="0"/>
          <w:marTop w:val="0"/>
          <w:marBottom w:val="0"/>
          <w:divBdr>
            <w:top w:val="none" w:sz="0" w:space="0" w:color="auto"/>
            <w:left w:val="none" w:sz="0" w:space="0" w:color="auto"/>
            <w:bottom w:val="none" w:sz="0" w:space="0" w:color="auto"/>
            <w:right w:val="none" w:sz="0" w:space="0" w:color="auto"/>
          </w:divBdr>
        </w:div>
      </w:divsChild>
    </w:div>
    <w:div w:id="1150175499">
      <w:bodyDiv w:val="1"/>
      <w:marLeft w:val="0"/>
      <w:marRight w:val="0"/>
      <w:marTop w:val="0"/>
      <w:marBottom w:val="0"/>
      <w:divBdr>
        <w:top w:val="none" w:sz="0" w:space="0" w:color="auto"/>
        <w:left w:val="none" w:sz="0" w:space="0" w:color="auto"/>
        <w:bottom w:val="none" w:sz="0" w:space="0" w:color="auto"/>
        <w:right w:val="none" w:sz="0" w:space="0" w:color="auto"/>
      </w:divBdr>
      <w:divsChild>
        <w:div w:id="1141654139">
          <w:marLeft w:val="360"/>
          <w:marRight w:val="0"/>
          <w:marTop w:val="0"/>
          <w:marBottom w:val="0"/>
          <w:divBdr>
            <w:top w:val="none" w:sz="0" w:space="0" w:color="auto"/>
            <w:left w:val="none" w:sz="0" w:space="0" w:color="auto"/>
            <w:bottom w:val="none" w:sz="0" w:space="0" w:color="auto"/>
            <w:right w:val="none" w:sz="0" w:space="0" w:color="auto"/>
          </w:divBdr>
        </w:div>
        <w:div w:id="625963823">
          <w:marLeft w:val="360"/>
          <w:marRight w:val="0"/>
          <w:marTop w:val="0"/>
          <w:marBottom w:val="0"/>
          <w:divBdr>
            <w:top w:val="none" w:sz="0" w:space="0" w:color="auto"/>
            <w:left w:val="none" w:sz="0" w:space="0" w:color="auto"/>
            <w:bottom w:val="none" w:sz="0" w:space="0" w:color="auto"/>
            <w:right w:val="none" w:sz="0" w:space="0" w:color="auto"/>
          </w:divBdr>
        </w:div>
        <w:div w:id="661204830">
          <w:marLeft w:val="360"/>
          <w:marRight w:val="0"/>
          <w:marTop w:val="0"/>
          <w:marBottom w:val="0"/>
          <w:divBdr>
            <w:top w:val="none" w:sz="0" w:space="0" w:color="auto"/>
            <w:left w:val="none" w:sz="0" w:space="0" w:color="auto"/>
            <w:bottom w:val="none" w:sz="0" w:space="0" w:color="auto"/>
            <w:right w:val="none" w:sz="0" w:space="0" w:color="auto"/>
          </w:divBdr>
        </w:div>
        <w:div w:id="779299958">
          <w:marLeft w:val="360"/>
          <w:marRight w:val="0"/>
          <w:marTop w:val="0"/>
          <w:marBottom w:val="0"/>
          <w:divBdr>
            <w:top w:val="none" w:sz="0" w:space="0" w:color="auto"/>
            <w:left w:val="none" w:sz="0" w:space="0" w:color="auto"/>
            <w:bottom w:val="none" w:sz="0" w:space="0" w:color="auto"/>
            <w:right w:val="none" w:sz="0" w:space="0" w:color="auto"/>
          </w:divBdr>
        </w:div>
      </w:divsChild>
    </w:div>
    <w:div w:id="1162886842">
      <w:bodyDiv w:val="1"/>
      <w:marLeft w:val="0"/>
      <w:marRight w:val="0"/>
      <w:marTop w:val="0"/>
      <w:marBottom w:val="0"/>
      <w:divBdr>
        <w:top w:val="none" w:sz="0" w:space="0" w:color="auto"/>
        <w:left w:val="none" w:sz="0" w:space="0" w:color="auto"/>
        <w:bottom w:val="none" w:sz="0" w:space="0" w:color="auto"/>
        <w:right w:val="none" w:sz="0" w:space="0" w:color="auto"/>
      </w:divBdr>
      <w:divsChild>
        <w:div w:id="1697807140">
          <w:marLeft w:val="360"/>
          <w:marRight w:val="0"/>
          <w:marTop w:val="0"/>
          <w:marBottom w:val="0"/>
          <w:divBdr>
            <w:top w:val="none" w:sz="0" w:space="0" w:color="auto"/>
            <w:left w:val="none" w:sz="0" w:space="0" w:color="auto"/>
            <w:bottom w:val="none" w:sz="0" w:space="0" w:color="auto"/>
            <w:right w:val="none" w:sz="0" w:space="0" w:color="auto"/>
          </w:divBdr>
        </w:div>
        <w:div w:id="1574580729">
          <w:marLeft w:val="360"/>
          <w:marRight w:val="0"/>
          <w:marTop w:val="0"/>
          <w:marBottom w:val="0"/>
          <w:divBdr>
            <w:top w:val="none" w:sz="0" w:space="0" w:color="auto"/>
            <w:left w:val="none" w:sz="0" w:space="0" w:color="auto"/>
            <w:bottom w:val="none" w:sz="0" w:space="0" w:color="auto"/>
            <w:right w:val="none" w:sz="0" w:space="0" w:color="auto"/>
          </w:divBdr>
        </w:div>
      </w:divsChild>
    </w:div>
    <w:div w:id="1168979236">
      <w:bodyDiv w:val="1"/>
      <w:marLeft w:val="0"/>
      <w:marRight w:val="0"/>
      <w:marTop w:val="0"/>
      <w:marBottom w:val="0"/>
      <w:divBdr>
        <w:top w:val="none" w:sz="0" w:space="0" w:color="auto"/>
        <w:left w:val="none" w:sz="0" w:space="0" w:color="auto"/>
        <w:bottom w:val="none" w:sz="0" w:space="0" w:color="auto"/>
        <w:right w:val="none" w:sz="0" w:space="0" w:color="auto"/>
      </w:divBdr>
      <w:divsChild>
        <w:div w:id="1663196153">
          <w:marLeft w:val="360"/>
          <w:marRight w:val="0"/>
          <w:marTop w:val="0"/>
          <w:marBottom w:val="0"/>
          <w:divBdr>
            <w:top w:val="none" w:sz="0" w:space="0" w:color="auto"/>
            <w:left w:val="none" w:sz="0" w:space="0" w:color="auto"/>
            <w:bottom w:val="none" w:sz="0" w:space="0" w:color="auto"/>
            <w:right w:val="none" w:sz="0" w:space="0" w:color="auto"/>
          </w:divBdr>
        </w:div>
        <w:div w:id="1410807957">
          <w:marLeft w:val="274"/>
          <w:marRight w:val="0"/>
          <w:marTop w:val="0"/>
          <w:marBottom w:val="0"/>
          <w:divBdr>
            <w:top w:val="none" w:sz="0" w:space="0" w:color="auto"/>
            <w:left w:val="none" w:sz="0" w:space="0" w:color="auto"/>
            <w:bottom w:val="none" w:sz="0" w:space="0" w:color="auto"/>
            <w:right w:val="none" w:sz="0" w:space="0" w:color="auto"/>
          </w:divBdr>
        </w:div>
        <w:div w:id="947808537">
          <w:marLeft w:val="360"/>
          <w:marRight w:val="0"/>
          <w:marTop w:val="0"/>
          <w:marBottom w:val="0"/>
          <w:divBdr>
            <w:top w:val="none" w:sz="0" w:space="0" w:color="auto"/>
            <w:left w:val="none" w:sz="0" w:space="0" w:color="auto"/>
            <w:bottom w:val="none" w:sz="0" w:space="0" w:color="auto"/>
            <w:right w:val="none" w:sz="0" w:space="0" w:color="auto"/>
          </w:divBdr>
        </w:div>
        <w:div w:id="2040936323">
          <w:marLeft w:val="360"/>
          <w:marRight w:val="0"/>
          <w:marTop w:val="0"/>
          <w:marBottom w:val="0"/>
          <w:divBdr>
            <w:top w:val="none" w:sz="0" w:space="0" w:color="auto"/>
            <w:left w:val="none" w:sz="0" w:space="0" w:color="auto"/>
            <w:bottom w:val="none" w:sz="0" w:space="0" w:color="auto"/>
            <w:right w:val="none" w:sz="0" w:space="0" w:color="auto"/>
          </w:divBdr>
        </w:div>
        <w:div w:id="1037703468">
          <w:marLeft w:val="274"/>
          <w:marRight w:val="0"/>
          <w:marTop w:val="0"/>
          <w:marBottom w:val="0"/>
          <w:divBdr>
            <w:top w:val="none" w:sz="0" w:space="0" w:color="auto"/>
            <w:left w:val="none" w:sz="0" w:space="0" w:color="auto"/>
            <w:bottom w:val="none" w:sz="0" w:space="0" w:color="auto"/>
            <w:right w:val="none" w:sz="0" w:space="0" w:color="auto"/>
          </w:divBdr>
        </w:div>
      </w:divsChild>
    </w:div>
    <w:div w:id="1170833391">
      <w:bodyDiv w:val="1"/>
      <w:marLeft w:val="0"/>
      <w:marRight w:val="0"/>
      <w:marTop w:val="0"/>
      <w:marBottom w:val="0"/>
      <w:divBdr>
        <w:top w:val="none" w:sz="0" w:space="0" w:color="auto"/>
        <w:left w:val="none" w:sz="0" w:space="0" w:color="auto"/>
        <w:bottom w:val="none" w:sz="0" w:space="0" w:color="auto"/>
        <w:right w:val="none" w:sz="0" w:space="0" w:color="auto"/>
      </w:divBdr>
      <w:divsChild>
        <w:div w:id="2032147981">
          <w:marLeft w:val="274"/>
          <w:marRight w:val="0"/>
          <w:marTop w:val="0"/>
          <w:marBottom w:val="0"/>
          <w:divBdr>
            <w:top w:val="none" w:sz="0" w:space="0" w:color="auto"/>
            <w:left w:val="none" w:sz="0" w:space="0" w:color="auto"/>
            <w:bottom w:val="none" w:sz="0" w:space="0" w:color="auto"/>
            <w:right w:val="none" w:sz="0" w:space="0" w:color="auto"/>
          </w:divBdr>
        </w:div>
        <w:div w:id="958416772">
          <w:marLeft w:val="274"/>
          <w:marRight w:val="0"/>
          <w:marTop w:val="0"/>
          <w:marBottom w:val="0"/>
          <w:divBdr>
            <w:top w:val="none" w:sz="0" w:space="0" w:color="auto"/>
            <w:left w:val="none" w:sz="0" w:space="0" w:color="auto"/>
            <w:bottom w:val="none" w:sz="0" w:space="0" w:color="auto"/>
            <w:right w:val="none" w:sz="0" w:space="0" w:color="auto"/>
          </w:divBdr>
        </w:div>
        <w:div w:id="1720474071">
          <w:marLeft w:val="274"/>
          <w:marRight w:val="0"/>
          <w:marTop w:val="0"/>
          <w:marBottom w:val="0"/>
          <w:divBdr>
            <w:top w:val="none" w:sz="0" w:space="0" w:color="auto"/>
            <w:left w:val="none" w:sz="0" w:space="0" w:color="auto"/>
            <w:bottom w:val="none" w:sz="0" w:space="0" w:color="auto"/>
            <w:right w:val="none" w:sz="0" w:space="0" w:color="auto"/>
          </w:divBdr>
        </w:div>
        <w:div w:id="82410929">
          <w:marLeft w:val="950"/>
          <w:marRight w:val="0"/>
          <w:marTop w:val="0"/>
          <w:marBottom w:val="0"/>
          <w:divBdr>
            <w:top w:val="none" w:sz="0" w:space="0" w:color="auto"/>
            <w:left w:val="none" w:sz="0" w:space="0" w:color="auto"/>
            <w:bottom w:val="none" w:sz="0" w:space="0" w:color="auto"/>
            <w:right w:val="none" w:sz="0" w:space="0" w:color="auto"/>
          </w:divBdr>
        </w:div>
        <w:div w:id="317535509">
          <w:marLeft w:val="950"/>
          <w:marRight w:val="0"/>
          <w:marTop w:val="0"/>
          <w:marBottom w:val="0"/>
          <w:divBdr>
            <w:top w:val="none" w:sz="0" w:space="0" w:color="auto"/>
            <w:left w:val="none" w:sz="0" w:space="0" w:color="auto"/>
            <w:bottom w:val="none" w:sz="0" w:space="0" w:color="auto"/>
            <w:right w:val="none" w:sz="0" w:space="0" w:color="auto"/>
          </w:divBdr>
        </w:div>
        <w:div w:id="1245264815">
          <w:marLeft w:val="950"/>
          <w:marRight w:val="0"/>
          <w:marTop w:val="0"/>
          <w:marBottom w:val="0"/>
          <w:divBdr>
            <w:top w:val="none" w:sz="0" w:space="0" w:color="auto"/>
            <w:left w:val="none" w:sz="0" w:space="0" w:color="auto"/>
            <w:bottom w:val="none" w:sz="0" w:space="0" w:color="auto"/>
            <w:right w:val="none" w:sz="0" w:space="0" w:color="auto"/>
          </w:divBdr>
        </w:div>
        <w:div w:id="1679699921">
          <w:marLeft w:val="950"/>
          <w:marRight w:val="0"/>
          <w:marTop w:val="0"/>
          <w:marBottom w:val="0"/>
          <w:divBdr>
            <w:top w:val="none" w:sz="0" w:space="0" w:color="auto"/>
            <w:left w:val="none" w:sz="0" w:space="0" w:color="auto"/>
            <w:bottom w:val="none" w:sz="0" w:space="0" w:color="auto"/>
            <w:right w:val="none" w:sz="0" w:space="0" w:color="auto"/>
          </w:divBdr>
        </w:div>
        <w:div w:id="2131628466">
          <w:marLeft w:val="1627"/>
          <w:marRight w:val="0"/>
          <w:marTop w:val="0"/>
          <w:marBottom w:val="0"/>
          <w:divBdr>
            <w:top w:val="none" w:sz="0" w:space="0" w:color="auto"/>
            <w:left w:val="none" w:sz="0" w:space="0" w:color="auto"/>
            <w:bottom w:val="none" w:sz="0" w:space="0" w:color="auto"/>
            <w:right w:val="none" w:sz="0" w:space="0" w:color="auto"/>
          </w:divBdr>
        </w:div>
        <w:div w:id="1398437432">
          <w:marLeft w:val="1627"/>
          <w:marRight w:val="0"/>
          <w:marTop w:val="0"/>
          <w:marBottom w:val="0"/>
          <w:divBdr>
            <w:top w:val="none" w:sz="0" w:space="0" w:color="auto"/>
            <w:left w:val="none" w:sz="0" w:space="0" w:color="auto"/>
            <w:bottom w:val="none" w:sz="0" w:space="0" w:color="auto"/>
            <w:right w:val="none" w:sz="0" w:space="0" w:color="auto"/>
          </w:divBdr>
        </w:div>
        <w:div w:id="468548516">
          <w:marLeft w:val="1627"/>
          <w:marRight w:val="0"/>
          <w:marTop w:val="0"/>
          <w:marBottom w:val="0"/>
          <w:divBdr>
            <w:top w:val="none" w:sz="0" w:space="0" w:color="auto"/>
            <w:left w:val="none" w:sz="0" w:space="0" w:color="auto"/>
            <w:bottom w:val="none" w:sz="0" w:space="0" w:color="auto"/>
            <w:right w:val="none" w:sz="0" w:space="0" w:color="auto"/>
          </w:divBdr>
        </w:div>
        <w:div w:id="1292707314">
          <w:marLeft w:val="274"/>
          <w:marRight w:val="0"/>
          <w:marTop w:val="0"/>
          <w:marBottom w:val="0"/>
          <w:divBdr>
            <w:top w:val="none" w:sz="0" w:space="0" w:color="auto"/>
            <w:left w:val="none" w:sz="0" w:space="0" w:color="auto"/>
            <w:bottom w:val="none" w:sz="0" w:space="0" w:color="auto"/>
            <w:right w:val="none" w:sz="0" w:space="0" w:color="auto"/>
          </w:divBdr>
        </w:div>
      </w:divsChild>
    </w:div>
    <w:div w:id="1198811275">
      <w:bodyDiv w:val="1"/>
      <w:marLeft w:val="0"/>
      <w:marRight w:val="0"/>
      <w:marTop w:val="0"/>
      <w:marBottom w:val="0"/>
      <w:divBdr>
        <w:top w:val="none" w:sz="0" w:space="0" w:color="auto"/>
        <w:left w:val="none" w:sz="0" w:space="0" w:color="auto"/>
        <w:bottom w:val="none" w:sz="0" w:space="0" w:color="auto"/>
        <w:right w:val="none" w:sz="0" w:space="0" w:color="auto"/>
      </w:divBdr>
      <w:divsChild>
        <w:div w:id="1973902616">
          <w:marLeft w:val="360"/>
          <w:marRight w:val="0"/>
          <w:marTop w:val="60"/>
          <w:marBottom w:val="0"/>
          <w:divBdr>
            <w:top w:val="none" w:sz="0" w:space="0" w:color="auto"/>
            <w:left w:val="none" w:sz="0" w:space="0" w:color="auto"/>
            <w:bottom w:val="none" w:sz="0" w:space="0" w:color="auto"/>
            <w:right w:val="none" w:sz="0" w:space="0" w:color="auto"/>
          </w:divBdr>
        </w:div>
        <w:div w:id="81682435">
          <w:marLeft w:val="360"/>
          <w:marRight w:val="0"/>
          <w:marTop w:val="60"/>
          <w:marBottom w:val="0"/>
          <w:divBdr>
            <w:top w:val="none" w:sz="0" w:space="0" w:color="auto"/>
            <w:left w:val="none" w:sz="0" w:space="0" w:color="auto"/>
            <w:bottom w:val="none" w:sz="0" w:space="0" w:color="auto"/>
            <w:right w:val="none" w:sz="0" w:space="0" w:color="auto"/>
          </w:divBdr>
        </w:div>
        <w:div w:id="1768766083">
          <w:marLeft w:val="360"/>
          <w:marRight w:val="0"/>
          <w:marTop w:val="60"/>
          <w:marBottom w:val="0"/>
          <w:divBdr>
            <w:top w:val="none" w:sz="0" w:space="0" w:color="auto"/>
            <w:left w:val="none" w:sz="0" w:space="0" w:color="auto"/>
            <w:bottom w:val="none" w:sz="0" w:space="0" w:color="auto"/>
            <w:right w:val="none" w:sz="0" w:space="0" w:color="auto"/>
          </w:divBdr>
        </w:div>
      </w:divsChild>
    </w:div>
    <w:div w:id="1207569613">
      <w:bodyDiv w:val="1"/>
      <w:marLeft w:val="0"/>
      <w:marRight w:val="0"/>
      <w:marTop w:val="0"/>
      <w:marBottom w:val="0"/>
      <w:divBdr>
        <w:top w:val="none" w:sz="0" w:space="0" w:color="auto"/>
        <w:left w:val="none" w:sz="0" w:space="0" w:color="auto"/>
        <w:bottom w:val="none" w:sz="0" w:space="0" w:color="auto"/>
        <w:right w:val="none" w:sz="0" w:space="0" w:color="auto"/>
      </w:divBdr>
    </w:div>
    <w:div w:id="1223250905">
      <w:bodyDiv w:val="1"/>
      <w:marLeft w:val="0"/>
      <w:marRight w:val="0"/>
      <w:marTop w:val="0"/>
      <w:marBottom w:val="0"/>
      <w:divBdr>
        <w:top w:val="none" w:sz="0" w:space="0" w:color="auto"/>
        <w:left w:val="none" w:sz="0" w:space="0" w:color="auto"/>
        <w:bottom w:val="none" w:sz="0" w:space="0" w:color="auto"/>
        <w:right w:val="none" w:sz="0" w:space="0" w:color="auto"/>
      </w:divBdr>
      <w:divsChild>
        <w:div w:id="184251042">
          <w:marLeft w:val="360"/>
          <w:marRight w:val="0"/>
          <w:marTop w:val="0"/>
          <w:marBottom w:val="0"/>
          <w:divBdr>
            <w:top w:val="none" w:sz="0" w:space="0" w:color="auto"/>
            <w:left w:val="none" w:sz="0" w:space="0" w:color="auto"/>
            <w:bottom w:val="none" w:sz="0" w:space="0" w:color="auto"/>
            <w:right w:val="none" w:sz="0" w:space="0" w:color="auto"/>
          </w:divBdr>
        </w:div>
        <w:div w:id="475342759">
          <w:marLeft w:val="360"/>
          <w:marRight w:val="0"/>
          <w:marTop w:val="0"/>
          <w:marBottom w:val="0"/>
          <w:divBdr>
            <w:top w:val="none" w:sz="0" w:space="0" w:color="auto"/>
            <w:left w:val="none" w:sz="0" w:space="0" w:color="auto"/>
            <w:bottom w:val="none" w:sz="0" w:space="0" w:color="auto"/>
            <w:right w:val="none" w:sz="0" w:space="0" w:color="auto"/>
          </w:divBdr>
        </w:div>
        <w:div w:id="272591384">
          <w:marLeft w:val="360"/>
          <w:marRight w:val="0"/>
          <w:marTop w:val="0"/>
          <w:marBottom w:val="0"/>
          <w:divBdr>
            <w:top w:val="none" w:sz="0" w:space="0" w:color="auto"/>
            <w:left w:val="none" w:sz="0" w:space="0" w:color="auto"/>
            <w:bottom w:val="none" w:sz="0" w:space="0" w:color="auto"/>
            <w:right w:val="none" w:sz="0" w:space="0" w:color="auto"/>
          </w:divBdr>
        </w:div>
      </w:divsChild>
    </w:div>
    <w:div w:id="1239437220">
      <w:bodyDiv w:val="1"/>
      <w:marLeft w:val="0"/>
      <w:marRight w:val="0"/>
      <w:marTop w:val="0"/>
      <w:marBottom w:val="0"/>
      <w:divBdr>
        <w:top w:val="none" w:sz="0" w:space="0" w:color="auto"/>
        <w:left w:val="none" w:sz="0" w:space="0" w:color="auto"/>
        <w:bottom w:val="none" w:sz="0" w:space="0" w:color="auto"/>
        <w:right w:val="none" w:sz="0" w:space="0" w:color="auto"/>
      </w:divBdr>
      <w:divsChild>
        <w:div w:id="1111700759">
          <w:marLeft w:val="360"/>
          <w:marRight w:val="0"/>
          <w:marTop w:val="60"/>
          <w:marBottom w:val="0"/>
          <w:divBdr>
            <w:top w:val="none" w:sz="0" w:space="0" w:color="auto"/>
            <w:left w:val="none" w:sz="0" w:space="0" w:color="auto"/>
            <w:bottom w:val="none" w:sz="0" w:space="0" w:color="auto"/>
            <w:right w:val="none" w:sz="0" w:space="0" w:color="auto"/>
          </w:divBdr>
        </w:div>
      </w:divsChild>
    </w:div>
    <w:div w:id="1267033198">
      <w:bodyDiv w:val="1"/>
      <w:marLeft w:val="0"/>
      <w:marRight w:val="0"/>
      <w:marTop w:val="0"/>
      <w:marBottom w:val="0"/>
      <w:divBdr>
        <w:top w:val="none" w:sz="0" w:space="0" w:color="auto"/>
        <w:left w:val="none" w:sz="0" w:space="0" w:color="auto"/>
        <w:bottom w:val="none" w:sz="0" w:space="0" w:color="auto"/>
        <w:right w:val="none" w:sz="0" w:space="0" w:color="auto"/>
      </w:divBdr>
    </w:div>
    <w:div w:id="1310357922">
      <w:bodyDiv w:val="1"/>
      <w:marLeft w:val="0"/>
      <w:marRight w:val="0"/>
      <w:marTop w:val="0"/>
      <w:marBottom w:val="0"/>
      <w:divBdr>
        <w:top w:val="none" w:sz="0" w:space="0" w:color="auto"/>
        <w:left w:val="none" w:sz="0" w:space="0" w:color="auto"/>
        <w:bottom w:val="none" w:sz="0" w:space="0" w:color="auto"/>
        <w:right w:val="none" w:sz="0" w:space="0" w:color="auto"/>
      </w:divBdr>
      <w:divsChild>
        <w:div w:id="2089426829">
          <w:marLeft w:val="360"/>
          <w:marRight w:val="0"/>
          <w:marTop w:val="0"/>
          <w:marBottom w:val="0"/>
          <w:divBdr>
            <w:top w:val="none" w:sz="0" w:space="0" w:color="auto"/>
            <w:left w:val="none" w:sz="0" w:space="0" w:color="auto"/>
            <w:bottom w:val="none" w:sz="0" w:space="0" w:color="auto"/>
            <w:right w:val="none" w:sz="0" w:space="0" w:color="auto"/>
          </w:divBdr>
        </w:div>
        <w:div w:id="589431131">
          <w:marLeft w:val="360"/>
          <w:marRight w:val="0"/>
          <w:marTop w:val="0"/>
          <w:marBottom w:val="0"/>
          <w:divBdr>
            <w:top w:val="none" w:sz="0" w:space="0" w:color="auto"/>
            <w:left w:val="none" w:sz="0" w:space="0" w:color="auto"/>
            <w:bottom w:val="none" w:sz="0" w:space="0" w:color="auto"/>
            <w:right w:val="none" w:sz="0" w:space="0" w:color="auto"/>
          </w:divBdr>
        </w:div>
        <w:div w:id="400256512">
          <w:marLeft w:val="360"/>
          <w:marRight w:val="0"/>
          <w:marTop w:val="0"/>
          <w:marBottom w:val="0"/>
          <w:divBdr>
            <w:top w:val="none" w:sz="0" w:space="0" w:color="auto"/>
            <w:left w:val="none" w:sz="0" w:space="0" w:color="auto"/>
            <w:bottom w:val="none" w:sz="0" w:space="0" w:color="auto"/>
            <w:right w:val="none" w:sz="0" w:space="0" w:color="auto"/>
          </w:divBdr>
        </w:div>
        <w:div w:id="565379709">
          <w:marLeft w:val="360"/>
          <w:marRight w:val="0"/>
          <w:marTop w:val="0"/>
          <w:marBottom w:val="0"/>
          <w:divBdr>
            <w:top w:val="none" w:sz="0" w:space="0" w:color="auto"/>
            <w:left w:val="none" w:sz="0" w:space="0" w:color="auto"/>
            <w:bottom w:val="none" w:sz="0" w:space="0" w:color="auto"/>
            <w:right w:val="none" w:sz="0" w:space="0" w:color="auto"/>
          </w:divBdr>
        </w:div>
        <w:div w:id="401830452">
          <w:marLeft w:val="360"/>
          <w:marRight w:val="0"/>
          <w:marTop w:val="0"/>
          <w:marBottom w:val="0"/>
          <w:divBdr>
            <w:top w:val="none" w:sz="0" w:space="0" w:color="auto"/>
            <w:left w:val="none" w:sz="0" w:space="0" w:color="auto"/>
            <w:bottom w:val="none" w:sz="0" w:space="0" w:color="auto"/>
            <w:right w:val="none" w:sz="0" w:space="0" w:color="auto"/>
          </w:divBdr>
        </w:div>
      </w:divsChild>
    </w:div>
    <w:div w:id="1323313698">
      <w:bodyDiv w:val="1"/>
      <w:marLeft w:val="0"/>
      <w:marRight w:val="0"/>
      <w:marTop w:val="0"/>
      <w:marBottom w:val="0"/>
      <w:divBdr>
        <w:top w:val="none" w:sz="0" w:space="0" w:color="auto"/>
        <w:left w:val="none" w:sz="0" w:space="0" w:color="auto"/>
        <w:bottom w:val="none" w:sz="0" w:space="0" w:color="auto"/>
        <w:right w:val="none" w:sz="0" w:space="0" w:color="auto"/>
      </w:divBdr>
      <w:divsChild>
        <w:div w:id="968630858">
          <w:marLeft w:val="360"/>
          <w:marRight w:val="0"/>
          <w:marTop w:val="0"/>
          <w:marBottom w:val="0"/>
          <w:divBdr>
            <w:top w:val="none" w:sz="0" w:space="0" w:color="auto"/>
            <w:left w:val="none" w:sz="0" w:space="0" w:color="auto"/>
            <w:bottom w:val="none" w:sz="0" w:space="0" w:color="auto"/>
            <w:right w:val="none" w:sz="0" w:space="0" w:color="auto"/>
          </w:divBdr>
        </w:div>
        <w:div w:id="1610891327">
          <w:marLeft w:val="360"/>
          <w:marRight w:val="0"/>
          <w:marTop w:val="0"/>
          <w:marBottom w:val="0"/>
          <w:divBdr>
            <w:top w:val="none" w:sz="0" w:space="0" w:color="auto"/>
            <w:left w:val="none" w:sz="0" w:space="0" w:color="auto"/>
            <w:bottom w:val="none" w:sz="0" w:space="0" w:color="auto"/>
            <w:right w:val="none" w:sz="0" w:space="0" w:color="auto"/>
          </w:divBdr>
        </w:div>
      </w:divsChild>
    </w:div>
    <w:div w:id="1336180350">
      <w:bodyDiv w:val="1"/>
      <w:marLeft w:val="0"/>
      <w:marRight w:val="0"/>
      <w:marTop w:val="0"/>
      <w:marBottom w:val="0"/>
      <w:divBdr>
        <w:top w:val="none" w:sz="0" w:space="0" w:color="auto"/>
        <w:left w:val="none" w:sz="0" w:space="0" w:color="auto"/>
        <w:bottom w:val="none" w:sz="0" w:space="0" w:color="auto"/>
        <w:right w:val="none" w:sz="0" w:space="0" w:color="auto"/>
      </w:divBdr>
      <w:divsChild>
        <w:div w:id="297730651">
          <w:marLeft w:val="259"/>
          <w:marRight w:val="0"/>
          <w:marTop w:val="0"/>
          <w:marBottom w:val="0"/>
          <w:divBdr>
            <w:top w:val="none" w:sz="0" w:space="0" w:color="auto"/>
            <w:left w:val="none" w:sz="0" w:space="0" w:color="auto"/>
            <w:bottom w:val="none" w:sz="0" w:space="0" w:color="auto"/>
            <w:right w:val="none" w:sz="0" w:space="0" w:color="auto"/>
          </w:divBdr>
        </w:div>
        <w:div w:id="1419213301">
          <w:marLeft w:val="259"/>
          <w:marRight w:val="0"/>
          <w:marTop w:val="0"/>
          <w:marBottom w:val="0"/>
          <w:divBdr>
            <w:top w:val="none" w:sz="0" w:space="0" w:color="auto"/>
            <w:left w:val="none" w:sz="0" w:space="0" w:color="auto"/>
            <w:bottom w:val="none" w:sz="0" w:space="0" w:color="auto"/>
            <w:right w:val="none" w:sz="0" w:space="0" w:color="auto"/>
          </w:divBdr>
        </w:div>
        <w:div w:id="1343976291">
          <w:marLeft w:val="259"/>
          <w:marRight w:val="0"/>
          <w:marTop w:val="0"/>
          <w:marBottom w:val="0"/>
          <w:divBdr>
            <w:top w:val="none" w:sz="0" w:space="0" w:color="auto"/>
            <w:left w:val="none" w:sz="0" w:space="0" w:color="auto"/>
            <w:bottom w:val="none" w:sz="0" w:space="0" w:color="auto"/>
            <w:right w:val="none" w:sz="0" w:space="0" w:color="auto"/>
          </w:divBdr>
        </w:div>
      </w:divsChild>
    </w:div>
    <w:div w:id="1355154758">
      <w:bodyDiv w:val="1"/>
      <w:marLeft w:val="0"/>
      <w:marRight w:val="0"/>
      <w:marTop w:val="0"/>
      <w:marBottom w:val="0"/>
      <w:divBdr>
        <w:top w:val="none" w:sz="0" w:space="0" w:color="auto"/>
        <w:left w:val="none" w:sz="0" w:space="0" w:color="auto"/>
        <w:bottom w:val="none" w:sz="0" w:space="0" w:color="auto"/>
        <w:right w:val="none" w:sz="0" w:space="0" w:color="auto"/>
      </w:divBdr>
      <w:divsChild>
        <w:div w:id="1755667269">
          <w:marLeft w:val="360"/>
          <w:marRight w:val="0"/>
          <w:marTop w:val="0"/>
          <w:marBottom w:val="0"/>
          <w:divBdr>
            <w:top w:val="none" w:sz="0" w:space="0" w:color="auto"/>
            <w:left w:val="none" w:sz="0" w:space="0" w:color="auto"/>
            <w:bottom w:val="none" w:sz="0" w:space="0" w:color="auto"/>
            <w:right w:val="none" w:sz="0" w:space="0" w:color="auto"/>
          </w:divBdr>
        </w:div>
        <w:div w:id="541408237">
          <w:marLeft w:val="360"/>
          <w:marRight w:val="0"/>
          <w:marTop w:val="0"/>
          <w:marBottom w:val="0"/>
          <w:divBdr>
            <w:top w:val="none" w:sz="0" w:space="0" w:color="auto"/>
            <w:left w:val="none" w:sz="0" w:space="0" w:color="auto"/>
            <w:bottom w:val="none" w:sz="0" w:space="0" w:color="auto"/>
            <w:right w:val="none" w:sz="0" w:space="0" w:color="auto"/>
          </w:divBdr>
        </w:div>
        <w:div w:id="1542667609">
          <w:marLeft w:val="360"/>
          <w:marRight w:val="0"/>
          <w:marTop w:val="0"/>
          <w:marBottom w:val="0"/>
          <w:divBdr>
            <w:top w:val="none" w:sz="0" w:space="0" w:color="auto"/>
            <w:left w:val="none" w:sz="0" w:space="0" w:color="auto"/>
            <w:bottom w:val="none" w:sz="0" w:space="0" w:color="auto"/>
            <w:right w:val="none" w:sz="0" w:space="0" w:color="auto"/>
          </w:divBdr>
        </w:div>
        <w:div w:id="486477000">
          <w:marLeft w:val="360"/>
          <w:marRight w:val="0"/>
          <w:marTop w:val="0"/>
          <w:marBottom w:val="0"/>
          <w:divBdr>
            <w:top w:val="none" w:sz="0" w:space="0" w:color="auto"/>
            <w:left w:val="none" w:sz="0" w:space="0" w:color="auto"/>
            <w:bottom w:val="none" w:sz="0" w:space="0" w:color="auto"/>
            <w:right w:val="none" w:sz="0" w:space="0" w:color="auto"/>
          </w:divBdr>
        </w:div>
        <w:div w:id="1759017612">
          <w:marLeft w:val="533"/>
          <w:marRight w:val="0"/>
          <w:marTop w:val="0"/>
          <w:marBottom w:val="0"/>
          <w:divBdr>
            <w:top w:val="none" w:sz="0" w:space="0" w:color="auto"/>
            <w:left w:val="none" w:sz="0" w:space="0" w:color="auto"/>
            <w:bottom w:val="none" w:sz="0" w:space="0" w:color="auto"/>
            <w:right w:val="none" w:sz="0" w:space="0" w:color="auto"/>
          </w:divBdr>
        </w:div>
        <w:div w:id="1480926266">
          <w:marLeft w:val="533"/>
          <w:marRight w:val="0"/>
          <w:marTop w:val="0"/>
          <w:marBottom w:val="0"/>
          <w:divBdr>
            <w:top w:val="none" w:sz="0" w:space="0" w:color="auto"/>
            <w:left w:val="none" w:sz="0" w:space="0" w:color="auto"/>
            <w:bottom w:val="none" w:sz="0" w:space="0" w:color="auto"/>
            <w:right w:val="none" w:sz="0" w:space="0" w:color="auto"/>
          </w:divBdr>
        </w:div>
        <w:div w:id="616135671">
          <w:marLeft w:val="360"/>
          <w:marRight w:val="0"/>
          <w:marTop w:val="0"/>
          <w:marBottom w:val="0"/>
          <w:divBdr>
            <w:top w:val="none" w:sz="0" w:space="0" w:color="auto"/>
            <w:left w:val="none" w:sz="0" w:space="0" w:color="auto"/>
            <w:bottom w:val="none" w:sz="0" w:space="0" w:color="auto"/>
            <w:right w:val="none" w:sz="0" w:space="0" w:color="auto"/>
          </w:divBdr>
        </w:div>
      </w:divsChild>
    </w:div>
    <w:div w:id="1356270912">
      <w:bodyDiv w:val="1"/>
      <w:marLeft w:val="0"/>
      <w:marRight w:val="0"/>
      <w:marTop w:val="0"/>
      <w:marBottom w:val="0"/>
      <w:divBdr>
        <w:top w:val="none" w:sz="0" w:space="0" w:color="auto"/>
        <w:left w:val="none" w:sz="0" w:space="0" w:color="auto"/>
        <w:bottom w:val="none" w:sz="0" w:space="0" w:color="auto"/>
        <w:right w:val="none" w:sz="0" w:space="0" w:color="auto"/>
      </w:divBdr>
      <w:divsChild>
        <w:div w:id="1187987389">
          <w:marLeft w:val="547"/>
          <w:marRight w:val="1512"/>
          <w:marTop w:val="16"/>
          <w:marBottom w:val="0"/>
          <w:divBdr>
            <w:top w:val="none" w:sz="0" w:space="0" w:color="auto"/>
            <w:left w:val="none" w:sz="0" w:space="0" w:color="auto"/>
            <w:bottom w:val="none" w:sz="0" w:space="0" w:color="auto"/>
            <w:right w:val="none" w:sz="0" w:space="0" w:color="auto"/>
          </w:divBdr>
        </w:div>
      </w:divsChild>
    </w:div>
    <w:div w:id="1382706149">
      <w:bodyDiv w:val="1"/>
      <w:marLeft w:val="0"/>
      <w:marRight w:val="0"/>
      <w:marTop w:val="0"/>
      <w:marBottom w:val="0"/>
      <w:divBdr>
        <w:top w:val="none" w:sz="0" w:space="0" w:color="auto"/>
        <w:left w:val="none" w:sz="0" w:space="0" w:color="auto"/>
        <w:bottom w:val="none" w:sz="0" w:space="0" w:color="auto"/>
        <w:right w:val="none" w:sz="0" w:space="0" w:color="auto"/>
      </w:divBdr>
      <w:divsChild>
        <w:div w:id="1746680793">
          <w:marLeft w:val="259"/>
          <w:marRight w:val="1872"/>
          <w:marTop w:val="15"/>
          <w:marBottom w:val="0"/>
          <w:divBdr>
            <w:top w:val="none" w:sz="0" w:space="0" w:color="auto"/>
            <w:left w:val="none" w:sz="0" w:space="0" w:color="auto"/>
            <w:bottom w:val="none" w:sz="0" w:space="0" w:color="auto"/>
            <w:right w:val="none" w:sz="0" w:space="0" w:color="auto"/>
          </w:divBdr>
        </w:div>
        <w:div w:id="258027495">
          <w:marLeft w:val="259"/>
          <w:marRight w:val="1872"/>
          <w:marTop w:val="15"/>
          <w:marBottom w:val="0"/>
          <w:divBdr>
            <w:top w:val="none" w:sz="0" w:space="0" w:color="auto"/>
            <w:left w:val="none" w:sz="0" w:space="0" w:color="auto"/>
            <w:bottom w:val="none" w:sz="0" w:space="0" w:color="auto"/>
            <w:right w:val="none" w:sz="0" w:space="0" w:color="auto"/>
          </w:divBdr>
        </w:div>
        <w:div w:id="956059459">
          <w:marLeft w:val="259"/>
          <w:marRight w:val="1872"/>
          <w:marTop w:val="15"/>
          <w:marBottom w:val="0"/>
          <w:divBdr>
            <w:top w:val="none" w:sz="0" w:space="0" w:color="auto"/>
            <w:left w:val="none" w:sz="0" w:space="0" w:color="auto"/>
            <w:bottom w:val="none" w:sz="0" w:space="0" w:color="auto"/>
            <w:right w:val="none" w:sz="0" w:space="0" w:color="auto"/>
          </w:divBdr>
        </w:div>
      </w:divsChild>
    </w:div>
    <w:div w:id="1418868903">
      <w:bodyDiv w:val="1"/>
      <w:marLeft w:val="0"/>
      <w:marRight w:val="0"/>
      <w:marTop w:val="0"/>
      <w:marBottom w:val="0"/>
      <w:divBdr>
        <w:top w:val="none" w:sz="0" w:space="0" w:color="auto"/>
        <w:left w:val="none" w:sz="0" w:space="0" w:color="auto"/>
        <w:bottom w:val="none" w:sz="0" w:space="0" w:color="auto"/>
        <w:right w:val="none" w:sz="0" w:space="0" w:color="auto"/>
      </w:divBdr>
      <w:divsChild>
        <w:div w:id="547229805">
          <w:marLeft w:val="1843"/>
          <w:marRight w:val="0"/>
          <w:marTop w:val="0"/>
          <w:marBottom w:val="0"/>
          <w:divBdr>
            <w:top w:val="none" w:sz="0" w:space="0" w:color="auto"/>
            <w:left w:val="none" w:sz="0" w:space="0" w:color="auto"/>
            <w:bottom w:val="none" w:sz="0" w:space="0" w:color="auto"/>
            <w:right w:val="none" w:sz="0" w:space="0" w:color="auto"/>
          </w:divBdr>
        </w:div>
        <w:div w:id="113837879">
          <w:marLeft w:val="1843"/>
          <w:marRight w:val="0"/>
          <w:marTop w:val="0"/>
          <w:marBottom w:val="0"/>
          <w:divBdr>
            <w:top w:val="none" w:sz="0" w:space="0" w:color="auto"/>
            <w:left w:val="none" w:sz="0" w:space="0" w:color="auto"/>
            <w:bottom w:val="none" w:sz="0" w:space="0" w:color="auto"/>
            <w:right w:val="none" w:sz="0" w:space="0" w:color="auto"/>
          </w:divBdr>
        </w:div>
        <w:div w:id="8875133">
          <w:marLeft w:val="1843"/>
          <w:marRight w:val="0"/>
          <w:marTop w:val="0"/>
          <w:marBottom w:val="0"/>
          <w:divBdr>
            <w:top w:val="none" w:sz="0" w:space="0" w:color="auto"/>
            <w:left w:val="none" w:sz="0" w:space="0" w:color="auto"/>
            <w:bottom w:val="none" w:sz="0" w:space="0" w:color="auto"/>
            <w:right w:val="none" w:sz="0" w:space="0" w:color="auto"/>
          </w:divBdr>
        </w:div>
        <w:div w:id="712851973">
          <w:marLeft w:val="1843"/>
          <w:marRight w:val="0"/>
          <w:marTop w:val="0"/>
          <w:marBottom w:val="0"/>
          <w:divBdr>
            <w:top w:val="none" w:sz="0" w:space="0" w:color="auto"/>
            <w:left w:val="none" w:sz="0" w:space="0" w:color="auto"/>
            <w:bottom w:val="none" w:sz="0" w:space="0" w:color="auto"/>
            <w:right w:val="none" w:sz="0" w:space="0" w:color="auto"/>
          </w:divBdr>
        </w:div>
        <w:div w:id="1821578876">
          <w:marLeft w:val="1843"/>
          <w:marRight w:val="0"/>
          <w:marTop w:val="0"/>
          <w:marBottom w:val="0"/>
          <w:divBdr>
            <w:top w:val="none" w:sz="0" w:space="0" w:color="auto"/>
            <w:left w:val="none" w:sz="0" w:space="0" w:color="auto"/>
            <w:bottom w:val="none" w:sz="0" w:space="0" w:color="auto"/>
            <w:right w:val="none" w:sz="0" w:space="0" w:color="auto"/>
          </w:divBdr>
        </w:div>
        <w:div w:id="1394238326">
          <w:marLeft w:val="1843"/>
          <w:marRight w:val="0"/>
          <w:marTop w:val="0"/>
          <w:marBottom w:val="0"/>
          <w:divBdr>
            <w:top w:val="none" w:sz="0" w:space="0" w:color="auto"/>
            <w:left w:val="none" w:sz="0" w:space="0" w:color="auto"/>
            <w:bottom w:val="none" w:sz="0" w:space="0" w:color="auto"/>
            <w:right w:val="none" w:sz="0" w:space="0" w:color="auto"/>
          </w:divBdr>
        </w:div>
      </w:divsChild>
    </w:div>
    <w:div w:id="1483541295">
      <w:bodyDiv w:val="1"/>
      <w:marLeft w:val="0"/>
      <w:marRight w:val="0"/>
      <w:marTop w:val="0"/>
      <w:marBottom w:val="0"/>
      <w:divBdr>
        <w:top w:val="none" w:sz="0" w:space="0" w:color="auto"/>
        <w:left w:val="none" w:sz="0" w:space="0" w:color="auto"/>
        <w:bottom w:val="none" w:sz="0" w:space="0" w:color="auto"/>
        <w:right w:val="none" w:sz="0" w:space="0" w:color="auto"/>
      </w:divBdr>
      <w:divsChild>
        <w:div w:id="64837964">
          <w:marLeft w:val="547"/>
          <w:marRight w:val="0"/>
          <w:marTop w:val="15"/>
          <w:marBottom w:val="0"/>
          <w:divBdr>
            <w:top w:val="none" w:sz="0" w:space="0" w:color="auto"/>
            <w:left w:val="none" w:sz="0" w:space="0" w:color="auto"/>
            <w:bottom w:val="none" w:sz="0" w:space="0" w:color="auto"/>
            <w:right w:val="none" w:sz="0" w:space="0" w:color="auto"/>
          </w:divBdr>
        </w:div>
        <w:div w:id="1816990129">
          <w:marLeft w:val="547"/>
          <w:marRight w:val="0"/>
          <w:marTop w:val="15"/>
          <w:marBottom w:val="0"/>
          <w:divBdr>
            <w:top w:val="none" w:sz="0" w:space="0" w:color="auto"/>
            <w:left w:val="none" w:sz="0" w:space="0" w:color="auto"/>
            <w:bottom w:val="none" w:sz="0" w:space="0" w:color="auto"/>
            <w:right w:val="none" w:sz="0" w:space="0" w:color="auto"/>
          </w:divBdr>
        </w:div>
        <w:div w:id="1510563829">
          <w:marLeft w:val="547"/>
          <w:marRight w:val="0"/>
          <w:marTop w:val="15"/>
          <w:marBottom w:val="0"/>
          <w:divBdr>
            <w:top w:val="none" w:sz="0" w:space="0" w:color="auto"/>
            <w:left w:val="none" w:sz="0" w:space="0" w:color="auto"/>
            <w:bottom w:val="none" w:sz="0" w:space="0" w:color="auto"/>
            <w:right w:val="none" w:sz="0" w:space="0" w:color="auto"/>
          </w:divBdr>
        </w:div>
      </w:divsChild>
    </w:div>
    <w:div w:id="1513959227">
      <w:bodyDiv w:val="1"/>
      <w:marLeft w:val="0"/>
      <w:marRight w:val="0"/>
      <w:marTop w:val="0"/>
      <w:marBottom w:val="0"/>
      <w:divBdr>
        <w:top w:val="none" w:sz="0" w:space="0" w:color="auto"/>
        <w:left w:val="none" w:sz="0" w:space="0" w:color="auto"/>
        <w:bottom w:val="none" w:sz="0" w:space="0" w:color="auto"/>
        <w:right w:val="none" w:sz="0" w:space="0" w:color="auto"/>
      </w:divBdr>
      <w:divsChild>
        <w:div w:id="1420249889">
          <w:marLeft w:val="360"/>
          <w:marRight w:val="0"/>
          <w:marTop w:val="40"/>
          <w:marBottom w:val="0"/>
          <w:divBdr>
            <w:top w:val="none" w:sz="0" w:space="0" w:color="auto"/>
            <w:left w:val="none" w:sz="0" w:space="0" w:color="auto"/>
            <w:bottom w:val="none" w:sz="0" w:space="0" w:color="auto"/>
            <w:right w:val="none" w:sz="0" w:space="0" w:color="auto"/>
          </w:divBdr>
        </w:div>
      </w:divsChild>
    </w:div>
    <w:div w:id="1518150797">
      <w:bodyDiv w:val="1"/>
      <w:marLeft w:val="0"/>
      <w:marRight w:val="0"/>
      <w:marTop w:val="0"/>
      <w:marBottom w:val="0"/>
      <w:divBdr>
        <w:top w:val="none" w:sz="0" w:space="0" w:color="auto"/>
        <w:left w:val="none" w:sz="0" w:space="0" w:color="auto"/>
        <w:bottom w:val="none" w:sz="0" w:space="0" w:color="auto"/>
        <w:right w:val="none" w:sz="0" w:space="0" w:color="auto"/>
      </w:divBdr>
      <w:divsChild>
        <w:div w:id="1942761960">
          <w:marLeft w:val="274"/>
          <w:marRight w:val="0"/>
          <w:marTop w:val="40"/>
          <w:marBottom w:val="0"/>
          <w:divBdr>
            <w:top w:val="none" w:sz="0" w:space="0" w:color="auto"/>
            <w:left w:val="none" w:sz="0" w:space="0" w:color="auto"/>
            <w:bottom w:val="none" w:sz="0" w:space="0" w:color="auto"/>
            <w:right w:val="none" w:sz="0" w:space="0" w:color="auto"/>
          </w:divBdr>
        </w:div>
        <w:div w:id="1482304063">
          <w:marLeft w:val="274"/>
          <w:marRight w:val="0"/>
          <w:marTop w:val="40"/>
          <w:marBottom w:val="0"/>
          <w:divBdr>
            <w:top w:val="none" w:sz="0" w:space="0" w:color="auto"/>
            <w:left w:val="none" w:sz="0" w:space="0" w:color="auto"/>
            <w:bottom w:val="none" w:sz="0" w:space="0" w:color="auto"/>
            <w:right w:val="none" w:sz="0" w:space="0" w:color="auto"/>
          </w:divBdr>
        </w:div>
        <w:div w:id="96100711">
          <w:marLeft w:val="274"/>
          <w:marRight w:val="0"/>
          <w:marTop w:val="40"/>
          <w:marBottom w:val="0"/>
          <w:divBdr>
            <w:top w:val="none" w:sz="0" w:space="0" w:color="auto"/>
            <w:left w:val="none" w:sz="0" w:space="0" w:color="auto"/>
            <w:bottom w:val="none" w:sz="0" w:space="0" w:color="auto"/>
            <w:right w:val="none" w:sz="0" w:space="0" w:color="auto"/>
          </w:divBdr>
        </w:div>
      </w:divsChild>
    </w:div>
    <w:div w:id="1536429985">
      <w:bodyDiv w:val="1"/>
      <w:marLeft w:val="0"/>
      <w:marRight w:val="0"/>
      <w:marTop w:val="0"/>
      <w:marBottom w:val="0"/>
      <w:divBdr>
        <w:top w:val="none" w:sz="0" w:space="0" w:color="auto"/>
        <w:left w:val="none" w:sz="0" w:space="0" w:color="auto"/>
        <w:bottom w:val="none" w:sz="0" w:space="0" w:color="auto"/>
        <w:right w:val="none" w:sz="0" w:space="0" w:color="auto"/>
      </w:divBdr>
      <w:divsChild>
        <w:div w:id="1591430406">
          <w:marLeft w:val="360"/>
          <w:marRight w:val="0"/>
          <w:marTop w:val="0"/>
          <w:marBottom w:val="0"/>
          <w:divBdr>
            <w:top w:val="none" w:sz="0" w:space="0" w:color="auto"/>
            <w:left w:val="none" w:sz="0" w:space="0" w:color="auto"/>
            <w:bottom w:val="none" w:sz="0" w:space="0" w:color="auto"/>
            <w:right w:val="none" w:sz="0" w:space="0" w:color="auto"/>
          </w:divBdr>
        </w:div>
        <w:div w:id="173543264">
          <w:marLeft w:val="360"/>
          <w:marRight w:val="0"/>
          <w:marTop w:val="0"/>
          <w:marBottom w:val="0"/>
          <w:divBdr>
            <w:top w:val="none" w:sz="0" w:space="0" w:color="auto"/>
            <w:left w:val="none" w:sz="0" w:space="0" w:color="auto"/>
            <w:bottom w:val="none" w:sz="0" w:space="0" w:color="auto"/>
            <w:right w:val="none" w:sz="0" w:space="0" w:color="auto"/>
          </w:divBdr>
        </w:div>
        <w:div w:id="1389573535">
          <w:marLeft w:val="360"/>
          <w:marRight w:val="0"/>
          <w:marTop w:val="0"/>
          <w:marBottom w:val="0"/>
          <w:divBdr>
            <w:top w:val="none" w:sz="0" w:space="0" w:color="auto"/>
            <w:left w:val="none" w:sz="0" w:space="0" w:color="auto"/>
            <w:bottom w:val="none" w:sz="0" w:space="0" w:color="auto"/>
            <w:right w:val="none" w:sz="0" w:space="0" w:color="auto"/>
          </w:divBdr>
        </w:div>
        <w:div w:id="1431464943">
          <w:marLeft w:val="360"/>
          <w:marRight w:val="0"/>
          <w:marTop w:val="0"/>
          <w:marBottom w:val="0"/>
          <w:divBdr>
            <w:top w:val="none" w:sz="0" w:space="0" w:color="auto"/>
            <w:left w:val="none" w:sz="0" w:space="0" w:color="auto"/>
            <w:bottom w:val="none" w:sz="0" w:space="0" w:color="auto"/>
            <w:right w:val="none" w:sz="0" w:space="0" w:color="auto"/>
          </w:divBdr>
        </w:div>
      </w:divsChild>
    </w:div>
    <w:div w:id="1538468766">
      <w:bodyDiv w:val="1"/>
      <w:marLeft w:val="0"/>
      <w:marRight w:val="0"/>
      <w:marTop w:val="0"/>
      <w:marBottom w:val="0"/>
      <w:divBdr>
        <w:top w:val="none" w:sz="0" w:space="0" w:color="auto"/>
        <w:left w:val="none" w:sz="0" w:space="0" w:color="auto"/>
        <w:bottom w:val="none" w:sz="0" w:space="0" w:color="auto"/>
        <w:right w:val="none" w:sz="0" w:space="0" w:color="auto"/>
      </w:divBdr>
      <w:divsChild>
        <w:div w:id="1859391357">
          <w:marLeft w:val="360"/>
          <w:marRight w:val="0"/>
          <w:marTop w:val="100"/>
          <w:marBottom w:val="0"/>
          <w:divBdr>
            <w:top w:val="none" w:sz="0" w:space="0" w:color="auto"/>
            <w:left w:val="none" w:sz="0" w:space="0" w:color="auto"/>
            <w:bottom w:val="none" w:sz="0" w:space="0" w:color="auto"/>
            <w:right w:val="none" w:sz="0" w:space="0" w:color="auto"/>
          </w:divBdr>
        </w:div>
        <w:div w:id="254942199">
          <w:marLeft w:val="360"/>
          <w:marRight w:val="0"/>
          <w:marTop w:val="100"/>
          <w:marBottom w:val="0"/>
          <w:divBdr>
            <w:top w:val="none" w:sz="0" w:space="0" w:color="auto"/>
            <w:left w:val="none" w:sz="0" w:space="0" w:color="auto"/>
            <w:bottom w:val="none" w:sz="0" w:space="0" w:color="auto"/>
            <w:right w:val="none" w:sz="0" w:space="0" w:color="auto"/>
          </w:divBdr>
        </w:div>
      </w:divsChild>
    </w:div>
    <w:div w:id="1544755265">
      <w:bodyDiv w:val="1"/>
      <w:marLeft w:val="0"/>
      <w:marRight w:val="0"/>
      <w:marTop w:val="0"/>
      <w:marBottom w:val="0"/>
      <w:divBdr>
        <w:top w:val="none" w:sz="0" w:space="0" w:color="auto"/>
        <w:left w:val="none" w:sz="0" w:space="0" w:color="auto"/>
        <w:bottom w:val="none" w:sz="0" w:space="0" w:color="auto"/>
        <w:right w:val="none" w:sz="0" w:space="0" w:color="auto"/>
      </w:divBdr>
    </w:div>
    <w:div w:id="1545751476">
      <w:bodyDiv w:val="1"/>
      <w:marLeft w:val="0"/>
      <w:marRight w:val="0"/>
      <w:marTop w:val="0"/>
      <w:marBottom w:val="0"/>
      <w:divBdr>
        <w:top w:val="none" w:sz="0" w:space="0" w:color="auto"/>
        <w:left w:val="none" w:sz="0" w:space="0" w:color="auto"/>
        <w:bottom w:val="none" w:sz="0" w:space="0" w:color="auto"/>
        <w:right w:val="none" w:sz="0" w:space="0" w:color="auto"/>
      </w:divBdr>
      <w:divsChild>
        <w:div w:id="396052056">
          <w:marLeft w:val="274"/>
          <w:marRight w:val="0"/>
          <w:marTop w:val="0"/>
          <w:marBottom w:val="0"/>
          <w:divBdr>
            <w:top w:val="none" w:sz="0" w:space="0" w:color="auto"/>
            <w:left w:val="none" w:sz="0" w:space="0" w:color="auto"/>
            <w:bottom w:val="none" w:sz="0" w:space="0" w:color="auto"/>
            <w:right w:val="none" w:sz="0" w:space="0" w:color="auto"/>
          </w:divBdr>
        </w:div>
        <w:div w:id="1276672174">
          <w:marLeft w:val="274"/>
          <w:marRight w:val="0"/>
          <w:marTop w:val="0"/>
          <w:marBottom w:val="0"/>
          <w:divBdr>
            <w:top w:val="none" w:sz="0" w:space="0" w:color="auto"/>
            <w:left w:val="none" w:sz="0" w:space="0" w:color="auto"/>
            <w:bottom w:val="none" w:sz="0" w:space="0" w:color="auto"/>
            <w:right w:val="none" w:sz="0" w:space="0" w:color="auto"/>
          </w:divBdr>
        </w:div>
      </w:divsChild>
    </w:div>
    <w:div w:id="1570770626">
      <w:bodyDiv w:val="1"/>
      <w:marLeft w:val="0"/>
      <w:marRight w:val="0"/>
      <w:marTop w:val="0"/>
      <w:marBottom w:val="0"/>
      <w:divBdr>
        <w:top w:val="none" w:sz="0" w:space="0" w:color="auto"/>
        <w:left w:val="none" w:sz="0" w:space="0" w:color="auto"/>
        <w:bottom w:val="none" w:sz="0" w:space="0" w:color="auto"/>
        <w:right w:val="none" w:sz="0" w:space="0" w:color="auto"/>
      </w:divBdr>
    </w:div>
    <w:div w:id="1597247576">
      <w:bodyDiv w:val="1"/>
      <w:marLeft w:val="0"/>
      <w:marRight w:val="0"/>
      <w:marTop w:val="0"/>
      <w:marBottom w:val="0"/>
      <w:divBdr>
        <w:top w:val="none" w:sz="0" w:space="0" w:color="auto"/>
        <w:left w:val="none" w:sz="0" w:space="0" w:color="auto"/>
        <w:bottom w:val="none" w:sz="0" w:space="0" w:color="auto"/>
        <w:right w:val="none" w:sz="0" w:space="0" w:color="auto"/>
      </w:divBdr>
      <w:divsChild>
        <w:div w:id="1488322619">
          <w:marLeft w:val="360"/>
          <w:marRight w:val="0"/>
          <w:marTop w:val="160"/>
          <w:marBottom w:val="0"/>
          <w:divBdr>
            <w:top w:val="none" w:sz="0" w:space="0" w:color="auto"/>
            <w:left w:val="none" w:sz="0" w:space="0" w:color="auto"/>
            <w:bottom w:val="none" w:sz="0" w:space="0" w:color="auto"/>
            <w:right w:val="none" w:sz="0" w:space="0" w:color="auto"/>
          </w:divBdr>
        </w:div>
      </w:divsChild>
    </w:div>
    <w:div w:id="1618947183">
      <w:bodyDiv w:val="1"/>
      <w:marLeft w:val="0"/>
      <w:marRight w:val="0"/>
      <w:marTop w:val="0"/>
      <w:marBottom w:val="0"/>
      <w:divBdr>
        <w:top w:val="none" w:sz="0" w:space="0" w:color="auto"/>
        <w:left w:val="none" w:sz="0" w:space="0" w:color="auto"/>
        <w:bottom w:val="none" w:sz="0" w:space="0" w:color="auto"/>
        <w:right w:val="none" w:sz="0" w:space="0" w:color="auto"/>
      </w:divBdr>
      <w:divsChild>
        <w:div w:id="897663680">
          <w:marLeft w:val="360"/>
          <w:marRight w:val="0"/>
          <w:marTop w:val="0"/>
          <w:marBottom w:val="0"/>
          <w:divBdr>
            <w:top w:val="none" w:sz="0" w:space="0" w:color="auto"/>
            <w:left w:val="none" w:sz="0" w:space="0" w:color="auto"/>
            <w:bottom w:val="none" w:sz="0" w:space="0" w:color="auto"/>
            <w:right w:val="none" w:sz="0" w:space="0" w:color="auto"/>
          </w:divBdr>
        </w:div>
        <w:div w:id="413206602">
          <w:marLeft w:val="360"/>
          <w:marRight w:val="0"/>
          <w:marTop w:val="0"/>
          <w:marBottom w:val="0"/>
          <w:divBdr>
            <w:top w:val="none" w:sz="0" w:space="0" w:color="auto"/>
            <w:left w:val="none" w:sz="0" w:space="0" w:color="auto"/>
            <w:bottom w:val="none" w:sz="0" w:space="0" w:color="auto"/>
            <w:right w:val="none" w:sz="0" w:space="0" w:color="auto"/>
          </w:divBdr>
        </w:div>
        <w:div w:id="346638590">
          <w:marLeft w:val="360"/>
          <w:marRight w:val="0"/>
          <w:marTop w:val="0"/>
          <w:marBottom w:val="0"/>
          <w:divBdr>
            <w:top w:val="none" w:sz="0" w:space="0" w:color="auto"/>
            <w:left w:val="none" w:sz="0" w:space="0" w:color="auto"/>
            <w:bottom w:val="none" w:sz="0" w:space="0" w:color="auto"/>
            <w:right w:val="none" w:sz="0" w:space="0" w:color="auto"/>
          </w:divBdr>
        </w:div>
      </w:divsChild>
    </w:div>
    <w:div w:id="1639990035">
      <w:bodyDiv w:val="1"/>
      <w:marLeft w:val="0"/>
      <w:marRight w:val="0"/>
      <w:marTop w:val="0"/>
      <w:marBottom w:val="0"/>
      <w:divBdr>
        <w:top w:val="none" w:sz="0" w:space="0" w:color="auto"/>
        <w:left w:val="none" w:sz="0" w:space="0" w:color="auto"/>
        <w:bottom w:val="none" w:sz="0" w:space="0" w:color="auto"/>
        <w:right w:val="none" w:sz="0" w:space="0" w:color="auto"/>
      </w:divBdr>
      <w:divsChild>
        <w:div w:id="241062403">
          <w:marLeft w:val="259"/>
          <w:marRight w:val="0"/>
          <w:marTop w:val="0"/>
          <w:marBottom w:val="0"/>
          <w:divBdr>
            <w:top w:val="none" w:sz="0" w:space="0" w:color="auto"/>
            <w:left w:val="none" w:sz="0" w:space="0" w:color="auto"/>
            <w:bottom w:val="none" w:sz="0" w:space="0" w:color="auto"/>
            <w:right w:val="none" w:sz="0" w:space="0" w:color="auto"/>
          </w:divBdr>
        </w:div>
        <w:div w:id="1835148197">
          <w:marLeft w:val="259"/>
          <w:marRight w:val="0"/>
          <w:marTop w:val="0"/>
          <w:marBottom w:val="0"/>
          <w:divBdr>
            <w:top w:val="none" w:sz="0" w:space="0" w:color="auto"/>
            <w:left w:val="none" w:sz="0" w:space="0" w:color="auto"/>
            <w:bottom w:val="none" w:sz="0" w:space="0" w:color="auto"/>
            <w:right w:val="none" w:sz="0" w:space="0" w:color="auto"/>
          </w:divBdr>
        </w:div>
        <w:div w:id="896936997">
          <w:marLeft w:val="259"/>
          <w:marRight w:val="0"/>
          <w:marTop w:val="0"/>
          <w:marBottom w:val="0"/>
          <w:divBdr>
            <w:top w:val="none" w:sz="0" w:space="0" w:color="auto"/>
            <w:left w:val="none" w:sz="0" w:space="0" w:color="auto"/>
            <w:bottom w:val="none" w:sz="0" w:space="0" w:color="auto"/>
            <w:right w:val="none" w:sz="0" w:space="0" w:color="auto"/>
          </w:divBdr>
        </w:div>
        <w:div w:id="892499998">
          <w:marLeft w:val="259"/>
          <w:marRight w:val="0"/>
          <w:marTop w:val="0"/>
          <w:marBottom w:val="0"/>
          <w:divBdr>
            <w:top w:val="none" w:sz="0" w:space="0" w:color="auto"/>
            <w:left w:val="none" w:sz="0" w:space="0" w:color="auto"/>
            <w:bottom w:val="none" w:sz="0" w:space="0" w:color="auto"/>
            <w:right w:val="none" w:sz="0" w:space="0" w:color="auto"/>
          </w:divBdr>
        </w:div>
        <w:div w:id="48841919">
          <w:marLeft w:val="259"/>
          <w:marRight w:val="0"/>
          <w:marTop w:val="0"/>
          <w:marBottom w:val="0"/>
          <w:divBdr>
            <w:top w:val="none" w:sz="0" w:space="0" w:color="auto"/>
            <w:left w:val="none" w:sz="0" w:space="0" w:color="auto"/>
            <w:bottom w:val="none" w:sz="0" w:space="0" w:color="auto"/>
            <w:right w:val="none" w:sz="0" w:space="0" w:color="auto"/>
          </w:divBdr>
        </w:div>
      </w:divsChild>
    </w:div>
    <w:div w:id="1768454144">
      <w:bodyDiv w:val="1"/>
      <w:marLeft w:val="0"/>
      <w:marRight w:val="0"/>
      <w:marTop w:val="0"/>
      <w:marBottom w:val="0"/>
      <w:divBdr>
        <w:top w:val="none" w:sz="0" w:space="0" w:color="auto"/>
        <w:left w:val="none" w:sz="0" w:space="0" w:color="auto"/>
        <w:bottom w:val="none" w:sz="0" w:space="0" w:color="auto"/>
        <w:right w:val="none" w:sz="0" w:space="0" w:color="auto"/>
      </w:divBdr>
      <w:divsChild>
        <w:div w:id="328675058">
          <w:marLeft w:val="547"/>
          <w:marRight w:val="1483"/>
          <w:marTop w:val="16"/>
          <w:marBottom w:val="0"/>
          <w:divBdr>
            <w:top w:val="none" w:sz="0" w:space="0" w:color="auto"/>
            <w:left w:val="none" w:sz="0" w:space="0" w:color="auto"/>
            <w:bottom w:val="none" w:sz="0" w:space="0" w:color="auto"/>
            <w:right w:val="none" w:sz="0" w:space="0" w:color="auto"/>
          </w:divBdr>
        </w:div>
        <w:div w:id="244733203">
          <w:marLeft w:val="547"/>
          <w:marRight w:val="1483"/>
          <w:marTop w:val="16"/>
          <w:marBottom w:val="0"/>
          <w:divBdr>
            <w:top w:val="none" w:sz="0" w:space="0" w:color="auto"/>
            <w:left w:val="none" w:sz="0" w:space="0" w:color="auto"/>
            <w:bottom w:val="none" w:sz="0" w:space="0" w:color="auto"/>
            <w:right w:val="none" w:sz="0" w:space="0" w:color="auto"/>
          </w:divBdr>
        </w:div>
        <w:div w:id="1748259702">
          <w:marLeft w:val="547"/>
          <w:marRight w:val="1483"/>
          <w:marTop w:val="16"/>
          <w:marBottom w:val="0"/>
          <w:divBdr>
            <w:top w:val="none" w:sz="0" w:space="0" w:color="auto"/>
            <w:left w:val="none" w:sz="0" w:space="0" w:color="auto"/>
            <w:bottom w:val="none" w:sz="0" w:space="0" w:color="auto"/>
            <w:right w:val="none" w:sz="0" w:space="0" w:color="auto"/>
          </w:divBdr>
        </w:div>
      </w:divsChild>
    </w:div>
    <w:div w:id="1775321697">
      <w:bodyDiv w:val="1"/>
      <w:marLeft w:val="0"/>
      <w:marRight w:val="0"/>
      <w:marTop w:val="0"/>
      <w:marBottom w:val="0"/>
      <w:divBdr>
        <w:top w:val="none" w:sz="0" w:space="0" w:color="auto"/>
        <w:left w:val="none" w:sz="0" w:space="0" w:color="auto"/>
        <w:bottom w:val="none" w:sz="0" w:space="0" w:color="auto"/>
        <w:right w:val="none" w:sz="0" w:space="0" w:color="auto"/>
      </w:divBdr>
    </w:div>
    <w:div w:id="1809007724">
      <w:bodyDiv w:val="1"/>
      <w:marLeft w:val="0"/>
      <w:marRight w:val="0"/>
      <w:marTop w:val="0"/>
      <w:marBottom w:val="0"/>
      <w:divBdr>
        <w:top w:val="none" w:sz="0" w:space="0" w:color="auto"/>
        <w:left w:val="none" w:sz="0" w:space="0" w:color="auto"/>
        <w:bottom w:val="none" w:sz="0" w:space="0" w:color="auto"/>
        <w:right w:val="none" w:sz="0" w:space="0" w:color="auto"/>
      </w:divBdr>
      <w:divsChild>
        <w:div w:id="2047217449">
          <w:marLeft w:val="360"/>
          <w:marRight w:val="0"/>
          <w:marTop w:val="0"/>
          <w:marBottom w:val="0"/>
          <w:divBdr>
            <w:top w:val="none" w:sz="0" w:space="0" w:color="auto"/>
            <w:left w:val="none" w:sz="0" w:space="0" w:color="auto"/>
            <w:bottom w:val="none" w:sz="0" w:space="0" w:color="auto"/>
            <w:right w:val="none" w:sz="0" w:space="0" w:color="auto"/>
          </w:divBdr>
        </w:div>
        <w:div w:id="221065944">
          <w:marLeft w:val="360"/>
          <w:marRight w:val="0"/>
          <w:marTop w:val="0"/>
          <w:marBottom w:val="0"/>
          <w:divBdr>
            <w:top w:val="none" w:sz="0" w:space="0" w:color="auto"/>
            <w:left w:val="none" w:sz="0" w:space="0" w:color="auto"/>
            <w:bottom w:val="none" w:sz="0" w:space="0" w:color="auto"/>
            <w:right w:val="none" w:sz="0" w:space="0" w:color="auto"/>
          </w:divBdr>
        </w:div>
        <w:div w:id="1995722852">
          <w:marLeft w:val="360"/>
          <w:marRight w:val="0"/>
          <w:marTop w:val="0"/>
          <w:marBottom w:val="0"/>
          <w:divBdr>
            <w:top w:val="none" w:sz="0" w:space="0" w:color="auto"/>
            <w:left w:val="none" w:sz="0" w:space="0" w:color="auto"/>
            <w:bottom w:val="none" w:sz="0" w:space="0" w:color="auto"/>
            <w:right w:val="none" w:sz="0" w:space="0" w:color="auto"/>
          </w:divBdr>
        </w:div>
        <w:div w:id="1494639753">
          <w:marLeft w:val="360"/>
          <w:marRight w:val="0"/>
          <w:marTop w:val="0"/>
          <w:marBottom w:val="0"/>
          <w:divBdr>
            <w:top w:val="none" w:sz="0" w:space="0" w:color="auto"/>
            <w:left w:val="none" w:sz="0" w:space="0" w:color="auto"/>
            <w:bottom w:val="none" w:sz="0" w:space="0" w:color="auto"/>
            <w:right w:val="none" w:sz="0" w:space="0" w:color="auto"/>
          </w:divBdr>
        </w:div>
        <w:div w:id="630671761">
          <w:marLeft w:val="360"/>
          <w:marRight w:val="0"/>
          <w:marTop w:val="0"/>
          <w:marBottom w:val="0"/>
          <w:divBdr>
            <w:top w:val="none" w:sz="0" w:space="0" w:color="auto"/>
            <w:left w:val="none" w:sz="0" w:space="0" w:color="auto"/>
            <w:bottom w:val="none" w:sz="0" w:space="0" w:color="auto"/>
            <w:right w:val="none" w:sz="0" w:space="0" w:color="auto"/>
          </w:divBdr>
        </w:div>
        <w:div w:id="2008904421">
          <w:marLeft w:val="360"/>
          <w:marRight w:val="0"/>
          <w:marTop w:val="0"/>
          <w:marBottom w:val="0"/>
          <w:divBdr>
            <w:top w:val="none" w:sz="0" w:space="0" w:color="auto"/>
            <w:left w:val="none" w:sz="0" w:space="0" w:color="auto"/>
            <w:bottom w:val="none" w:sz="0" w:space="0" w:color="auto"/>
            <w:right w:val="none" w:sz="0" w:space="0" w:color="auto"/>
          </w:divBdr>
        </w:div>
      </w:divsChild>
    </w:div>
    <w:div w:id="1810978019">
      <w:bodyDiv w:val="1"/>
      <w:marLeft w:val="0"/>
      <w:marRight w:val="0"/>
      <w:marTop w:val="0"/>
      <w:marBottom w:val="0"/>
      <w:divBdr>
        <w:top w:val="none" w:sz="0" w:space="0" w:color="auto"/>
        <w:left w:val="none" w:sz="0" w:space="0" w:color="auto"/>
        <w:bottom w:val="none" w:sz="0" w:space="0" w:color="auto"/>
        <w:right w:val="none" w:sz="0" w:space="0" w:color="auto"/>
      </w:divBdr>
      <w:divsChild>
        <w:div w:id="101851915">
          <w:marLeft w:val="360"/>
          <w:marRight w:val="0"/>
          <w:marTop w:val="0"/>
          <w:marBottom w:val="0"/>
          <w:divBdr>
            <w:top w:val="none" w:sz="0" w:space="0" w:color="auto"/>
            <w:left w:val="none" w:sz="0" w:space="0" w:color="auto"/>
            <w:bottom w:val="none" w:sz="0" w:space="0" w:color="auto"/>
            <w:right w:val="none" w:sz="0" w:space="0" w:color="auto"/>
          </w:divBdr>
        </w:div>
        <w:div w:id="427048754">
          <w:marLeft w:val="360"/>
          <w:marRight w:val="0"/>
          <w:marTop w:val="0"/>
          <w:marBottom w:val="0"/>
          <w:divBdr>
            <w:top w:val="none" w:sz="0" w:space="0" w:color="auto"/>
            <w:left w:val="none" w:sz="0" w:space="0" w:color="auto"/>
            <w:bottom w:val="none" w:sz="0" w:space="0" w:color="auto"/>
            <w:right w:val="none" w:sz="0" w:space="0" w:color="auto"/>
          </w:divBdr>
        </w:div>
        <w:div w:id="842935205">
          <w:marLeft w:val="360"/>
          <w:marRight w:val="0"/>
          <w:marTop w:val="0"/>
          <w:marBottom w:val="0"/>
          <w:divBdr>
            <w:top w:val="none" w:sz="0" w:space="0" w:color="auto"/>
            <w:left w:val="none" w:sz="0" w:space="0" w:color="auto"/>
            <w:bottom w:val="none" w:sz="0" w:space="0" w:color="auto"/>
            <w:right w:val="none" w:sz="0" w:space="0" w:color="auto"/>
          </w:divBdr>
        </w:div>
      </w:divsChild>
    </w:div>
    <w:div w:id="1836149255">
      <w:bodyDiv w:val="1"/>
      <w:marLeft w:val="0"/>
      <w:marRight w:val="0"/>
      <w:marTop w:val="0"/>
      <w:marBottom w:val="0"/>
      <w:divBdr>
        <w:top w:val="none" w:sz="0" w:space="0" w:color="auto"/>
        <w:left w:val="none" w:sz="0" w:space="0" w:color="auto"/>
        <w:bottom w:val="none" w:sz="0" w:space="0" w:color="auto"/>
        <w:right w:val="none" w:sz="0" w:space="0" w:color="auto"/>
      </w:divBdr>
    </w:div>
    <w:div w:id="1854373705">
      <w:bodyDiv w:val="1"/>
      <w:marLeft w:val="0"/>
      <w:marRight w:val="0"/>
      <w:marTop w:val="0"/>
      <w:marBottom w:val="0"/>
      <w:divBdr>
        <w:top w:val="none" w:sz="0" w:space="0" w:color="auto"/>
        <w:left w:val="none" w:sz="0" w:space="0" w:color="auto"/>
        <w:bottom w:val="none" w:sz="0" w:space="0" w:color="auto"/>
        <w:right w:val="none" w:sz="0" w:space="0" w:color="auto"/>
      </w:divBdr>
      <w:divsChild>
        <w:div w:id="1592356426">
          <w:marLeft w:val="360"/>
          <w:marRight w:val="0"/>
          <w:marTop w:val="0"/>
          <w:marBottom w:val="0"/>
          <w:divBdr>
            <w:top w:val="none" w:sz="0" w:space="0" w:color="auto"/>
            <w:left w:val="none" w:sz="0" w:space="0" w:color="auto"/>
            <w:bottom w:val="none" w:sz="0" w:space="0" w:color="auto"/>
            <w:right w:val="none" w:sz="0" w:space="0" w:color="auto"/>
          </w:divBdr>
        </w:div>
        <w:div w:id="1433012919">
          <w:marLeft w:val="360"/>
          <w:marRight w:val="0"/>
          <w:marTop w:val="0"/>
          <w:marBottom w:val="0"/>
          <w:divBdr>
            <w:top w:val="none" w:sz="0" w:space="0" w:color="auto"/>
            <w:left w:val="none" w:sz="0" w:space="0" w:color="auto"/>
            <w:bottom w:val="none" w:sz="0" w:space="0" w:color="auto"/>
            <w:right w:val="none" w:sz="0" w:space="0" w:color="auto"/>
          </w:divBdr>
        </w:div>
        <w:div w:id="371081264">
          <w:marLeft w:val="360"/>
          <w:marRight w:val="0"/>
          <w:marTop w:val="0"/>
          <w:marBottom w:val="0"/>
          <w:divBdr>
            <w:top w:val="none" w:sz="0" w:space="0" w:color="auto"/>
            <w:left w:val="none" w:sz="0" w:space="0" w:color="auto"/>
            <w:bottom w:val="none" w:sz="0" w:space="0" w:color="auto"/>
            <w:right w:val="none" w:sz="0" w:space="0" w:color="auto"/>
          </w:divBdr>
        </w:div>
        <w:div w:id="1557475835">
          <w:marLeft w:val="360"/>
          <w:marRight w:val="0"/>
          <w:marTop w:val="0"/>
          <w:marBottom w:val="0"/>
          <w:divBdr>
            <w:top w:val="none" w:sz="0" w:space="0" w:color="auto"/>
            <w:left w:val="none" w:sz="0" w:space="0" w:color="auto"/>
            <w:bottom w:val="none" w:sz="0" w:space="0" w:color="auto"/>
            <w:right w:val="none" w:sz="0" w:space="0" w:color="auto"/>
          </w:divBdr>
        </w:div>
        <w:div w:id="613096132">
          <w:marLeft w:val="360"/>
          <w:marRight w:val="0"/>
          <w:marTop w:val="0"/>
          <w:marBottom w:val="0"/>
          <w:divBdr>
            <w:top w:val="none" w:sz="0" w:space="0" w:color="auto"/>
            <w:left w:val="none" w:sz="0" w:space="0" w:color="auto"/>
            <w:bottom w:val="none" w:sz="0" w:space="0" w:color="auto"/>
            <w:right w:val="none" w:sz="0" w:space="0" w:color="auto"/>
          </w:divBdr>
        </w:div>
        <w:div w:id="1534223474">
          <w:marLeft w:val="360"/>
          <w:marRight w:val="0"/>
          <w:marTop w:val="0"/>
          <w:marBottom w:val="0"/>
          <w:divBdr>
            <w:top w:val="none" w:sz="0" w:space="0" w:color="auto"/>
            <w:left w:val="none" w:sz="0" w:space="0" w:color="auto"/>
            <w:bottom w:val="none" w:sz="0" w:space="0" w:color="auto"/>
            <w:right w:val="none" w:sz="0" w:space="0" w:color="auto"/>
          </w:divBdr>
        </w:div>
        <w:div w:id="1821387312">
          <w:marLeft w:val="360"/>
          <w:marRight w:val="0"/>
          <w:marTop w:val="0"/>
          <w:marBottom w:val="0"/>
          <w:divBdr>
            <w:top w:val="none" w:sz="0" w:space="0" w:color="auto"/>
            <w:left w:val="none" w:sz="0" w:space="0" w:color="auto"/>
            <w:bottom w:val="none" w:sz="0" w:space="0" w:color="auto"/>
            <w:right w:val="none" w:sz="0" w:space="0" w:color="auto"/>
          </w:divBdr>
        </w:div>
        <w:div w:id="168302788">
          <w:marLeft w:val="360"/>
          <w:marRight w:val="0"/>
          <w:marTop w:val="0"/>
          <w:marBottom w:val="0"/>
          <w:divBdr>
            <w:top w:val="none" w:sz="0" w:space="0" w:color="auto"/>
            <w:left w:val="none" w:sz="0" w:space="0" w:color="auto"/>
            <w:bottom w:val="none" w:sz="0" w:space="0" w:color="auto"/>
            <w:right w:val="none" w:sz="0" w:space="0" w:color="auto"/>
          </w:divBdr>
        </w:div>
        <w:div w:id="1895778103">
          <w:marLeft w:val="360"/>
          <w:marRight w:val="0"/>
          <w:marTop w:val="0"/>
          <w:marBottom w:val="0"/>
          <w:divBdr>
            <w:top w:val="none" w:sz="0" w:space="0" w:color="auto"/>
            <w:left w:val="none" w:sz="0" w:space="0" w:color="auto"/>
            <w:bottom w:val="none" w:sz="0" w:space="0" w:color="auto"/>
            <w:right w:val="none" w:sz="0" w:space="0" w:color="auto"/>
          </w:divBdr>
        </w:div>
        <w:div w:id="2128693438">
          <w:marLeft w:val="360"/>
          <w:marRight w:val="0"/>
          <w:marTop w:val="0"/>
          <w:marBottom w:val="0"/>
          <w:divBdr>
            <w:top w:val="none" w:sz="0" w:space="0" w:color="auto"/>
            <w:left w:val="none" w:sz="0" w:space="0" w:color="auto"/>
            <w:bottom w:val="none" w:sz="0" w:space="0" w:color="auto"/>
            <w:right w:val="none" w:sz="0" w:space="0" w:color="auto"/>
          </w:divBdr>
        </w:div>
        <w:div w:id="681590800">
          <w:marLeft w:val="360"/>
          <w:marRight w:val="0"/>
          <w:marTop w:val="0"/>
          <w:marBottom w:val="0"/>
          <w:divBdr>
            <w:top w:val="none" w:sz="0" w:space="0" w:color="auto"/>
            <w:left w:val="none" w:sz="0" w:space="0" w:color="auto"/>
            <w:bottom w:val="none" w:sz="0" w:space="0" w:color="auto"/>
            <w:right w:val="none" w:sz="0" w:space="0" w:color="auto"/>
          </w:divBdr>
        </w:div>
        <w:div w:id="513495557">
          <w:marLeft w:val="360"/>
          <w:marRight w:val="0"/>
          <w:marTop w:val="0"/>
          <w:marBottom w:val="0"/>
          <w:divBdr>
            <w:top w:val="none" w:sz="0" w:space="0" w:color="auto"/>
            <w:left w:val="none" w:sz="0" w:space="0" w:color="auto"/>
            <w:bottom w:val="none" w:sz="0" w:space="0" w:color="auto"/>
            <w:right w:val="none" w:sz="0" w:space="0" w:color="auto"/>
          </w:divBdr>
        </w:div>
        <w:div w:id="1499037676">
          <w:marLeft w:val="360"/>
          <w:marRight w:val="0"/>
          <w:marTop w:val="0"/>
          <w:marBottom w:val="0"/>
          <w:divBdr>
            <w:top w:val="none" w:sz="0" w:space="0" w:color="auto"/>
            <w:left w:val="none" w:sz="0" w:space="0" w:color="auto"/>
            <w:bottom w:val="none" w:sz="0" w:space="0" w:color="auto"/>
            <w:right w:val="none" w:sz="0" w:space="0" w:color="auto"/>
          </w:divBdr>
        </w:div>
        <w:div w:id="1299610363">
          <w:marLeft w:val="360"/>
          <w:marRight w:val="0"/>
          <w:marTop w:val="0"/>
          <w:marBottom w:val="0"/>
          <w:divBdr>
            <w:top w:val="none" w:sz="0" w:space="0" w:color="auto"/>
            <w:left w:val="none" w:sz="0" w:space="0" w:color="auto"/>
            <w:bottom w:val="none" w:sz="0" w:space="0" w:color="auto"/>
            <w:right w:val="none" w:sz="0" w:space="0" w:color="auto"/>
          </w:divBdr>
        </w:div>
        <w:div w:id="139006953">
          <w:marLeft w:val="360"/>
          <w:marRight w:val="0"/>
          <w:marTop w:val="0"/>
          <w:marBottom w:val="0"/>
          <w:divBdr>
            <w:top w:val="none" w:sz="0" w:space="0" w:color="auto"/>
            <w:left w:val="none" w:sz="0" w:space="0" w:color="auto"/>
            <w:bottom w:val="none" w:sz="0" w:space="0" w:color="auto"/>
            <w:right w:val="none" w:sz="0" w:space="0" w:color="auto"/>
          </w:divBdr>
        </w:div>
        <w:div w:id="610209766">
          <w:marLeft w:val="360"/>
          <w:marRight w:val="0"/>
          <w:marTop w:val="0"/>
          <w:marBottom w:val="0"/>
          <w:divBdr>
            <w:top w:val="none" w:sz="0" w:space="0" w:color="auto"/>
            <w:left w:val="none" w:sz="0" w:space="0" w:color="auto"/>
            <w:bottom w:val="none" w:sz="0" w:space="0" w:color="auto"/>
            <w:right w:val="none" w:sz="0" w:space="0" w:color="auto"/>
          </w:divBdr>
        </w:div>
        <w:div w:id="258955093">
          <w:marLeft w:val="360"/>
          <w:marRight w:val="0"/>
          <w:marTop w:val="0"/>
          <w:marBottom w:val="0"/>
          <w:divBdr>
            <w:top w:val="none" w:sz="0" w:space="0" w:color="auto"/>
            <w:left w:val="none" w:sz="0" w:space="0" w:color="auto"/>
            <w:bottom w:val="none" w:sz="0" w:space="0" w:color="auto"/>
            <w:right w:val="none" w:sz="0" w:space="0" w:color="auto"/>
          </w:divBdr>
        </w:div>
      </w:divsChild>
    </w:div>
    <w:div w:id="1857189606">
      <w:bodyDiv w:val="1"/>
      <w:marLeft w:val="0"/>
      <w:marRight w:val="0"/>
      <w:marTop w:val="0"/>
      <w:marBottom w:val="0"/>
      <w:divBdr>
        <w:top w:val="none" w:sz="0" w:space="0" w:color="auto"/>
        <w:left w:val="none" w:sz="0" w:space="0" w:color="auto"/>
        <w:bottom w:val="none" w:sz="0" w:space="0" w:color="auto"/>
        <w:right w:val="none" w:sz="0" w:space="0" w:color="auto"/>
      </w:divBdr>
      <w:divsChild>
        <w:div w:id="1694647806">
          <w:marLeft w:val="720"/>
          <w:marRight w:val="0"/>
          <w:marTop w:val="0"/>
          <w:marBottom w:val="0"/>
          <w:divBdr>
            <w:top w:val="none" w:sz="0" w:space="0" w:color="auto"/>
            <w:left w:val="none" w:sz="0" w:space="0" w:color="auto"/>
            <w:bottom w:val="none" w:sz="0" w:space="0" w:color="auto"/>
            <w:right w:val="none" w:sz="0" w:space="0" w:color="auto"/>
          </w:divBdr>
        </w:div>
        <w:div w:id="308172481">
          <w:marLeft w:val="720"/>
          <w:marRight w:val="0"/>
          <w:marTop w:val="0"/>
          <w:marBottom w:val="0"/>
          <w:divBdr>
            <w:top w:val="none" w:sz="0" w:space="0" w:color="auto"/>
            <w:left w:val="none" w:sz="0" w:space="0" w:color="auto"/>
            <w:bottom w:val="none" w:sz="0" w:space="0" w:color="auto"/>
            <w:right w:val="none" w:sz="0" w:space="0" w:color="auto"/>
          </w:divBdr>
        </w:div>
        <w:div w:id="1678727447">
          <w:marLeft w:val="720"/>
          <w:marRight w:val="0"/>
          <w:marTop w:val="0"/>
          <w:marBottom w:val="0"/>
          <w:divBdr>
            <w:top w:val="none" w:sz="0" w:space="0" w:color="auto"/>
            <w:left w:val="none" w:sz="0" w:space="0" w:color="auto"/>
            <w:bottom w:val="none" w:sz="0" w:space="0" w:color="auto"/>
            <w:right w:val="none" w:sz="0" w:space="0" w:color="auto"/>
          </w:divBdr>
        </w:div>
        <w:div w:id="1571891959">
          <w:marLeft w:val="720"/>
          <w:marRight w:val="0"/>
          <w:marTop w:val="0"/>
          <w:marBottom w:val="0"/>
          <w:divBdr>
            <w:top w:val="none" w:sz="0" w:space="0" w:color="auto"/>
            <w:left w:val="none" w:sz="0" w:space="0" w:color="auto"/>
            <w:bottom w:val="none" w:sz="0" w:space="0" w:color="auto"/>
            <w:right w:val="none" w:sz="0" w:space="0" w:color="auto"/>
          </w:divBdr>
        </w:div>
        <w:div w:id="1696425248">
          <w:marLeft w:val="720"/>
          <w:marRight w:val="0"/>
          <w:marTop w:val="0"/>
          <w:marBottom w:val="0"/>
          <w:divBdr>
            <w:top w:val="none" w:sz="0" w:space="0" w:color="auto"/>
            <w:left w:val="none" w:sz="0" w:space="0" w:color="auto"/>
            <w:bottom w:val="none" w:sz="0" w:space="0" w:color="auto"/>
            <w:right w:val="none" w:sz="0" w:space="0" w:color="auto"/>
          </w:divBdr>
        </w:div>
        <w:div w:id="710107679">
          <w:marLeft w:val="720"/>
          <w:marRight w:val="0"/>
          <w:marTop w:val="0"/>
          <w:marBottom w:val="0"/>
          <w:divBdr>
            <w:top w:val="none" w:sz="0" w:space="0" w:color="auto"/>
            <w:left w:val="none" w:sz="0" w:space="0" w:color="auto"/>
            <w:bottom w:val="none" w:sz="0" w:space="0" w:color="auto"/>
            <w:right w:val="none" w:sz="0" w:space="0" w:color="auto"/>
          </w:divBdr>
        </w:div>
      </w:divsChild>
    </w:div>
    <w:div w:id="1872723754">
      <w:bodyDiv w:val="1"/>
      <w:marLeft w:val="0"/>
      <w:marRight w:val="0"/>
      <w:marTop w:val="0"/>
      <w:marBottom w:val="0"/>
      <w:divBdr>
        <w:top w:val="none" w:sz="0" w:space="0" w:color="auto"/>
        <w:left w:val="none" w:sz="0" w:space="0" w:color="auto"/>
        <w:bottom w:val="none" w:sz="0" w:space="0" w:color="auto"/>
        <w:right w:val="none" w:sz="0" w:space="0" w:color="auto"/>
      </w:divBdr>
      <w:divsChild>
        <w:div w:id="1357658035">
          <w:marLeft w:val="360"/>
          <w:marRight w:val="0"/>
          <w:marTop w:val="0"/>
          <w:marBottom w:val="0"/>
          <w:divBdr>
            <w:top w:val="none" w:sz="0" w:space="0" w:color="auto"/>
            <w:left w:val="none" w:sz="0" w:space="0" w:color="auto"/>
            <w:bottom w:val="none" w:sz="0" w:space="0" w:color="auto"/>
            <w:right w:val="none" w:sz="0" w:space="0" w:color="auto"/>
          </w:divBdr>
        </w:div>
        <w:div w:id="894851688">
          <w:marLeft w:val="360"/>
          <w:marRight w:val="0"/>
          <w:marTop w:val="0"/>
          <w:marBottom w:val="0"/>
          <w:divBdr>
            <w:top w:val="none" w:sz="0" w:space="0" w:color="auto"/>
            <w:left w:val="none" w:sz="0" w:space="0" w:color="auto"/>
            <w:bottom w:val="none" w:sz="0" w:space="0" w:color="auto"/>
            <w:right w:val="none" w:sz="0" w:space="0" w:color="auto"/>
          </w:divBdr>
        </w:div>
        <w:div w:id="1267157977">
          <w:marLeft w:val="360"/>
          <w:marRight w:val="0"/>
          <w:marTop w:val="0"/>
          <w:marBottom w:val="0"/>
          <w:divBdr>
            <w:top w:val="none" w:sz="0" w:space="0" w:color="auto"/>
            <w:left w:val="none" w:sz="0" w:space="0" w:color="auto"/>
            <w:bottom w:val="none" w:sz="0" w:space="0" w:color="auto"/>
            <w:right w:val="none" w:sz="0" w:space="0" w:color="auto"/>
          </w:divBdr>
        </w:div>
        <w:div w:id="1337223776">
          <w:marLeft w:val="360"/>
          <w:marRight w:val="0"/>
          <w:marTop w:val="0"/>
          <w:marBottom w:val="0"/>
          <w:divBdr>
            <w:top w:val="none" w:sz="0" w:space="0" w:color="auto"/>
            <w:left w:val="none" w:sz="0" w:space="0" w:color="auto"/>
            <w:bottom w:val="none" w:sz="0" w:space="0" w:color="auto"/>
            <w:right w:val="none" w:sz="0" w:space="0" w:color="auto"/>
          </w:divBdr>
        </w:div>
        <w:div w:id="36244270">
          <w:marLeft w:val="360"/>
          <w:marRight w:val="0"/>
          <w:marTop w:val="0"/>
          <w:marBottom w:val="0"/>
          <w:divBdr>
            <w:top w:val="none" w:sz="0" w:space="0" w:color="auto"/>
            <w:left w:val="none" w:sz="0" w:space="0" w:color="auto"/>
            <w:bottom w:val="none" w:sz="0" w:space="0" w:color="auto"/>
            <w:right w:val="none" w:sz="0" w:space="0" w:color="auto"/>
          </w:divBdr>
        </w:div>
        <w:div w:id="867067670">
          <w:marLeft w:val="360"/>
          <w:marRight w:val="0"/>
          <w:marTop w:val="0"/>
          <w:marBottom w:val="0"/>
          <w:divBdr>
            <w:top w:val="none" w:sz="0" w:space="0" w:color="auto"/>
            <w:left w:val="none" w:sz="0" w:space="0" w:color="auto"/>
            <w:bottom w:val="none" w:sz="0" w:space="0" w:color="auto"/>
            <w:right w:val="none" w:sz="0" w:space="0" w:color="auto"/>
          </w:divBdr>
        </w:div>
        <w:div w:id="546264201">
          <w:marLeft w:val="360"/>
          <w:marRight w:val="0"/>
          <w:marTop w:val="0"/>
          <w:marBottom w:val="0"/>
          <w:divBdr>
            <w:top w:val="none" w:sz="0" w:space="0" w:color="auto"/>
            <w:left w:val="none" w:sz="0" w:space="0" w:color="auto"/>
            <w:bottom w:val="none" w:sz="0" w:space="0" w:color="auto"/>
            <w:right w:val="none" w:sz="0" w:space="0" w:color="auto"/>
          </w:divBdr>
        </w:div>
        <w:div w:id="622078798">
          <w:marLeft w:val="360"/>
          <w:marRight w:val="0"/>
          <w:marTop w:val="40"/>
          <w:marBottom w:val="0"/>
          <w:divBdr>
            <w:top w:val="none" w:sz="0" w:space="0" w:color="auto"/>
            <w:left w:val="none" w:sz="0" w:space="0" w:color="auto"/>
            <w:bottom w:val="none" w:sz="0" w:space="0" w:color="auto"/>
            <w:right w:val="none" w:sz="0" w:space="0" w:color="auto"/>
          </w:divBdr>
        </w:div>
        <w:div w:id="1626039299">
          <w:marLeft w:val="360"/>
          <w:marRight w:val="0"/>
          <w:marTop w:val="40"/>
          <w:marBottom w:val="0"/>
          <w:divBdr>
            <w:top w:val="none" w:sz="0" w:space="0" w:color="auto"/>
            <w:left w:val="none" w:sz="0" w:space="0" w:color="auto"/>
            <w:bottom w:val="none" w:sz="0" w:space="0" w:color="auto"/>
            <w:right w:val="none" w:sz="0" w:space="0" w:color="auto"/>
          </w:divBdr>
        </w:div>
        <w:div w:id="646713391">
          <w:marLeft w:val="360"/>
          <w:marRight w:val="0"/>
          <w:marTop w:val="40"/>
          <w:marBottom w:val="0"/>
          <w:divBdr>
            <w:top w:val="none" w:sz="0" w:space="0" w:color="auto"/>
            <w:left w:val="none" w:sz="0" w:space="0" w:color="auto"/>
            <w:bottom w:val="none" w:sz="0" w:space="0" w:color="auto"/>
            <w:right w:val="none" w:sz="0" w:space="0" w:color="auto"/>
          </w:divBdr>
        </w:div>
      </w:divsChild>
    </w:div>
    <w:div w:id="1929538319">
      <w:bodyDiv w:val="1"/>
      <w:marLeft w:val="0"/>
      <w:marRight w:val="0"/>
      <w:marTop w:val="0"/>
      <w:marBottom w:val="0"/>
      <w:divBdr>
        <w:top w:val="none" w:sz="0" w:space="0" w:color="auto"/>
        <w:left w:val="none" w:sz="0" w:space="0" w:color="auto"/>
        <w:bottom w:val="none" w:sz="0" w:space="0" w:color="auto"/>
        <w:right w:val="none" w:sz="0" w:space="0" w:color="auto"/>
      </w:divBdr>
      <w:divsChild>
        <w:div w:id="952518591">
          <w:marLeft w:val="259"/>
          <w:marRight w:val="0"/>
          <w:marTop w:val="0"/>
          <w:marBottom w:val="0"/>
          <w:divBdr>
            <w:top w:val="none" w:sz="0" w:space="0" w:color="auto"/>
            <w:left w:val="none" w:sz="0" w:space="0" w:color="auto"/>
            <w:bottom w:val="none" w:sz="0" w:space="0" w:color="auto"/>
            <w:right w:val="none" w:sz="0" w:space="0" w:color="auto"/>
          </w:divBdr>
        </w:div>
        <w:div w:id="461849395">
          <w:marLeft w:val="259"/>
          <w:marRight w:val="0"/>
          <w:marTop w:val="0"/>
          <w:marBottom w:val="0"/>
          <w:divBdr>
            <w:top w:val="none" w:sz="0" w:space="0" w:color="auto"/>
            <w:left w:val="none" w:sz="0" w:space="0" w:color="auto"/>
            <w:bottom w:val="none" w:sz="0" w:space="0" w:color="auto"/>
            <w:right w:val="none" w:sz="0" w:space="0" w:color="auto"/>
          </w:divBdr>
        </w:div>
        <w:div w:id="1736006425">
          <w:marLeft w:val="274"/>
          <w:marRight w:val="0"/>
          <w:marTop w:val="0"/>
          <w:marBottom w:val="0"/>
          <w:divBdr>
            <w:top w:val="none" w:sz="0" w:space="0" w:color="auto"/>
            <w:left w:val="none" w:sz="0" w:space="0" w:color="auto"/>
            <w:bottom w:val="none" w:sz="0" w:space="0" w:color="auto"/>
            <w:right w:val="none" w:sz="0" w:space="0" w:color="auto"/>
          </w:divBdr>
        </w:div>
        <w:div w:id="646788751">
          <w:marLeft w:val="274"/>
          <w:marRight w:val="0"/>
          <w:marTop w:val="0"/>
          <w:marBottom w:val="0"/>
          <w:divBdr>
            <w:top w:val="none" w:sz="0" w:space="0" w:color="auto"/>
            <w:left w:val="none" w:sz="0" w:space="0" w:color="auto"/>
            <w:bottom w:val="none" w:sz="0" w:space="0" w:color="auto"/>
            <w:right w:val="none" w:sz="0" w:space="0" w:color="auto"/>
          </w:divBdr>
        </w:div>
        <w:div w:id="361982167">
          <w:marLeft w:val="274"/>
          <w:marRight w:val="0"/>
          <w:marTop w:val="0"/>
          <w:marBottom w:val="0"/>
          <w:divBdr>
            <w:top w:val="none" w:sz="0" w:space="0" w:color="auto"/>
            <w:left w:val="none" w:sz="0" w:space="0" w:color="auto"/>
            <w:bottom w:val="none" w:sz="0" w:space="0" w:color="auto"/>
            <w:right w:val="none" w:sz="0" w:space="0" w:color="auto"/>
          </w:divBdr>
        </w:div>
        <w:div w:id="533660567">
          <w:marLeft w:val="274"/>
          <w:marRight w:val="0"/>
          <w:marTop w:val="0"/>
          <w:marBottom w:val="0"/>
          <w:divBdr>
            <w:top w:val="none" w:sz="0" w:space="0" w:color="auto"/>
            <w:left w:val="none" w:sz="0" w:space="0" w:color="auto"/>
            <w:bottom w:val="none" w:sz="0" w:space="0" w:color="auto"/>
            <w:right w:val="none" w:sz="0" w:space="0" w:color="auto"/>
          </w:divBdr>
        </w:div>
        <w:div w:id="1872184372">
          <w:marLeft w:val="274"/>
          <w:marRight w:val="0"/>
          <w:marTop w:val="0"/>
          <w:marBottom w:val="0"/>
          <w:divBdr>
            <w:top w:val="none" w:sz="0" w:space="0" w:color="auto"/>
            <w:left w:val="none" w:sz="0" w:space="0" w:color="auto"/>
            <w:bottom w:val="none" w:sz="0" w:space="0" w:color="auto"/>
            <w:right w:val="none" w:sz="0" w:space="0" w:color="auto"/>
          </w:divBdr>
        </w:div>
        <w:div w:id="1276906803">
          <w:marLeft w:val="274"/>
          <w:marRight w:val="0"/>
          <w:marTop w:val="0"/>
          <w:marBottom w:val="0"/>
          <w:divBdr>
            <w:top w:val="none" w:sz="0" w:space="0" w:color="auto"/>
            <w:left w:val="none" w:sz="0" w:space="0" w:color="auto"/>
            <w:bottom w:val="none" w:sz="0" w:space="0" w:color="auto"/>
            <w:right w:val="none" w:sz="0" w:space="0" w:color="auto"/>
          </w:divBdr>
        </w:div>
      </w:divsChild>
    </w:div>
    <w:div w:id="1943489611">
      <w:bodyDiv w:val="1"/>
      <w:marLeft w:val="0"/>
      <w:marRight w:val="0"/>
      <w:marTop w:val="0"/>
      <w:marBottom w:val="0"/>
      <w:divBdr>
        <w:top w:val="none" w:sz="0" w:space="0" w:color="auto"/>
        <w:left w:val="none" w:sz="0" w:space="0" w:color="auto"/>
        <w:bottom w:val="none" w:sz="0" w:space="0" w:color="auto"/>
        <w:right w:val="none" w:sz="0" w:space="0" w:color="auto"/>
      </w:divBdr>
      <w:divsChild>
        <w:div w:id="1766725076">
          <w:marLeft w:val="1800"/>
          <w:marRight w:val="1872"/>
          <w:marTop w:val="15"/>
          <w:marBottom w:val="0"/>
          <w:divBdr>
            <w:top w:val="none" w:sz="0" w:space="0" w:color="auto"/>
            <w:left w:val="none" w:sz="0" w:space="0" w:color="auto"/>
            <w:bottom w:val="none" w:sz="0" w:space="0" w:color="auto"/>
            <w:right w:val="none" w:sz="0" w:space="0" w:color="auto"/>
          </w:divBdr>
        </w:div>
        <w:div w:id="1714378200">
          <w:marLeft w:val="1800"/>
          <w:marRight w:val="0"/>
          <w:marTop w:val="0"/>
          <w:marBottom w:val="0"/>
          <w:divBdr>
            <w:top w:val="none" w:sz="0" w:space="0" w:color="auto"/>
            <w:left w:val="none" w:sz="0" w:space="0" w:color="auto"/>
            <w:bottom w:val="none" w:sz="0" w:space="0" w:color="auto"/>
            <w:right w:val="none" w:sz="0" w:space="0" w:color="auto"/>
          </w:divBdr>
        </w:div>
      </w:divsChild>
    </w:div>
    <w:div w:id="1997104972">
      <w:bodyDiv w:val="1"/>
      <w:marLeft w:val="0"/>
      <w:marRight w:val="0"/>
      <w:marTop w:val="0"/>
      <w:marBottom w:val="0"/>
      <w:divBdr>
        <w:top w:val="none" w:sz="0" w:space="0" w:color="auto"/>
        <w:left w:val="none" w:sz="0" w:space="0" w:color="auto"/>
        <w:bottom w:val="none" w:sz="0" w:space="0" w:color="auto"/>
        <w:right w:val="none" w:sz="0" w:space="0" w:color="auto"/>
      </w:divBdr>
      <w:divsChild>
        <w:div w:id="2081442554">
          <w:marLeft w:val="360"/>
          <w:marRight w:val="0"/>
          <w:marTop w:val="0"/>
          <w:marBottom w:val="0"/>
          <w:divBdr>
            <w:top w:val="none" w:sz="0" w:space="0" w:color="auto"/>
            <w:left w:val="none" w:sz="0" w:space="0" w:color="auto"/>
            <w:bottom w:val="none" w:sz="0" w:space="0" w:color="auto"/>
            <w:right w:val="none" w:sz="0" w:space="0" w:color="auto"/>
          </w:divBdr>
        </w:div>
        <w:div w:id="1848012101">
          <w:marLeft w:val="360"/>
          <w:marRight w:val="0"/>
          <w:marTop w:val="0"/>
          <w:marBottom w:val="0"/>
          <w:divBdr>
            <w:top w:val="none" w:sz="0" w:space="0" w:color="auto"/>
            <w:left w:val="none" w:sz="0" w:space="0" w:color="auto"/>
            <w:bottom w:val="none" w:sz="0" w:space="0" w:color="auto"/>
            <w:right w:val="none" w:sz="0" w:space="0" w:color="auto"/>
          </w:divBdr>
        </w:div>
        <w:div w:id="1559972021">
          <w:marLeft w:val="360"/>
          <w:marRight w:val="0"/>
          <w:marTop w:val="0"/>
          <w:marBottom w:val="0"/>
          <w:divBdr>
            <w:top w:val="none" w:sz="0" w:space="0" w:color="auto"/>
            <w:left w:val="none" w:sz="0" w:space="0" w:color="auto"/>
            <w:bottom w:val="none" w:sz="0" w:space="0" w:color="auto"/>
            <w:right w:val="none" w:sz="0" w:space="0" w:color="auto"/>
          </w:divBdr>
        </w:div>
      </w:divsChild>
    </w:div>
    <w:div w:id="2031566399">
      <w:bodyDiv w:val="1"/>
      <w:marLeft w:val="0"/>
      <w:marRight w:val="0"/>
      <w:marTop w:val="0"/>
      <w:marBottom w:val="0"/>
      <w:divBdr>
        <w:top w:val="none" w:sz="0" w:space="0" w:color="auto"/>
        <w:left w:val="none" w:sz="0" w:space="0" w:color="auto"/>
        <w:bottom w:val="none" w:sz="0" w:space="0" w:color="auto"/>
        <w:right w:val="none" w:sz="0" w:space="0" w:color="auto"/>
      </w:divBdr>
      <w:divsChild>
        <w:div w:id="1590578607">
          <w:marLeft w:val="360"/>
          <w:marRight w:val="0"/>
          <w:marTop w:val="0"/>
          <w:marBottom w:val="0"/>
          <w:divBdr>
            <w:top w:val="none" w:sz="0" w:space="0" w:color="auto"/>
            <w:left w:val="none" w:sz="0" w:space="0" w:color="auto"/>
            <w:bottom w:val="none" w:sz="0" w:space="0" w:color="auto"/>
            <w:right w:val="none" w:sz="0" w:space="0" w:color="auto"/>
          </w:divBdr>
        </w:div>
        <w:div w:id="1146240164">
          <w:marLeft w:val="360"/>
          <w:marRight w:val="0"/>
          <w:marTop w:val="0"/>
          <w:marBottom w:val="0"/>
          <w:divBdr>
            <w:top w:val="none" w:sz="0" w:space="0" w:color="auto"/>
            <w:left w:val="none" w:sz="0" w:space="0" w:color="auto"/>
            <w:bottom w:val="none" w:sz="0" w:space="0" w:color="auto"/>
            <w:right w:val="none" w:sz="0" w:space="0" w:color="auto"/>
          </w:divBdr>
        </w:div>
      </w:divsChild>
    </w:div>
    <w:div w:id="2035571971">
      <w:bodyDiv w:val="1"/>
      <w:marLeft w:val="0"/>
      <w:marRight w:val="0"/>
      <w:marTop w:val="0"/>
      <w:marBottom w:val="0"/>
      <w:divBdr>
        <w:top w:val="none" w:sz="0" w:space="0" w:color="auto"/>
        <w:left w:val="none" w:sz="0" w:space="0" w:color="auto"/>
        <w:bottom w:val="none" w:sz="0" w:space="0" w:color="auto"/>
        <w:right w:val="none" w:sz="0" w:space="0" w:color="auto"/>
      </w:divBdr>
      <w:divsChild>
        <w:div w:id="1146165261">
          <w:marLeft w:val="259"/>
          <w:marRight w:val="0"/>
          <w:marTop w:val="0"/>
          <w:marBottom w:val="0"/>
          <w:divBdr>
            <w:top w:val="none" w:sz="0" w:space="0" w:color="auto"/>
            <w:left w:val="none" w:sz="0" w:space="0" w:color="auto"/>
            <w:bottom w:val="none" w:sz="0" w:space="0" w:color="auto"/>
            <w:right w:val="none" w:sz="0" w:space="0" w:color="auto"/>
          </w:divBdr>
        </w:div>
        <w:div w:id="885987352">
          <w:marLeft w:val="547"/>
          <w:marRight w:val="0"/>
          <w:marTop w:val="0"/>
          <w:marBottom w:val="0"/>
          <w:divBdr>
            <w:top w:val="none" w:sz="0" w:space="0" w:color="auto"/>
            <w:left w:val="none" w:sz="0" w:space="0" w:color="auto"/>
            <w:bottom w:val="none" w:sz="0" w:space="0" w:color="auto"/>
            <w:right w:val="none" w:sz="0" w:space="0" w:color="auto"/>
          </w:divBdr>
        </w:div>
        <w:div w:id="1223753871">
          <w:marLeft w:val="547"/>
          <w:marRight w:val="0"/>
          <w:marTop w:val="0"/>
          <w:marBottom w:val="0"/>
          <w:divBdr>
            <w:top w:val="none" w:sz="0" w:space="0" w:color="auto"/>
            <w:left w:val="none" w:sz="0" w:space="0" w:color="auto"/>
            <w:bottom w:val="none" w:sz="0" w:space="0" w:color="auto"/>
            <w:right w:val="none" w:sz="0" w:space="0" w:color="auto"/>
          </w:divBdr>
        </w:div>
        <w:div w:id="1804686616">
          <w:marLeft w:val="259"/>
          <w:marRight w:val="0"/>
          <w:marTop w:val="0"/>
          <w:marBottom w:val="0"/>
          <w:divBdr>
            <w:top w:val="none" w:sz="0" w:space="0" w:color="auto"/>
            <w:left w:val="none" w:sz="0" w:space="0" w:color="auto"/>
            <w:bottom w:val="none" w:sz="0" w:space="0" w:color="auto"/>
            <w:right w:val="none" w:sz="0" w:space="0" w:color="auto"/>
          </w:divBdr>
        </w:div>
        <w:div w:id="1798640251">
          <w:marLeft w:val="259"/>
          <w:marRight w:val="0"/>
          <w:marTop w:val="0"/>
          <w:marBottom w:val="0"/>
          <w:divBdr>
            <w:top w:val="none" w:sz="0" w:space="0" w:color="auto"/>
            <w:left w:val="none" w:sz="0" w:space="0" w:color="auto"/>
            <w:bottom w:val="none" w:sz="0" w:space="0" w:color="auto"/>
            <w:right w:val="none" w:sz="0" w:space="0" w:color="auto"/>
          </w:divBdr>
        </w:div>
      </w:divsChild>
    </w:div>
    <w:div w:id="2037927505">
      <w:bodyDiv w:val="1"/>
      <w:marLeft w:val="0"/>
      <w:marRight w:val="0"/>
      <w:marTop w:val="0"/>
      <w:marBottom w:val="0"/>
      <w:divBdr>
        <w:top w:val="none" w:sz="0" w:space="0" w:color="auto"/>
        <w:left w:val="none" w:sz="0" w:space="0" w:color="auto"/>
        <w:bottom w:val="none" w:sz="0" w:space="0" w:color="auto"/>
        <w:right w:val="none" w:sz="0" w:space="0" w:color="auto"/>
      </w:divBdr>
      <w:divsChild>
        <w:div w:id="1056931770">
          <w:marLeft w:val="360"/>
          <w:marRight w:val="0"/>
          <w:marTop w:val="0"/>
          <w:marBottom w:val="0"/>
          <w:divBdr>
            <w:top w:val="none" w:sz="0" w:space="0" w:color="auto"/>
            <w:left w:val="none" w:sz="0" w:space="0" w:color="auto"/>
            <w:bottom w:val="none" w:sz="0" w:space="0" w:color="auto"/>
            <w:right w:val="none" w:sz="0" w:space="0" w:color="auto"/>
          </w:divBdr>
        </w:div>
        <w:div w:id="604075653">
          <w:marLeft w:val="360"/>
          <w:marRight w:val="0"/>
          <w:marTop w:val="0"/>
          <w:marBottom w:val="0"/>
          <w:divBdr>
            <w:top w:val="none" w:sz="0" w:space="0" w:color="auto"/>
            <w:left w:val="none" w:sz="0" w:space="0" w:color="auto"/>
            <w:bottom w:val="none" w:sz="0" w:space="0" w:color="auto"/>
            <w:right w:val="none" w:sz="0" w:space="0" w:color="auto"/>
          </w:divBdr>
        </w:div>
      </w:divsChild>
    </w:div>
    <w:div w:id="2042824777">
      <w:bodyDiv w:val="1"/>
      <w:marLeft w:val="0"/>
      <w:marRight w:val="0"/>
      <w:marTop w:val="0"/>
      <w:marBottom w:val="0"/>
      <w:divBdr>
        <w:top w:val="none" w:sz="0" w:space="0" w:color="auto"/>
        <w:left w:val="none" w:sz="0" w:space="0" w:color="auto"/>
        <w:bottom w:val="none" w:sz="0" w:space="0" w:color="auto"/>
        <w:right w:val="none" w:sz="0" w:space="0" w:color="auto"/>
      </w:divBdr>
    </w:div>
    <w:div w:id="2068608878">
      <w:bodyDiv w:val="1"/>
      <w:marLeft w:val="0"/>
      <w:marRight w:val="0"/>
      <w:marTop w:val="0"/>
      <w:marBottom w:val="0"/>
      <w:divBdr>
        <w:top w:val="none" w:sz="0" w:space="0" w:color="auto"/>
        <w:left w:val="none" w:sz="0" w:space="0" w:color="auto"/>
        <w:bottom w:val="none" w:sz="0" w:space="0" w:color="auto"/>
        <w:right w:val="none" w:sz="0" w:space="0" w:color="auto"/>
      </w:divBdr>
      <w:divsChild>
        <w:div w:id="751241336">
          <w:marLeft w:val="360"/>
          <w:marRight w:val="0"/>
          <w:marTop w:val="0"/>
          <w:marBottom w:val="0"/>
          <w:divBdr>
            <w:top w:val="none" w:sz="0" w:space="0" w:color="auto"/>
            <w:left w:val="none" w:sz="0" w:space="0" w:color="auto"/>
            <w:bottom w:val="none" w:sz="0" w:space="0" w:color="auto"/>
            <w:right w:val="none" w:sz="0" w:space="0" w:color="auto"/>
          </w:divBdr>
        </w:div>
        <w:div w:id="1396932255">
          <w:marLeft w:val="360"/>
          <w:marRight w:val="0"/>
          <w:marTop w:val="0"/>
          <w:marBottom w:val="0"/>
          <w:divBdr>
            <w:top w:val="none" w:sz="0" w:space="0" w:color="auto"/>
            <w:left w:val="none" w:sz="0" w:space="0" w:color="auto"/>
            <w:bottom w:val="none" w:sz="0" w:space="0" w:color="auto"/>
            <w:right w:val="none" w:sz="0" w:space="0" w:color="auto"/>
          </w:divBdr>
        </w:div>
        <w:div w:id="872158904">
          <w:marLeft w:val="360"/>
          <w:marRight w:val="0"/>
          <w:marTop w:val="0"/>
          <w:marBottom w:val="0"/>
          <w:divBdr>
            <w:top w:val="none" w:sz="0" w:space="0" w:color="auto"/>
            <w:left w:val="none" w:sz="0" w:space="0" w:color="auto"/>
            <w:bottom w:val="none" w:sz="0" w:space="0" w:color="auto"/>
            <w:right w:val="none" w:sz="0" w:space="0" w:color="auto"/>
          </w:divBdr>
        </w:div>
        <w:div w:id="454101480">
          <w:marLeft w:val="274"/>
          <w:marRight w:val="0"/>
          <w:marTop w:val="2"/>
          <w:marBottom w:val="0"/>
          <w:divBdr>
            <w:top w:val="none" w:sz="0" w:space="0" w:color="auto"/>
            <w:left w:val="none" w:sz="0" w:space="0" w:color="auto"/>
            <w:bottom w:val="none" w:sz="0" w:space="0" w:color="auto"/>
            <w:right w:val="none" w:sz="0" w:space="0" w:color="auto"/>
          </w:divBdr>
        </w:div>
        <w:div w:id="286280476">
          <w:marLeft w:val="259"/>
          <w:marRight w:val="0"/>
          <w:marTop w:val="2"/>
          <w:marBottom w:val="0"/>
          <w:divBdr>
            <w:top w:val="none" w:sz="0" w:space="0" w:color="auto"/>
            <w:left w:val="none" w:sz="0" w:space="0" w:color="auto"/>
            <w:bottom w:val="none" w:sz="0" w:space="0" w:color="auto"/>
            <w:right w:val="none" w:sz="0" w:space="0" w:color="auto"/>
          </w:divBdr>
        </w:div>
        <w:div w:id="1477840673">
          <w:marLeft w:val="259"/>
          <w:marRight w:val="0"/>
          <w:marTop w:val="2"/>
          <w:marBottom w:val="0"/>
          <w:divBdr>
            <w:top w:val="none" w:sz="0" w:space="0" w:color="auto"/>
            <w:left w:val="none" w:sz="0" w:space="0" w:color="auto"/>
            <w:bottom w:val="none" w:sz="0" w:space="0" w:color="auto"/>
            <w:right w:val="none" w:sz="0" w:space="0" w:color="auto"/>
          </w:divBdr>
        </w:div>
        <w:div w:id="1717849168">
          <w:marLeft w:val="259"/>
          <w:marRight w:val="0"/>
          <w:marTop w:val="2"/>
          <w:marBottom w:val="0"/>
          <w:divBdr>
            <w:top w:val="none" w:sz="0" w:space="0" w:color="auto"/>
            <w:left w:val="none" w:sz="0" w:space="0" w:color="auto"/>
            <w:bottom w:val="none" w:sz="0" w:space="0" w:color="auto"/>
            <w:right w:val="none" w:sz="0" w:space="0" w:color="auto"/>
          </w:divBdr>
        </w:div>
        <w:div w:id="334380226">
          <w:marLeft w:val="259"/>
          <w:marRight w:val="0"/>
          <w:marTop w:val="2"/>
          <w:marBottom w:val="0"/>
          <w:divBdr>
            <w:top w:val="none" w:sz="0" w:space="0" w:color="auto"/>
            <w:left w:val="none" w:sz="0" w:space="0" w:color="auto"/>
            <w:bottom w:val="none" w:sz="0" w:space="0" w:color="auto"/>
            <w:right w:val="none" w:sz="0" w:space="0" w:color="auto"/>
          </w:divBdr>
        </w:div>
        <w:div w:id="804079784">
          <w:marLeft w:val="259"/>
          <w:marRight w:val="0"/>
          <w:marTop w:val="2"/>
          <w:marBottom w:val="0"/>
          <w:divBdr>
            <w:top w:val="none" w:sz="0" w:space="0" w:color="auto"/>
            <w:left w:val="none" w:sz="0" w:space="0" w:color="auto"/>
            <w:bottom w:val="none" w:sz="0" w:space="0" w:color="auto"/>
            <w:right w:val="none" w:sz="0" w:space="0" w:color="auto"/>
          </w:divBdr>
        </w:div>
      </w:divsChild>
    </w:div>
    <w:div w:id="2080980941">
      <w:bodyDiv w:val="1"/>
      <w:marLeft w:val="0"/>
      <w:marRight w:val="0"/>
      <w:marTop w:val="0"/>
      <w:marBottom w:val="0"/>
      <w:divBdr>
        <w:top w:val="none" w:sz="0" w:space="0" w:color="auto"/>
        <w:left w:val="none" w:sz="0" w:space="0" w:color="auto"/>
        <w:bottom w:val="none" w:sz="0" w:space="0" w:color="auto"/>
        <w:right w:val="none" w:sz="0" w:space="0" w:color="auto"/>
      </w:divBdr>
      <w:divsChild>
        <w:div w:id="1807746012">
          <w:marLeft w:val="274"/>
          <w:marRight w:val="0"/>
          <w:marTop w:val="0"/>
          <w:marBottom w:val="0"/>
          <w:divBdr>
            <w:top w:val="none" w:sz="0" w:space="0" w:color="auto"/>
            <w:left w:val="none" w:sz="0" w:space="0" w:color="auto"/>
            <w:bottom w:val="none" w:sz="0" w:space="0" w:color="auto"/>
            <w:right w:val="none" w:sz="0" w:space="0" w:color="auto"/>
          </w:divBdr>
        </w:div>
        <w:div w:id="1795711103">
          <w:marLeft w:val="274"/>
          <w:marRight w:val="0"/>
          <w:marTop w:val="0"/>
          <w:marBottom w:val="0"/>
          <w:divBdr>
            <w:top w:val="none" w:sz="0" w:space="0" w:color="auto"/>
            <w:left w:val="none" w:sz="0" w:space="0" w:color="auto"/>
            <w:bottom w:val="none" w:sz="0" w:space="0" w:color="auto"/>
            <w:right w:val="none" w:sz="0" w:space="0" w:color="auto"/>
          </w:divBdr>
        </w:div>
        <w:div w:id="1557082754">
          <w:marLeft w:val="274"/>
          <w:marRight w:val="0"/>
          <w:marTop w:val="0"/>
          <w:marBottom w:val="0"/>
          <w:divBdr>
            <w:top w:val="none" w:sz="0" w:space="0" w:color="auto"/>
            <w:left w:val="none" w:sz="0" w:space="0" w:color="auto"/>
            <w:bottom w:val="none" w:sz="0" w:space="0" w:color="auto"/>
            <w:right w:val="none" w:sz="0" w:space="0" w:color="auto"/>
          </w:divBdr>
        </w:div>
        <w:div w:id="1358239397">
          <w:marLeft w:val="274"/>
          <w:marRight w:val="0"/>
          <w:marTop w:val="0"/>
          <w:marBottom w:val="0"/>
          <w:divBdr>
            <w:top w:val="none" w:sz="0" w:space="0" w:color="auto"/>
            <w:left w:val="none" w:sz="0" w:space="0" w:color="auto"/>
            <w:bottom w:val="none" w:sz="0" w:space="0" w:color="auto"/>
            <w:right w:val="none" w:sz="0" w:space="0" w:color="auto"/>
          </w:divBdr>
        </w:div>
        <w:div w:id="2144418173">
          <w:marLeft w:val="274"/>
          <w:marRight w:val="0"/>
          <w:marTop w:val="0"/>
          <w:marBottom w:val="0"/>
          <w:divBdr>
            <w:top w:val="none" w:sz="0" w:space="0" w:color="auto"/>
            <w:left w:val="none" w:sz="0" w:space="0" w:color="auto"/>
            <w:bottom w:val="none" w:sz="0" w:space="0" w:color="auto"/>
            <w:right w:val="none" w:sz="0" w:space="0" w:color="auto"/>
          </w:divBdr>
        </w:div>
      </w:divsChild>
    </w:div>
    <w:div w:id="2082750392">
      <w:bodyDiv w:val="1"/>
      <w:marLeft w:val="0"/>
      <w:marRight w:val="0"/>
      <w:marTop w:val="0"/>
      <w:marBottom w:val="0"/>
      <w:divBdr>
        <w:top w:val="none" w:sz="0" w:space="0" w:color="auto"/>
        <w:left w:val="none" w:sz="0" w:space="0" w:color="auto"/>
        <w:bottom w:val="none" w:sz="0" w:space="0" w:color="auto"/>
        <w:right w:val="none" w:sz="0" w:space="0" w:color="auto"/>
      </w:divBdr>
      <w:divsChild>
        <w:div w:id="436756088">
          <w:marLeft w:val="360"/>
          <w:marRight w:val="0"/>
          <w:marTop w:val="0"/>
          <w:marBottom w:val="0"/>
          <w:divBdr>
            <w:top w:val="none" w:sz="0" w:space="0" w:color="auto"/>
            <w:left w:val="none" w:sz="0" w:space="0" w:color="auto"/>
            <w:bottom w:val="none" w:sz="0" w:space="0" w:color="auto"/>
            <w:right w:val="none" w:sz="0" w:space="0" w:color="auto"/>
          </w:divBdr>
        </w:div>
        <w:div w:id="1770854144">
          <w:marLeft w:val="360"/>
          <w:marRight w:val="0"/>
          <w:marTop w:val="0"/>
          <w:marBottom w:val="0"/>
          <w:divBdr>
            <w:top w:val="none" w:sz="0" w:space="0" w:color="auto"/>
            <w:left w:val="none" w:sz="0" w:space="0" w:color="auto"/>
            <w:bottom w:val="none" w:sz="0" w:space="0" w:color="auto"/>
            <w:right w:val="none" w:sz="0" w:space="0" w:color="auto"/>
          </w:divBdr>
        </w:div>
        <w:div w:id="1194659804">
          <w:marLeft w:val="360"/>
          <w:marRight w:val="0"/>
          <w:marTop w:val="0"/>
          <w:marBottom w:val="0"/>
          <w:divBdr>
            <w:top w:val="none" w:sz="0" w:space="0" w:color="auto"/>
            <w:left w:val="none" w:sz="0" w:space="0" w:color="auto"/>
            <w:bottom w:val="none" w:sz="0" w:space="0" w:color="auto"/>
            <w:right w:val="none" w:sz="0" w:space="0" w:color="auto"/>
          </w:divBdr>
        </w:div>
      </w:divsChild>
    </w:div>
    <w:div w:id="2083063962">
      <w:bodyDiv w:val="1"/>
      <w:marLeft w:val="0"/>
      <w:marRight w:val="0"/>
      <w:marTop w:val="0"/>
      <w:marBottom w:val="0"/>
      <w:divBdr>
        <w:top w:val="none" w:sz="0" w:space="0" w:color="auto"/>
        <w:left w:val="none" w:sz="0" w:space="0" w:color="auto"/>
        <w:bottom w:val="none" w:sz="0" w:space="0" w:color="auto"/>
        <w:right w:val="none" w:sz="0" w:space="0" w:color="auto"/>
      </w:divBdr>
      <w:divsChild>
        <w:div w:id="989141254">
          <w:marLeft w:val="360"/>
          <w:marRight w:val="0"/>
          <w:marTop w:val="0"/>
          <w:marBottom w:val="0"/>
          <w:divBdr>
            <w:top w:val="none" w:sz="0" w:space="0" w:color="auto"/>
            <w:left w:val="none" w:sz="0" w:space="0" w:color="auto"/>
            <w:bottom w:val="none" w:sz="0" w:space="0" w:color="auto"/>
            <w:right w:val="none" w:sz="0" w:space="0" w:color="auto"/>
          </w:divBdr>
        </w:div>
        <w:div w:id="667827842">
          <w:marLeft w:val="360"/>
          <w:marRight w:val="0"/>
          <w:marTop w:val="0"/>
          <w:marBottom w:val="0"/>
          <w:divBdr>
            <w:top w:val="none" w:sz="0" w:space="0" w:color="auto"/>
            <w:left w:val="none" w:sz="0" w:space="0" w:color="auto"/>
            <w:bottom w:val="none" w:sz="0" w:space="0" w:color="auto"/>
            <w:right w:val="none" w:sz="0" w:space="0" w:color="auto"/>
          </w:divBdr>
        </w:div>
        <w:div w:id="1798328840">
          <w:marLeft w:val="576"/>
          <w:marRight w:val="0"/>
          <w:marTop w:val="120"/>
          <w:marBottom w:val="0"/>
          <w:divBdr>
            <w:top w:val="none" w:sz="0" w:space="0" w:color="auto"/>
            <w:left w:val="none" w:sz="0" w:space="0" w:color="auto"/>
            <w:bottom w:val="none" w:sz="0" w:space="0" w:color="auto"/>
            <w:right w:val="none" w:sz="0" w:space="0" w:color="auto"/>
          </w:divBdr>
        </w:div>
        <w:div w:id="1222599890">
          <w:marLeft w:val="576"/>
          <w:marRight w:val="0"/>
          <w:marTop w:val="120"/>
          <w:marBottom w:val="0"/>
          <w:divBdr>
            <w:top w:val="none" w:sz="0" w:space="0" w:color="auto"/>
            <w:left w:val="none" w:sz="0" w:space="0" w:color="auto"/>
            <w:bottom w:val="none" w:sz="0" w:space="0" w:color="auto"/>
            <w:right w:val="none" w:sz="0" w:space="0" w:color="auto"/>
          </w:divBdr>
        </w:div>
        <w:div w:id="1023215045">
          <w:marLeft w:val="576"/>
          <w:marRight w:val="0"/>
          <w:marTop w:val="120"/>
          <w:marBottom w:val="0"/>
          <w:divBdr>
            <w:top w:val="none" w:sz="0" w:space="0" w:color="auto"/>
            <w:left w:val="none" w:sz="0" w:space="0" w:color="auto"/>
            <w:bottom w:val="none" w:sz="0" w:space="0" w:color="auto"/>
            <w:right w:val="none" w:sz="0" w:space="0" w:color="auto"/>
          </w:divBdr>
        </w:div>
        <w:div w:id="482963981">
          <w:marLeft w:val="576"/>
          <w:marRight w:val="0"/>
          <w:marTop w:val="120"/>
          <w:marBottom w:val="0"/>
          <w:divBdr>
            <w:top w:val="none" w:sz="0" w:space="0" w:color="auto"/>
            <w:left w:val="none" w:sz="0" w:space="0" w:color="auto"/>
            <w:bottom w:val="none" w:sz="0" w:space="0" w:color="auto"/>
            <w:right w:val="none" w:sz="0" w:space="0" w:color="auto"/>
          </w:divBdr>
        </w:div>
        <w:div w:id="270675534">
          <w:marLeft w:val="576"/>
          <w:marRight w:val="0"/>
          <w:marTop w:val="120"/>
          <w:marBottom w:val="0"/>
          <w:divBdr>
            <w:top w:val="none" w:sz="0" w:space="0" w:color="auto"/>
            <w:left w:val="none" w:sz="0" w:space="0" w:color="auto"/>
            <w:bottom w:val="none" w:sz="0" w:space="0" w:color="auto"/>
            <w:right w:val="none" w:sz="0" w:space="0" w:color="auto"/>
          </w:divBdr>
        </w:div>
      </w:divsChild>
    </w:div>
    <w:div w:id="2083671884">
      <w:bodyDiv w:val="1"/>
      <w:marLeft w:val="0"/>
      <w:marRight w:val="0"/>
      <w:marTop w:val="0"/>
      <w:marBottom w:val="0"/>
      <w:divBdr>
        <w:top w:val="none" w:sz="0" w:space="0" w:color="auto"/>
        <w:left w:val="none" w:sz="0" w:space="0" w:color="auto"/>
        <w:bottom w:val="none" w:sz="0" w:space="0" w:color="auto"/>
        <w:right w:val="none" w:sz="0" w:space="0" w:color="auto"/>
      </w:divBdr>
      <w:divsChild>
        <w:div w:id="1035235295">
          <w:marLeft w:val="259"/>
          <w:marRight w:val="0"/>
          <w:marTop w:val="60"/>
          <w:marBottom w:val="0"/>
          <w:divBdr>
            <w:top w:val="none" w:sz="0" w:space="0" w:color="auto"/>
            <w:left w:val="none" w:sz="0" w:space="0" w:color="auto"/>
            <w:bottom w:val="none" w:sz="0" w:space="0" w:color="auto"/>
            <w:right w:val="none" w:sz="0" w:space="0" w:color="auto"/>
          </w:divBdr>
        </w:div>
        <w:div w:id="1582786739">
          <w:marLeft w:val="259"/>
          <w:marRight w:val="0"/>
          <w:marTop w:val="60"/>
          <w:marBottom w:val="0"/>
          <w:divBdr>
            <w:top w:val="none" w:sz="0" w:space="0" w:color="auto"/>
            <w:left w:val="none" w:sz="0" w:space="0" w:color="auto"/>
            <w:bottom w:val="none" w:sz="0" w:space="0" w:color="auto"/>
            <w:right w:val="none" w:sz="0" w:space="0" w:color="auto"/>
          </w:divBdr>
        </w:div>
        <w:div w:id="820848762">
          <w:marLeft w:val="259"/>
          <w:marRight w:val="0"/>
          <w:marTop w:val="0"/>
          <w:marBottom w:val="0"/>
          <w:divBdr>
            <w:top w:val="none" w:sz="0" w:space="0" w:color="auto"/>
            <w:left w:val="none" w:sz="0" w:space="0" w:color="auto"/>
            <w:bottom w:val="none" w:sz="0" w:space="0" w:color="auto"/>
            <w:right w:val="none" w:sz="0" w:space="0" w:color="auto"/>
          </w:divBdr>
        </w:div>
        <w:div w:id="739058545">
          <w:marLeft w:val="259"/>
          <w:marRight w:val="0"/>
          <w:marTop w:val="0"/>
          <w:marBottom w:val="0"/>
          <w:divBdr>
            <w:top w:val="none" w:sz="0" w:space="0" w:color="auto"/>
            <w:left w:val="none" w:sz="0" w:space="0" w:color="auto"/>
            <w:bottom w:val="none" w:sz="0" w:space="0" w:color="auto"/>
            <w:right w:val="none" w:sz="0" w:space="0" w:color="auto"/>
          </w:divBdr>
        </w:div>
        <w:div w:id="1748847825">
          <w:marLeft w:val="259"/>
          <w:marRight w:val="0"/>
          <w:marTop w:val="0"/>
          <w:marBottom w:val="0"/>
          <w:divBdr>
            <w:top w:val="none" w:sz="0" w:space="0" w:color="auto"/>
            <w:left w:val="none" w:sz="0" w:space="0" w:color="auto"/>
            <w:bottom w:val="none" w:sz="0" w:space="0" w:color="auto"/>
            <w:right w:val="none" w:sz="0" w:space="0" w:color="auto"/>
          </w:divBdr>
        </w:div>
      </w:divsChild>
    </w:div>
    <w:div w:id="2084061279">
      <w:bodyDiv w:val="1"/>
      <w:marLeft w:val="0"/>
      <w:marRight w:val="0"/>
      <w:marTop w:val="0"/>
      <w:marBottom w:val="0"/>
      <w:divBdr>
        <w:top w:val="none" w:sz="0" w:space="0" w:color="auto"/>
        <w:left w:val="none" w:sz="0" w:space="0" w:color="auto"/>
        <w:bottom w:val="none" w:sz="0" w:space="0" w:color="auto"/>
        <w:right w:val="none" w:sz="0" w:space="0" w:color="auto"/>
      </w:divBdr>
      <w:divsChild>
        <w:div w:id="987856496">
          <w:marLeft w:val="360"/>
          <w:marRight w:val="0"/>
          <w:marTop w:val="15"/>
          <w:marBottom w:val="0"/>
          <w:divBdr>
            <w:top w:val="none" w:sz="0" w:space="0" w:color="auto"/>
            <w:left w:val="none" w:sz="0" w:space="0" w:color="auto"/>
            <w:bottom w:val="none" w:sz="0" w:space="0" w:color="auto"/>
            <w:right w:val="none" w:sz="0" w:space="0" w:color="auto"/>
          </w:divBdr>
        </w:div>
        <w:div w:id="931016086">
          <w:marLeft w:val="360"/>
          <w:marRight w:val="0"/>
          <w:marTop w:val="16"/>
          <w:marBottom w:val="0"/>
          <w:divBdr>
            <w:top w:val="none" w:sz="0" w:space="0" w:color="auto"/>
            <w:left w:val="none" w:sz="0" w:space="0" w:color="auto"/>
            <w:bottom w:val="none" w:sz="0" w:space="0" w:color="auto"/>
            <w:right w:val="none" w:sz="0" w:space="0" w:color="auto"/>
          </w:divBdr>
        </w:div>
        <w:div w:id="2099978682">
          <w:marLeft w:val="360"/>
          <w:marRight w:val="0"/>
          <w:marTop w:val="15"/>
          <w:marBottom w:val="0"/>
          <w:divBdr>
            <w:top w:val="none" w:sz="0" w:space="0" w:color="auto"/>
            <w:left w:val="none" w:sz="0" w:space="0" w:color="auto"/>
            <w:bottom w:val="none" w:sz="0" w:space="0" w:color="auto"/>
            <w:right w:val="none" w:sz="0" w:space="0" w:color="auto"/>
          </w:divBdr>
        </w:div>
      </w:divsChild>
    </w:div>
    <w:div w:id="2085568060">
      <w:bodyDiv w:val="1"/>
      <w:marLeft w:val="0"/>
      <w:marRight w:val="0"/>
      <w:marTop w:val="0"/>
      <w:marBottom w:val="0"/>
      <w:divBdr>
        <w:top w:val="none" w:sz="0" w:space="0" w:color="auto"/>
        <w:left w:val="none" w:sz="0" w:space="0" w:color="auto"/>
        <w:bottom w:val="none" w:sz="0" w:space="0" w:color="auto"/>
        <w:right w:val="none" w:sz="0" w:space="0" w:color="auto"/>
      </w:divBdr>
      <w:divsChild>
        <w:div w:id="1019427023">
          <w:marLeft w:val="360"/>
          <w:marRight w:val="0"/>
          <w:marTop w:val="0"/>
          <w:marBottom w:val="0"/>
          <w:divBdr>
            <w:top w:val="none" w:sz="0" w:space="0" w:color="auto"/>
            <w:left w:val="none" w:sz="0" w:space="0" w:color="auto"/>
            <w:bottom w:val="none" w:sz="0" w:space="0" w:color="auto"/>
            <w:right w:val="none" w:sz="0" w:space="0" w:color="auto"/>
          </w:divBdr>
        </w:div>
      </w:divsChild>
    </w:div>
    <w:div w:id="2090299694">
      <w:bodyDiv w:val="1"/>
      <w:marLeft w:val="0"/>
      <w:marRight w:val="0"/>
      <w:marTop w:val="0"/>
      <w:marBottom w:val="0"/>
      <w:divBdr>
        <w:top w:val="none" w:sz="0" w:space="0" w:color="auto"/>
        <w:left w:val="none" w:sz="0" w:space="0" w:color="auto"/>
        <w:bottom w:val="none" w:sz="0" w:space="0" w:color="auto"/>
        <w:right w:val="none" w:sz="0" w:space="0" w:color="auto"/>
      </w:divBdr>
      <w:divsChild>
        <w:div w:id="996809954">
          <w:marLeft w:val="259"/>
          <w:marRight w:val="2174"/>
          <w:marTop w:val="0"/>
          <w:marBottom w:val="0"/>
          <w:divBdr>
            <w:top w:val="none" w:sz="0" w:space="0" w:color="auto"/>
            <w:left w:val="none" w:sz="0" w:space="0" w:color="auto"/>
            <w:bottom w:val="none" w:sz="0" w:space="0" w:color="auto"/>
            <w:right w:val="none" w:sz="0" w:space="0" w:color="auto"/>
          </w:divBdr>
        </w:div>
        <w:div w:id="314651127">
          <w:marLeft w:val="259"/>
          <w:marRight w:val="2174"/>
          <w:marTop w:val="0"/>
          <w:marBottom w:val="0"/>
          <w:divBdr>
            <w:top w:val="none" w:sz="0" w:space="0" w:color="auto"/>
            <w:left w:val="none" w:sz="0" w:space="0" w:color="auto"/>
            <w:bottom w:val="none" w:sz="0" w:space="0" w:color="auto"/>
            <w:right w:val="none" w:sz="0" w:space="0" w:color="auto"/>
          </w:divBdr>
        </w:div>
        <w:div w:id="760104424">
          <w:marLeft w:val="259"/>
          <w:marRight w:val="2174"/>
          <w:marTop w:val="0"/>
          <w:marBottom w:val="0"/>
          <w:divBdr>
            <w:top w:val="none" w:sz="0" w:space="0" w:color="auto"/>
            <w:left w:val="none" w:sz="0" w:space="0" w:color="auto"/>
            <w:bottom w:val="none" w:sz="0" w:space="0" w:color="auto"/>
            <w:right w:val="none" w:sz="0" w:space="0" w:color="auto"/>
          </w:divBdr>
        </w:div>
        <w:div w:id="948707589">
          <w:marLeft w:val="259"/>
          <w:marRight w:val="2174"/>
          <w:marTop w:val="0"/>
          <w:marBottom w:val="0"/>
          <w:divBdr>
            <w:top w:val="none" w:sz="0" w:space="0" w:color="auto"/>
            <w:left w:val="none" w:sz="0" w:space="0" w:color="auto"/>
            <w:bottom w:val="none" w:sz="0" w:space="0" w:color="auto"/>
            <w:right w:val="none" w:sz="0" w:space="0" w:color="auto"/>
          </w:divBdr>
        </w:div>
        <w:div w:id="1345399701">
          <w:marLeft w:val="259"/>
          <w:marRight w:val="2174"/>
          <w:marTop w:val="0"/>
          <w:marBottom w:val="0"/>
          <w:divBdr>
            <w:top w:val="none" w:sz="0" w:space="0" w:color="auto"/>
            <w:left w:val="none" w:sz="0" w:space="0" w:color="auto"/>
            <w:bottom w:val="none" w:sz="0" w:space="0" w:color="auto"/>
            <w:right w:val="none" w:sz="0" w:space="0" w:color="auto"/>
          </w:divBdr>
        </w:div>
      </w:divsChild>
    </w:div>
    <w:div w:id="2094231608">
      <w:bodyDiv w:val="1"/>
      <w:marLeft w:val="0"/>
      <w:marRight w:val="0"/>
      <w:marTop w:val="0"/>
      <w:marBottom w:val="0"/>
      <w:divBdr>
        <w:top w:val="none" w:sz="0" w:space="0" w:color="auto"/>
        <w:left w:val="none" w:sz="0" w:space="0" w:color="auto"/>
        <w:bottom w:val="none" w:sz="0" w:space="0" w:color="auto"/>
        <w:right w:val="none" w:sz="0" w:space="0" w:color="auto"/>
      </w:divBdr>
      <w:divsChild>
        <w:div w:id="740177774">
          <w:marLeft w:val="360"/>
          <w:marRight w:val="0"/>
          <w:marTop w:val="0"/>
          <w:marBottom w:val="0"/>
          <w:divBdr>
            <w:top w:val="none" w:sz="0" w:space="0" w:color="auto"/>
            <w:left w:val="none" w:sz="0" w:space="0" w:color="auto"/>
            <w:bottom w:val="none" w:sz="0" w:space="0" w:color="auto"/>
            <w:right w:val="none" w:sz="0" w:space="0" w:color="auto"/>
          </w:divBdr>
        </w:div>
        <w:div w:id="1365906579">
          <w:marLeft w:val="360"/>
          <w:marRight w:val="0"/>
          <w:marTop w:val="0"/>
          <w:marBottom w:val="0"/>
          <w:divBdr>
            <w:top w:val="none" w:sz="0" w:space="0" w:color="auto"/>
            <w:left w:val="none" w:sz="0" w:space="0" w:color="auto"/>
            <w:bottom w:val="none" w:sz="0" w:space="0" w:color="auto"/>
            <w:right w:val="none" w:sz="0" w:space="0" w:color="auto"/>
          </w:divBdr>
        </w:div>
        <w:div w:id="804735202">
          <w:marLeft w:val="360"/>
          <w:marRight w:val="0"/>
          <w:marTop w:val="0"/>
          <w:marBottom w:val="0"/>
          <w:divBdr>
            <w:top w:val="none" w:sz="0" w:space="0" w:color="auto"/>
            <w:left w:val="none" w:sz="0" w:space="0" w:color="auto"/>
            <w:bottom w:val="none" w:sz="0" w:space="0" w:color="auto"/>
            <w:right w:val="none" w:sz="0" w:space="0" w:color="auto"/>
          </w:divBdr>
        </w:div>
        <w:div w:id="1325165950">
          <w:marLeft w:val="360"/>
          <w:marRight w:val="0"/>
          <w:marTop w:val="0"/>
          <w:marBottom w:val="0"/>
          <w:divBdr>
            <w:top w:val="none" w:sz="0" w:space="0" w:color="auto"/>
            <w:left w:val="none" w:sz="0" w:space="0" w:color="auto"/>
            <w:bottom w:val="none" w:sz="0" w:space="0" w:color="auto"/>
            <w:right w:val="none" w:sz="0" w:space="0" w:color="auto"/>
          </w:divBdr>
        </w:div>
        <w:div w:id="655305475">
          <w:marLeft w:val="360"/>
          <w:marRight w:val="0"/>
          <w:marTop w:val="0"/>
          <w:marBottom w:val="0"/>
          <w:divBdr>
            <w:top w:val="none" w:sz="0" w:space="0" w:color="auto"/>
            <w:left w:val="none" w:sz="0" w:space="0" w:color="auto"/>
            <w:bottom w:val="none" w:sz="0" w:space="0" w:color="auto"/>
            <w:right w:val="none" w:sz="0" w:space="0" w:color="auto"/>
          </w:divBdr>
        </w:div>
        <w:div w:id="837185867">
          <w:marLeft w:val="360"/>
          <w:marRight w:val="0"/>
          <w:marTop w:val="0"/>
          <w:marBottom w:val="0"/>
          <w:divBdr>
            <w:top w:val="none" w:sz="0" w:space="0" w:color="auto"/>
            <w:left w:val="none" w:sz="0" w:space="0" w:color="auto"/>
            <w:bottom w:val="none" w:sz="0" w:space="0" w:color="auto"/>
            <w:right w:val="none" w:sz="0" w:space="0" w:color="auto"/>
          </w:divBdr>
        </w:div>
        <w:div w:id="493256646">
          <w:marLeft w:val="360"/>
          <w:marRight w:val="0"/>
          <w:marTop w:val="0"/>
          <w:marBottom w:val="0"/>
          <w:divBdr>
            <w:top w:val="none" w:sz="0" w:space="0" w:color="auto"/>
            <w:left w:val="none" w:sz="0" w:space="0" w:color="auto"/>
            <w:bottom w:val="none" w:sz="0" w:space="0" w:color="auto"/>
            <w:right w:val="none" w:sz="0" w:space="0" w:color="auto"/>
          </w:divBdr>
        </w:div>
      </w:divsChild>
    </w:div>
    <w:div w:id="2095012938">
      <w:bodyDiv w:val="1"/>
      <w:marLeft w:val="0"/>
      <w:marRight w:val="0"/>
      <w:marTop w:val="0"/>
      <w:marBottom w:val="0"/>
      <w:divBdr>
        <w:top w:val="none" w:sz="0" w:space="0" w:color="auto"/>
        <w:left w:val="none" w:sz="0" w:space="0" w:color="auto"/>
        <w:bottom w:val="none" w:sz="0" w:space="0" w:color="auto"/>
        <w:right w:val="none" w:sz="0" w:space="0" w:color="auto"/>
      </w:divBdr>
      <w:divsChild>
        <w:div w:id="1829442470">
          <w:marLeft w:val="259"/>
          <w:marRight w:val="0"/>
          <w:marTop w:val="0"/>
          <w:marBottom w:val="0"/>
          <w:divBdr>
            <w:top w:val="none" w:sz="0" w:space="0" w:color="auto"/>
            <w:left w:val="none" w:sz="0" w:space="0" w:color="auto"/>
            <w:bottom w:val="none" w:sz="0" w:space="0" w:color="auto"/>
            <w:right w:val="none" w:sz="0" w:space="0" w:color="auto"/>
          </w:divBdr>
        </w:div>
        <w:div w:id="2027976576">
          <w:marLeft w:val="259"/>
          <w:marRight w:val="0"/>
          <w:marTop w:val="0"/>
          <w:marBottom w:val="0"/>
          <w:divBdr>
            <w:top w:val="none" w:sz="0" w:space="0" w:color="auto"/>
            <w:left w:val="none" w:sz="0" w:space="0" w:color="auto"/>
            <w:bottom w:val="none" w:sz="0" w:space="0" w:color="auto"/>
            <w:right w:val="none" w:sz="0" w:space="0" w:color="auto"/>
          </w:divBdr>
        </w:div>
        <w:div w:id="2144884404">
          <w:marLeft w:val="259"/>
          <w:marRight w:val="0"/>
          <w:marTop w:val="0"/>
          <w:marBottom w:val="0"/>
          <w:divBdr>
            <w:top w:val="none" w:sz="0" w:space="0" w:color="auto"/>
            <w:left w:val="none" w:sz="0" w:space="0" w:color="auto"/>
            <w:bottom w:val="none" w:sz="0" w:space="0" w:color="auto"/>
            <w:right w:val="none" w:sz="0" w:space="0" w:color="auto"/>
          </w:divBdr>
        </w:div>
        <w:div w:id="97674775">
          <w:marLeft w:val="259"/>
          <w:marRight w:val="0"/>
          <w:marTop w:val="0"/>
          <w:marBottom w:val="0"/>
          <w:divBdr>
            <w:top w:val="none" w:sz="0" w:space="0" w:color="auto"/>
            <w:left w:val="none" w:sz="0" w:space="0" w:color="auto"/>
            <w:bottom w:val="none" w:sz="0" w:space="0" w:color="auto"/>
            <w:right w:val="none" w:sz="0" w:space="0" w:color="auto"/>
          </w:divBdr>
        </w:div>
        <w:div w:id="1897162854">
          <w:marLeft w:val="259"/>
          <w:marRight w:val="0"/>
          <w:marTop w:val="0"/>
          <w:marBottom w:val="0"/>
          <w:divBdr>
            <w:top w:val="none" w:sz="0" w:space="0" w:color="auto"/>
            <w:left w:val="none" w:sz="0" w:space="0" w:color="auto"/>
            <w:bottom w:val="none" w:sz="0" w:space="0" w:color="auto"/>
            <w:right w:val="none" w:sz="0" w:space="0" w:color="auto"/>
          </w:divBdr>
        </w:div>
        <w:div w:id="1791120441">
          <w:marLeft w:val="259"/>
          <w:marRight w:val="0"/>
          <w:marTop w:val="0"/>
          <w:marBottom w:val="0"/>
          <w:divBdr>
            <w:top w:val="none" w:sz="0" w:space="0" w:color="auto"/>
            <w:left w:val="none" w:sz="0" w:space="0" w:color="auto"/>
            <w:bottom w:val="none" w:sz="0" w:space="0" w:color="auto"/>
            <w:right w:val="none" w:sz="0" w:space="0" w:color="auto"/>
          </w:divBdr>
        </w:div>
        <w:div w:id="697464226">
          <w:marLeft w:val="259"/>
          <w:marRight w:val="0"/>
          <w:marTop w:val="0"/>
          <w:marBottom w:val="0"/>
          <w:divBdr>
            <w:top w:val="none" w:sz="0" w:space="0" w:color="auto"/>
            <w:left w:val="none" w:sz="0" w:space="0" w:color="auto"/>
            <w:bottom w:val="none" w:sz="0" w:space="0" w:color="auto"/>
            <w:right w:val="none" w:sz="0" w:space="0" w:color="auto"/>
          </w:divBdr>
        </w:div>
      </w:divsChild>
    </w:div>
    <w:div w:id="2096394047">
      <w:bodyDiv w:val="1"/>
      <w:marLeft w:val="0"/>
      <w:marRight w:val="0"/>
      <w:marTop w:val="0"/>
      <w:marBottom w:val="0"/>
      <w:divBdr>
        <w:top w:val="none" w:sz="0" w:space="0" w:color="auto"/>
        <w:left w:val="none" w:sz="0" w:space="0" w:color="auto"/>
        <w:bottom w:val="none" w:sz="0" w:space="0" w:color="auto"/>
        <w:right w:val="none" w:sz="0" w:space="0" w:color="auto"/>
      </w:divBdr>
      <w:divsChild>
        <w:div w:id="604311310">
          <w:marLeft w:val="360"/>
          <w:marRight w:val="0"/>
          <w:marTop w:val="0"/>
          <w:marBottom w:val="0"/>
          <w:divBdr>
            <w:top w:val="none" w:sz="0" w:space="0" w:color="auto"/>
            <w:left w:val="none" w:sz="0" w:space="0" w:color="auto"/>
            <w:bottom w:val="none" w:sz="0" w:space="0" w:color="auto"/>
            <w:right w:val="none" w:sz="0" w:space="0" w:color="auto"/>
          </w:divBdr>
        </w:div>
        <w:div w:id="104617960">
          <w:marLeft w:val="360"/>
          <w:marRight w:val="0"/>
          <w:marTop w:val="0"/>
          <w:marBottom w:val="0"/>
          <w:divBdr>
            <w:top w:val="none" w:sz="0" w:space="0" w:color="auto"/>
            <w:left w:val="none" w:sz="0" w:space="0" w:color="auto"/>
            <w:bottom w:val="none" w:sz="0" w:space="0" w:color="auto"/>
            <w:right w:val="none" w:sz="0" w:space="0" w:color="auto"/>
          </w:divBdr>
        </w:div>
      </w:divsChild>
    </w:div>
    <w:div w:id="2098096250">
      <w:bodyDiv w:val="1"/>
      <w:marLeft w:val="0"/>
      <w:marRight w:val="0"/>
      <w:marTop w:val="0"/>
      <w:marBottom w:val="0"/>
      <w:divBdr>
        <w:top w:val="none" w:sz="0" w:space="0" w:color="auto"/>
        <w:left w:val="none" w:sz="0" w:space="0" w:color="auto"/>
        <w:bottom w:val="none" w:sz="0" w:space="0" w:color="auto"/>
        <w:right w:val="none" w:sz="0" w:space="0" w:color="auto"/>
      </w:divBdr>
      <w:divsChild>
        <w:div w:id="214315752">
          <w:marLeft w:val="360"/>
          <w:marRight w:val="0"/>
          <w:marTop w:val="40"/>
          <w:marBottom w:val="0"/>
          <w:divBdr>
            <w:top w:val="none" w:sz="0" w:space="0" w:color="auto"/>
            <w:left w:val="none" w:sz="0" w:space="0" w:color="auto"/>
            <w:bottom w:val="none" w:sz="0" w:space="0" w:color="auto"/>
            <w:right w:val="none" w:sz="0" w:space="0" w:color="auto"/>
          </w:divBdr>
        </w:div>
        <w:div w:id="1372723994">
          <w:marLeft w:val="360"/>
          <w:marRight w:val="0"/>
          <w:marTop w:val="40"/>
          <w:marBottom w:val="0"/>
          <w:divBdr>
            <w:top w:val="none" w:sz="0" w:space="0" w:color="auto"/>
            <w:left w:val="none" w:sz="0" w:space="0" w:color="auto"/>
            <w:bottom w:val="none" w:sz="0" w:space="0" w:color="auto"/>
            <w:right w:val="none" w:sz="0" w:space="0" w:color="auto"/>
          </w:divBdr>
        </w:div>
        <w:div w:id="1270166865">
          <w:marLeft w:val="360"/>
          <w:marRight w:val="0"/>
          <w:marTop w:val="40"/>
          <w:marBottom w:val="0"/>
          <w:divBdr>
            <w:top w:val="none" w:sz="0" w:space="0" w:color="auto"/>
            <w:left w:val="none" w:sz="0" w:space="0" w:color="auto"/>
            <w:bottom w:val="none" w:sz="0" w:space="0" w:color="auto"/>
            <w:right w:val="none" w:sz="0" w:space="0" w:color="auto"/>
          </w:divBdr>
        </w:div>
        <w:div w:id="1587570368">
          <w:marLeft w:val="360"/>
          <w:marRight w:val="0"/>
          <w:marTop w:val="40"/>
          <w:marBottom w:val="0"/>
          <w:divBdr>
            <w:top w:val="none" w:sz="0" w:space="0" w:color="auto"/>
            <w:left w:val="none" w:sz="0" w:space="0" w:color="auto"/>
            <w:bottom w:val="none" w:sz="0" w:space="0" w:color="auto"/>
            <w:right w:val="none" w:sz="0" w:space="0" w:color="auto"/>
          </w:divBdr>
        </w:div>
        <w:div w:id="1193415878">
          <w:marLeft w:val="360"/>
          <w:marRight w:val="0"/>
          <w:marTop w:val="40"/>
          <w:marBottom w:val="0"/>
          <w:divBdr>
            <w:top w:val="none" w:sz="0" w:space="0" w:color="auto"/>
            <w:left w:val="none" w:sz="0" w:space="0" w:color="auto"/>
            <w:bottom w:val="none" w:sz="0" w:space="0" w:color="auto"/>
            <w:right w:val="none" w:sz="0" w:space="0" w:color="auto"/>
          </w:divBdr>
        </w:div>
      </w:divsChild>
    </w:div>
    <w:div w:id="2142651312">
      <w:bodyDiv w:val="1"/>
      <w:marLeft w:val="0"/>
      <w:marRight w:val="0"/>
      <w:marTop w:val="0"/>
      <w:marBottom w:val="0"/>
      <w:divBdr>
        <w:top w:val="none" w:sz="0" w:space="0" w:color="auto"/>
        <w:left w:val="none" w:sz="0" w:space="0" w:color="auto"/>
        <w:bottom w:val="none" w:sz="0" w:space="0" w:color="auto"/>
        <w:right w:val="none" w:sz="0" w:space="0" w:color="auto"/>
      </w:divBdr>
      <w:divsChild>
        <w:div w:id="2115711146">
          <w:marLeft w:val="259"/>
          <w:marRight w:val="0"/>
          <w:marTop w:val="60"/>
          <w:marBottom w:val="0"/>
          <w:divBdr>
            <w:top w:val="none" w:sz="0" w:space="0" w:color="auto"/>
            <w:left w:val="none" w:sz="0" w:space="0" w:color="auto"/>
            <w:bottom w:val="none" w:sz="0" w:space="0" w:color="auto"/>
            <w:right w:val="none" w:sz="0" w:space="0" w:color="auto"/>
          </w:divBdr>
        </w:div>
        <w:div w:id="219292830">
          <w:marLeft w:val="259"/>
          <w:marRight w:val="0"/>
          <w:marTop w:val="60"/>
          <w:marBottom w:val="0"/>
          <w:divBdr>
            <w:top w:val="none" w:sz="0" w:space="0" w:color="auto"/>
            <w:left w:val="none" w:sz="0" w:space="0" w:color="auto"/>
            <w:bottom w:val="none" w:sz="0" w:space="0" w:color="auto"/>
            <w:right w:val="none" w:sz="0" w:space="0" w:color="auto"/>
          </w:divBdr>
        </w:div>
        <w:div w:id="823661944">
          <w:marLeft w:val="533"/>
          <w:marRight w:val="0"/>
          <w:marTop w:val="60"/>
          <w:marBottom w:val="0"/>
          <w:divBdr>
            <w:top w:val="none" w:sz="0" w:space="0" w:color="auto"/>
            <w:left w:val="none" w:sz="0" w:space="0" w:color="auto"/>
            <w:bottom w:val="none" w:sz="0" w:space="0" w:color="auto"/>
            <w:right w:val="none" w:sz="0" w:space="0" w:color="auto"/>
          </w:divBdr>
        </w:div>
        <w:div w:id="433401662">
          <w:marLeft w:val="533"/>
          <w:marRight w:val="0"/>
          <w:marTop w:val="60"/>
          <w:marBottom w:val="0"/>
          <w:divBdr>
            <w:top w:val="none" w:sz="0" w:space="0" w:color="auto"/>
            <w:left w:val="none" w:sz="0" w:space="0" w:color="auto"/>
            <w:bottom w:val="none" w:sz="0" w:space="0" w:color="auto"/>
            <w:right w:val="none" w:sz="0" w:space="0" w:color="auto"/>
          </w:divBdr>
        </w:div>
        <w:div w:id="182866439">
          <w:marLeft w:val="533"/>
          <w:marRight w:val="0"/>
          <w:marTop w:val="60"/>
          <w:marBottom w:val="0"/>
          <w:divBdr>
            <w:top w:val="none" w:sz="0" w:space="0" w:color="auto"/>
            <w:left w:val="none" w:sz="0" w:space="0" w:color="auto"/>
            <w:bottom w:val="none" w:sz="0" w:space="0" w:color="auto"/>
            <w:right w:val="none" w:sz="0" w:space="0" w:color="auto"/>
          </w:divBdr>
        </w:div>
      </w:divsChild>
    </w:div>
    <w:div w:id="2143185206">
      <w:bodyDiv w:val="1"/>
      <w:marLeft w:val="0"/>
      <w:marRight w:val="0"/>
      <w:marTop w:val="0"/>
      <w:marBottom w:val="0"/>
      <w:divBdr>
        <w:top w:val="none" w:sz="0" w:space="0" w:color="auto"/>
        <w:left w:val="none" w:sz="0" w:space="0" w:color="auto"/>
        <w:bottom w:val="none" w:sz="0" w:space="0" w:color="auto"/>
        <w:right w:val="none" w:sz="0" w:space="0" w:color="auto"/>
      </w:divBdr>
      <w:divsChild>
        <w:div w:id="1950700786">
          <w:marLeft w:val="360"/>
          <w:marRight w:val="0"/>
          <w:marTop w:val="0"/>
          <w:marBottom w:val="0"/>
          <w:divBdr>
            <w:top w:val="none" w:sz="0" w:space="0" w:color="auto"/>
            <w:left w:val="none" w:sz="0" w:space="0" w:color="auto"/>
            <w:bottom w:val="none" w:sz="0" w:space="0" w:color="auto"/>
            <w:right w:val="none" w:sz="0" w:space="0" w:color="auto"/>
          </w:divBdr>
        </w:div>
        <w:div w:id="1290624586">
          <w:marLeft w:val="360"/>
          <w:marRight w:val="0"/>
          <w:marTop w:val="0"/>
          <w:marBottom w:val="0"/>
          <w:divBdr>
            <w:top w:val="none" w:sz="0" w:space="0" w:color="auto"/>
            <w:left w:val="none" w:sz="0" w:space="0" w:color="auto"/>
            <w:bottom w:val="none" w:sz="0" w:space="0" w:color="auto"/>
            <w:right w:val="none" w:sz="0" w:space="0" w:color="auto"/>
          </w:divBdr>
        </w:div>
        <w:div w:id="566841126">
          <w:marLeft w:val="720"/>
          <w:marRight w:val="0"/>
          <w:marTop w:val="0"/>
          <w:marBottom w:val="0"/>
          <w:divBdr>
            <w:top w:val="none" w:sz="0" w:space="0" w:color="auto"/>
            <w:left w:val="none" w:sz="0" w:space="0" w:color="auto"/>
            <w:bottom w:val="none" w:sz="0" w:space="0" w:color="auto"/>
            <w:right w:val="none" w:sz="0" w:space="0" w:color="auto"/>
          </w:divBdr>
        </w:div>
        <w:div w:id="1628003920">
          <w:marLeft w:val="720"/>
          <w:marRight w:val="0"/>
          <w:marTop w:val="0"/>
          <w:marBottom w:val="0"/>
          <w:divBdr>
            <w:top w:val="none" w:sz="0" w:space="0" w:color="auto"/>
            <w:left w:val="none" w:sz="0" w:space="0" w:color="auto"/>
            <w:bottom w:val="none" w:sz="0" w:space="0" w:color="auto"/>
            <w:right w:val="none" w:sz="0" w:space="0" w:color="auto"/>
          </w:divBdr>
        </w:div>
        <w:div w:id="817264697">
          <w:marLeft w:val="720"/>
          <w:marRight w:val="0"/>
          <w:marTop w:val="0"/>
          <w:marBottom w:val="0"/>
          <w:divBdr>
            <w:top w:val="none" w:sz="0" w:space="0" w:color="auto"/>
            <w:left w:val="none" w:sz="0" w:space="0" w:color="auto"/>
            <w:bottom w:val="none" w:sz="0" w:space="0" w:color="auto"/>
            <w:right w:val="none" w:sz="0" w:space="0" w:color="auto"/>
          </w:divBdr>
        </w:div>
        <w:div w:id="17437407">
          <w:marLeft w:val="720"/>
          <w:marRight w:val="0"/>
          <w:marTop w:val="0"/>
          <w:marBottom w:val="0"/>
          <w:divBdr>
            <w:top w:val="none" w:sz="0" w:space="0" w:color="auto"/>
            <w:left w:val="none" w:sz="0" w:space="0" w:color="auto"/>
            <w:bottom w:val="none" w:sz="0" w:space="0" w:color="auto"/>
            <w:right w:val="none" w:sz="0" w:space="0" w:color="auto"/>
          </w:divBdr>
        </w:div>
        <w:div w:id="1651130338">
          <w:marLeft w:val="360"/>
          <w:marRight w:val="0"/>
          <w:marTop w:val="0"/>
          <w:marBottom w:val="0"/>
          <w:divBdr>
            <w:top w:val="none" w:sz="0" w:space="0" w:color="auto"/>
            <w:left w:val="none" w:sz="0" w:space="0" w:color="auto"/>
            <w:bottom w:val="none" w:sz="0" w:space="0" w:color="auto"/>
            <w:right w:val="none" w:sz="0" w:space="0" w:color="auto"/>
          </w:divBdr>
        </w:div>
        <w:div w:id="103892089">
          <w:marLeft w:val="720"/>
          <w:marRight w:val="0"/>
          <w:marTop w:val="0"/>
          <w:marBottom w:val="0"/>
          <w:divBdr>
            <w:top w:val="none" w:sz="0" w:space="0" w:color="auto"/>
            <w:left w:val="none" w:sz="0" w:space="0" w:color="auto"/>
            <w:bottom w:val="none" w:sz="0" w:space="0" w:color="auto"/>
            <w:right w:val="none" w:sz="0" w:space="0" w:color="auto"/>
          </w:divBdr>
        </w:div>
        <w:div w:id="1435981049">
          <w:marLeft w:val="720"/>
          <w:marRight w:val="0"/>
          <w:marTop w:val="0"/>
          <w:marBottom w:val="0"/>
          <w:divBdr>
            <w:top w:val="none" w:sz="0" w:space="0" w:color="auto"/>
            <w:left w:val="none" w:sz="0" w:space="0" w:color="auto"/>
            <w:bottom w:val="none" w:sz="0" w:space="0" w:color="auto"/>
            <w:right w:val="none" w:sz="0" w:space="0" w:color="auto"/>
          </w:divBdr>
        </w:div>
        <w:div w:id="1233933163">
          <w:marLeft w:val="720"/>
          <w:marRight w:val="0"/>
          <w:marTop w:val="0"/>
          <w:marBottom w:val="0"/>
          <w:divBdr>
            <w:top w:val="none" w:sz="0" w:space="0" w:color="auto"/>
            <w:left w:val="none" w:sz="0" w:space="0" w:color="auto"/>
            <w:bottom w:val="none" w:sz="0" w:space="0" w:color="auto"/>
            <w:right w:val="none" w:sz="0" w:space="0" w:color="auto"/>
          </w:divBdr>
        </w:div>
        <w:div w:id="1059135844">
          <w:marLeft w:val="360"/>
          <w:marRight w:val="0"/>
          <w:marTop w:val="0"/>
          <w:marBottom w:val="0"/>
          <w:divBdr>
            <w:top w:val="none" w:sz="0" w:space="0" w:color="auto"/>
            <w:left w:val="none" w:sz="0" w:space="0" w:color="auto"/>
            <w:bottom w:val="none" w:sz="0" w:space="0" w:color="auto"/>
            <w:right w:val="none" w:sz="0" w:space="0" w:color="auto"/>
          </w:divBdr>
        </w:div>
        <w:div w:id="1320112621">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svg"/><Relationship Id="rId21" Type="http://schemas.openxmlformats.org/officeDocument/2006/relationships/image" Target="media/image14.svg"/><Relationship Id="rId42" Type="http://schemas.openxmlformats.org/officeDocument/2006/relationships/image" Target="media/image35.png"/><Relationship Id="rId63" Type="http://schemas.openxmlformats.org/officeDocument/2006/relationships/image" Target="media/image56.sv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svg"/><Relationship Id="rId107" Type="http://schemas.openxmlformats.org/officeDocument/2006/relationships/image" Target="media/image100.svg"/><Relationship Id="rId11" Type="http://schemas.openxmlformats.org/officeDocument/2006/relationships/image" Target="media/image4.svg"/><Relationship Id="rId32" Type="http://schemas.openxmlformats.org/officeDocument/2006/relationships/image" Target="media/image25.png"/><Relationship Id="rId53" Type="http://schemas.openxmlformats.org/officeDocument/2006/relationships/image" Target="media/image46.sv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svg"/><Relationship Id="rId5" Type="http://schemas.openxmlformats.org/officeDocument/2006/relationships/webSettings" Target="webSettings.xml"/><Relationship Id="rId95" Type="http://schemas.openxmlformats.org/officeDocument/2006/relationships/image" Target="media/image88.svg"/><Relationship Id="rId160" Type="http://schemas.openxmlformats.org/officeDocument/2006/relationships/footer" Target="footer1.xml"/><Relationship Id="rId22" Type="http://schemas.openxmlformats.org/officeDocument/2006/relationships/image" Target="media/image15.png"/><Relationship Id="rId43" Type="http://schemas.openxmlformats.org/officeDocument/2006/relationships/image" Target="media/image36.sv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svg"/><Relationship Id="rId85" Type="http://schemas.openxmlformats.org/officeDocument/2006/relationships/image" Target="media/image78.svg"/><Relationship Id="rId150" Type="http://schemas.openxmlformats.org/officeDocument/2006/relationships/image" Target="media/image143.png"/><Relationship Id="rId12" Type="http://schemas.openxmlformats.org/officeDocument/2006/relationships/image" Target="media/image5.png"/><Relationship Id="rId17" Type="http://schemas.openxmlformats.org/officeDocument/2006/relationships/image" Target="media/image10.svg"/><Relationship Id="rId33" Type="http://schemas.openxmlformats.org/officeDocument/2006/relationships/image" Target="media/image26.svg"/><Relationship Id="rId38" Type="http://schemas.openxmlformats.org/officeDocument/2006/relationships/image" Target="media/image31.png"/><Relationship Id="rId59" Type="http://schemas.openxmlformats.org/officeDocument/2006/relationships/image" Target="media/image52.svg"/><Relationship Id="rId103" Type="http://schemas.openxmlformats.org/officeDocument/2006/relationships/image" Target="media/image96.sv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sv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svg"/><Relationship Id="rId91" Type="http://schemas.openxmlformats.org/officeDocument/2006/relationships/image" Target="media/image84.sv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sv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svg"/><Relationship Id="rId28" Type="http://schemas.openxmlformats.org/officeDocument/2006/relationships/image" Target="media/image21.png"/><Relationship Id="rId49" Type="http://schemas.openxmlformats.org/officeDocument/2006/relationships/image" Target="media/image42.svg"/><Relationship Id="rId114" Type="http://schemas.openxmlformats.org/officeDocument/2006/relationships/image" Target="media/image107.png"/><Relationship Id="rId119" Type="http://schemas.openxmlformats.org/officeDocument/2006/relationships/image" Target="media/image112.sv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svg"/><Relationship Id="rId81" Type="http://schemas.openxmlformats.org/officeDocument/2006/relationships/image" Target="media/image74.sv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svg"/><Relationship Id="rId151" Type="http://schemas.openxmlformats.org/officeDocument/2006/relationships/image" Target="media/image144.svg"/><Relationship Id="rId156" Type="http://schemas.openxmlformats.org/officeDocument/2006/relationships/image" Target="media/image149.pn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 Id="rId109" Type="http://schemas.openxmlformats.org/officeDocument/2006/relationships/image" Target="media/image102.sv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svg"/><Relationship Id="rId76" Type="http://schemas.openxmlformats.org/officeDocument/2006/relationships/image" Target="media/image69.png"/><Relationship Id="rId97" Type="http://schemas.openxmlformats.org/officeDocument/2006/relationships/image" Target="media/image90.sv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svg"/><Relationship Id="rId141" Type="http://schemas.openxmlformats.org/officeDocument/2006/relationships/image" Target="media/image134.sv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svg"/><Relationship Id="rId92" Type="http://schemas.openxmlformats.org/officeDocument/2006/relationships/image" Target="media/image85.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sv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svg"/><Relationship Id="rId66" Type="http://schemas.openxmlformats.org/officeDocument/2006/relationships/image" Target="media/image59.png"/><Relationship Id="rId87" Type="http://schemas.openxmlformats.org/officeDocument/2006/relationships/image" Target="media/image80.svg"/><Relationship Id="rId110" Type="http://schemas.openxmlformats.org/officeDocument/2006/relationships/image" Target="media/image103.png"/><Relationship Id="rId115" Type="http://schemas.openxmlformats.org/officeDocument/2006/relationships/image" Target="media/image108.svg"/><Relationship Id="rId131" Type="http://schemas.openxmlformats.org/officeDocument/2006/relationships/image" Target="media/image124.svg"/><Relationship Id="rId136" Type="http://schemas.openxmlformats.org/officeDocument/2006/relationships/image" Target="media/image129.png"/><Relationship Id="rId157" Type="http://schemas.openxmlformats.org/officeDocument/2006/relationships/image" Target="media/image150.svg"/><Relationship Id="rId61" Type="http://schemas.openxmlformats.org/officeDocument/2006/relationships/image" Target="media/image54.sv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sv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svg"/><Relationship Id="rId56" Type="http://schemas.openxmlformats.org/officeDocument/2006/relationships/image" Target="media/image49.png"/><Relationship Id="rId77" Type="http://schemas.openxmlformats.org/officeDocument/2006/relationships/image" Target="media/image70.svg"/><Relationship Id="rId100" Type="http://schemas.openxmlformats.org/officeDocument/2006/relationships/image" Target="media/image93.png"/><Relationship Id="rId105" Type="http://schemas.openxmlformats.org/officeDocument/2006/relationships/image" Target="media/image98.svg"/><Relationship Id="rId126" Type="http://schemas.openxmlformats.org/officeDocument/2006/relationships/image" Target="media/image119.png"/><Relationship Id="rId147" Type="http://schemas.openxmlformats.org/officeDocument/2006/relationships/image" Target="media/image140.svg"/><Relationship Id="rId8" Type="http://schemas.openxmlformats.org/officeDocument/2006/relationships/image" Target="media/image1.png"/><Relationship Id="rId51" Type="http://schemas.openxmlformats.org/officeDocument/2006/relationships/image" Target="media/image44.svg"/><Relationship Id="rId72" Type="http://schemas.openxmlformats.org/officeDocument/2006/relationships/image" Target="media/image65.png"/><Relationship Id="rId93" Type="http://schemas.openxmlformats.org/officeDocument/2006/relationships/image" Target="media/image86.svg"/><Relationship Id="rId98" Type="http://schemas.openxmlformats.org/officeDocument/2006/relationships/image" Target="media/image91.png"/><Relationship Id="rId121" Type="http://schemas.openxmlformats.org/officeDocument/2006/relationships/image" Target="media/image114.sv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svg"/><Relationship Id="rId46" Type="http://schemas.openxmlformats.org/officeDocument/2006/relationships/image" Target="media/image39.png"/><Relationship Id="rId67" Type="http://schemas.openxmlformats.org/officeDocument/2006/relationships/image" Target="media/image60.svg"/><Relationship Id="rId116" Type="http://schemas.openxmlformats.org/officeDocument/2006/relationships/image" Target="media/image109.png"/><Relationship Id="rId137" Type="http://schemas.openxmlformats.org/officeDocument/2006/relationships/image" Target="media/image130.sv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svg"/><Relationship Id="rId62" Type="http://schemas.openxmlformats.org/officeDocument/2006/relationships/image" Target="media/image55.png"/><Relationship Id="rId83" Type="http://schemas.openxmlformats.org/officeDocument/2006/relationships/image" Target="media/image76.svg"/><Relationship Id="rId88" Type="http://schemas.openxmlformats.org/officeDocument/2006/relationships/image" Target="media/image81.png"/><Relationship Id="rId111" Type="http://schemas.openxmlformats.org/officeDocument/2006/relationships/image" Target="media/image104.svg"/><Relationship Id="rId132" Type="http://schemas.openxmlformats.org/officeDocument/2006/relationships/image" Target="media/image125.png"/><Relationship Id="rId153" Type="http://schemas.openxmlformats.org/officeDocument/2006/relationships/image" Target="media/image146.svg"/><Relationship Id="rId15" Type="http://schemas.openxmlformats.org/officeDocument/2006/relationships/image" Target="media/image8.svg"/><Relationship Id="rId36" Type="http://schemas.openxmlformats.org/officeDocument/2006/relationships/image" Target="media/image29.png"/><Relationship Id="rId57" Type="http://schemas.openxmlformats.org/officeDocument/2006/relationships/image" Target="media/image50.svg"/><Relationship Id="rId106" Type="http://schemas.openxmlformats.org/officeDocument/2006/relationships/image" Target="media/image99.png"/><Relationship Id="rId127" Type="http://schemas.openxmlformats.org/officeDocument/2006/relationships/image" Target="media/image120.sv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sv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svg"/><Relationship Id="rId101" Type="http://schemas.openxmlformats.org/officeDocument/2006/relationships/image" Target="media/image94.svg"/><Relationship Id="rId122" Type="http://schemas.openxmlformats.org/officeDocument/2006/relationships/image" Target="media/image115.png"/><Relationship Id="rId143" Type="http://schemas.openxmlformats.org/officeDocument/2006/relationships/image" Target="media/image136.sv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svg"/><Relationship Id="rId68" Type="http://schemas.openxmlformats.org/officeDocument/2006/relationships/image" Target="media/image61.png"/><Relationship Id="rId89" Type="http://schemas.openxmlformats.org/officeDocument/2006/relationships/image" Target="media/image82.svg"/><Relationship Id="rId112" Type="http://schemas.openxmlformats.org/officeDocument/2006/relationships/image" Target="media/image105.png"/><Relationship Id="rId133" Type="http://schemas.openxmlformats.org/officeDocument/2006/relationships/image" Target="media/image126.sv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svg"/><Relationship Id="rId58" Type="http://schemas.openxmlformats.org/officeDocument/2006/relationships/image" Target="media/image51.png"/><Relationship Id="rId79" Type="http://schemas.openxmlformats.org/officeDocument/2006/relationships/image" Target="media/image72.svg"/><Relationship Id="rId102" Type="http://schemas.openxmlformats.org/officeDocument/2006/relationships/image" Target="media/image95.png"/><Relationship Id="rId123" Type="http://schemas.openxmlformats.org/officeDocument/2006/relationships/image" Target="media/image116.svg"/><Relationship Id="rId144" Type="http://schemas.openxmlformats.org/officeDocument/2006/relationships/image" Target="media/image137.png"/><Relationship Id="rId90" Type="http://schemas.openxmlformats.org/officeDocument/2006/relationships/image" Target="media/image83.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svg"/><Relationship Id="rId113" Type="http://schemas.openxmlformats.org/officeDocument/2006/relationships/image" Target="media/image106.sv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sv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4B76DA-41E8-0442-B777-18D1707701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5283</Words>
  <Characters>30116</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Helenlouise Taylor</dc:creator>
  <cp:keywords>updated  Dr Helenlouise Taylor</cp:keywords>
  <dc:description/>
  <cp:lastModifiedBy>Dr Helenlouise Taylor</cp:lastModifiedBy>
  <cp:revision>8</cp:revision>
  <cp:lastPrinted>2023-12-06T12:22:00Z</cp:lastPrinted>
  <dcterms:created xsi:type="dcterms:W3CDTF">2024-03-13T08:54:00Z</dcterms:created>
  <dcterms:modified xsi:type="dcterms:W3CDTF">2024-04-04T10:08:00Z</dcterms:modified>
</cp:coreProperties>
</file>