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0CD7" w:rsidR="00A20CD7" w:rsidP="00A20CD7" w:rsidRDefault="00A20CD7" w14:paraId="0E9C80CE" w14:textId="0D270161">
      <w:pPr>
        <w:rPr>
          <w:b/>
          <w:bCs/>
        </w:rPr>
      </w:pPr>
      <w:r w:rsidRPr="00A20CD7">
        <w:rPr>
          <w:b/>
          <w:bCs/>
        </w:rPr>
        <w:t>WHO/-PQ-MD-</w:t>
      </w:r>
      <w:r>
        <w:rPr>
          <w:b/>
          <w:bCs/>
        </w:rPr>
        <w:t>BPM</w:t>
      </w:r>
    </w:p>
    <w:p w:rsidRPr="00A20CD7" w:rsidR="00A20CD7" w:rsidP="00A20CD7" w:rsidRDefault="00A20CD7" w14:paraId="25061F20" w14:textId="77777777">
      <w:pPr>
        <w:rPr>
          <w:b/>
          <w:bCs/>
        </w:rPr>
      </w:pPr>
      <w:r w:rsidRPr="00A20CD7">
        <w:rPr>
          <w:b/>
          <w:bCs/>
        </w:rPr>
        <w:t>PQS Performance specification</w:t>
      </w:r>
    </w:p>
    <w:p w:rsidRPr="00A20CD7" w:rsidR="00A20CD7" w:rsidP="00A20CD7" w:rsidRDefault="00A20CD7" w14:paraId="76E4E29E" w14:textId="77777777">
      <w:r w:rsidRPr="00A20CD7">
        <w:t>Creation date:</w:t>
      </w:r>
    </w:p>
    <w:p w:rsidRPr="00A20CD7" w:rsidR="00A20CD7" w:rsidP="00A20CD7" w:rsidRDefault="00A20CD7" w14:paraId="45D6B8FD" w14:textId="77777777">
      <w:r w:rsidRPr="00A20CD7">
        <w:t>Revision date:</w:t>
      </w:r>
    </w:p>
    <w:p w:rsidR="00A20CD7" w:rsidP="00A20CD7" w:rsidRDefault="00A20CD7" w14:paraId="6A21FADE" w14:textId="72B3F6EE">
      <w:pPr>
        <w:jc w:val="center"/>
        <w:rPr>
          <w:rFonts w:ascii="Arial" w:hAnsi="Arial" w:cs="Arial"/>
          <w:b w:val="1"/>
          <w:bCs w:val="1"/>
          <w:sz w:val="24"/>
          <w:szCs w:val="24"/>
        </w:rPr>
      </w:pPr>
      <w:r w:rsidR="001A14CD">
        <w:rPr/>
        <w:t xml:space="preserve"> </w:t>
      </w:r>
      <w:r w:rsidRPr="2AD145A5" w:rsidR="00A20CD7">
        <w:rPr>
          <w:rFonts w:ascii="Arial" w:hAnsi="Arial" w:cs="Arial"/>
          <w:b w:val="1"/>
          <w:bCs w:val="1"/>
          <w:sz w:val="24"/>
          <w:szCs w:val="24"/>
        </w:rPr>
        <w:t>Prequalification Program of Medical Devices</w:t>
      </w:r>
    </w:p>
    <w:p w:rsidR="00F133A5" w:rsidP="00A20CD7" w:rsidRDefault="00F133A5" w14:paraId="703C5E0E" w14:textId="5747D8B9">
      <w:pPr>
        <w:jc w:val="center"/>
        <w:rPr>
          <w:rFonts w:ascii="Arial" w:hAnsi="Arial" w:cs="Arial"/>
          <w:b w:val="1"/>
          <w:bCs w:val="1"/>
          <w:sz w:val="24"/>
          <w:szCs w:val="24"/>
        </w:rPr>
      </w:pPr>
      <w:r w:rsidRPr="2AD145A5" w:rsidR="59396532">
        <w:rPr>
          <w:rFonts w:ascii="Arial" w:hAnsi="Arial" w:cs="Arial"/>
          <w:b w:val="1"/>
          <w:bCs w:val="1"/>
          <w:sz w:val="24"/>
          <w:szCs w:val="24"/>
        </w:rPr>
        <w:t>Blood pressure measurement devices (</w:t>
      </w:r>
      <w:r w:rsidRPr="2AD145A5" w:rsidR="00F133A5">
        <w:rPr>
          <w:rFonts w:ascii="Arial" w:hAnsi="Arial" w:cs="Arial"/>
          <w:b w:val="1"/>
          <w:bCs w:val="1"/>
          <w:sz w:val="24"/>
          <w:szCs w:val="24"/>
        </w:rPr>
        <w:t>BPM</w:t>
      </w:r>
      <w:r w:rsidRPr="2AD145A5" w:rsidR="4450A04F">
        <w:rPr>
          <w:rFonts w:ascii="Arial" w:hAnsi="Arial" w:cs="Arial"/>
          <w:b w:val="1"/>
          <w:bCs w:val="1"/>
          <w:sz w:val="24"/>
          <w:szCs w:val="24"/>
        </w:rPr>
        <w:t>D</w:t>
      </w:r>
      <w:r w:rsidRPr="2AD145A5" w:rsidR="118246AD">
        <w:rPr>
          <w:rFonts w:ascii="Arial" w:hAnsi="Arial" w:cs="Arial"/>
          <w:b w:val="1"/>
          <w:bCs w:val="1"/>
          <w:sz w:val="24"/>
          <w:szCs w:val="24"/>
        </w:rPr>
        <w:t>)</w:t>
      </w:r>
    </w:p>
    <w:p w:rsidRPr="00A20CD7" w:rsidR="00A20CD7" w:rsidP="00A20CD7" w:rsidRDefault="00A20CD7" w14:paraId="163A7AC4" w14:textId="77777777">
      <w:pPr>
        <w:jc w:val="center"/>
        <w:rPr>
          <w:rFonts w:ascii="Arial" w:hAnsi="Arial" w:cs="Arial"/>
          <w:b/>
          <w:bCs/>
          <w:sz w:val="24"/>
          <w:szCs w:val="24"/>
        </w:rPr>
      </w:pPr>
    </w:p>
    <w:p w:rsidR="00A20CD7" w:rsidP="00A20CD7" w:rsidRDefault="00A20CD7" w14:paraId="5D627EBE" w14:textId="26A52694">
      <w:pPr>
        <w:jc w:val="center"/>
        <w:rPr>
          <w:rFonts w:ascii="Arial" w:hAnsi="Arial" w:cs="Arial"/>
          <w:b/>
          <w:bCs/>
          <w:sz w:val="24"/>
          <w:szCs w:val="24"/>
        </w:rPr>
      </w:pPr>
    </w:p>
    <w:tbl>
      <w:tblPr>
        <w:tblW w:w="1420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53"/>
        <w:gridCol w:w="2519"/>
        <w:gridCol w:w="6804"/>
        <w:gridCol w:w="3828"/>
      </w:tblGrid>
      <w:tr w:rsidRPr="003926D5" w:rsidR="006C007A" w:rsidTr="00B24ECF" w14:paraId="1201370C" w14:textId="203BC778">
        <w:trPr>
          <w:trHeight w:val="70"/>
        </w:trPr>
        <w:tc>
          <w:tcPr>
            <w:tcW w:w="10376" w:type="dxa"/>
            <w:gridSpan w:val="3"/>
            <w:tcBorders>
              <w:top w:val="single" w:color="auto" w:sz="4" w:space="0"/>
              <w:left w:val="single" w:color="auto" w:sz="4" w:space="0"/>
              <w:bottom w:val="single" w:color="auto" w:sz="4" w:space="0"/>
              <w:right w:val="single" w:color="auto" w:sz="4" w:space="0"/>
            </w:tcBorders>
            <w:shd w:val="clear" w:color="auto" w:fill="7AADDC"/>
          </w:tcPr>
          <w:p w:rsidRPr="006C007A" w:rsidR="006C007A" w:rsidP="003926D5" w:rsidRDefault="006C007A" w14:paraId="1C84BAB6" w14:textId="77777777">
            <w:pPr>
              <w:rPr>
                <w:rFonts w:ascii="Arial" w:hAnsi="Arial" w:cs="Arial"/>
                <w:b/>
                <w:bCs/>
                <w:sz w:val="24"/>
                <w:szCs w:val="24"/>
                <w:lang w:val="en-CA"/>
              </w:rPr>
            </w:pPr>
            <w:r w:rsidRPr="006C007A">
              <w:rPr>
                <w:rFonts w:ascii="Arial" w:hAnsi="Arial" w:cs="Arial"/>
                <w:b/>
                <w:bCs/>
                <w:sz w:val="24"/>
                <w:szCs w:val="24"/>
                <w:lang w:val="en-CA"/>
              </w:rPr>
              <w:lastRenderedPageBreak/>
              <w:t>SECTION 1 –ADMINISTRATIVE</w:t>
            </w:r>
          </w:p>
        </w:tc>
        <w:tc>
          <w:tcPr>
            <w:tcW w:w="3828" w:type="dxa"/>
            <w:tcBorders>
              <w:top w:val="single" w:color="auto" w:sz="4" w:space="0"/>
              <w:left w:val="single" w:color="auto" w:sz="4" w:space="0"/>
              <w:bottom w:val="single" w:color="auto" w:sz="4" w:space="0"/>
              <w:right w:val="single" w:color="auto" w:sz="4" w:space="0"/>
            </w:tcBorders>
            <w:shd w:val="clear" w:color="auto" w:fill="7AADDC"/>
          </w:tcPr>
          <w:p w:rsidRPr="003926D5" w:rsidR="006C007A" w:rsidP="003926D5" w:rsidRDefault="006C007A" w14:paraId="30601B0A" w14:textId="77777777">
            <w:pPr>
              <w:rPr>
                <w:rFonts w:ascii="Arial" w:hAnsi="Arial" w:cs="Arial"/>
                <w:b/>
                <w:bCs/>
                <w:sz w:val="24"/>
                <w:szCs w:val="24"/>
                <w:lang w:val="en-CA"/>
              </w:rPr>
            </w:pPr>
          </w:p>
        </w:tc>
      </w:tr>
      <w:tr w:rsidRPr="003926D5" w:rsidR="006C007A" w:rsidTr="00B24ECF" w14:paraId="318632F6" w14:textId="71FA1D4E">
        <w:tc>
          <w:tcPr>
            <w:tcW w:w="1053" w:type="dxa"/>
            <w:shd w:val="clear" w:color="auto" w:fill="auto"/>
          </w:tcPr>
          <w:p w:rsidRPr="006C007A" w:rsidR="006C007A" w:rsidP="003926D5" w:rsidRDefault="006C007A" w14:paraId="53A96F72" w14:textId="77777777">
            <w:pPr>
              <w:rPr>
                <w:rFonts w:ascii="Arial" w:hAnsi="Arial" w:cs="Arial"/>
                <w:b/>
                <w:bCs/>
                <w:sz w:val="24"/>
                <w:szCs w:val="24"/>
                <w:lang w:val="en-CA"/>
              </w:rPr>
            </w:pPr>
            <w:r w:rsidRPr="006C007A">
              <w:rPr>
                <w:rFonts w:ascii="Arial" w:hAnsi="Arial" w:cs="Arial"/>
                <w:b/>
                <w:bCs/>
                <w:sz w:val="24"/>
                <w:szCs w:val="24"/>
                <w:lang w:val="en-CA"/>
              </w:rPr>
              <w:t>1.01</w:t>
            </w:r>
          </w:p>
        </w:tc>
        <w:tc>
          <w:tcPr>
            <w:tcW w:w="9323" w:type="dxa"/>
            <w:gridSpan w:val="2"/>
            <w:shd w:val="clear" w:color="auto" w:fill="auto"/>
          </w:tcPr>
          <w:p w:rsidRPr="006C007A" w:rsidR="006C007A" w:rsidP="003926D5" w:rsidRDefault="006C007A" w14:paraId="26254913" w14:textId="77777777">
            <w:pPr>
              <w:rPr>
                <w:rFonts w:ascii="Arial" w:hAnsi="Arial" w:cs="Arial"/>
                <w:b/>
                <w:bCs/>
                <w:sz w:val="24"/>
                <w:szCs w:val="24"/>
                <w:lang w:val="en-CA"/>
              </w:rPr>
            </w:pPr>
            <w:r w:rsidRPr="006C007A">
              <w:rPr>
                <w:rFonts w:ascii="Arial" w:hAnsi="Arial" w:cs="Arial"/>
                <w:b/>
                <w:bCs/>
                <w:sz w:val="24"/>
                <w:szCs w:val="24"/>
                <w:lang w:val="en-CA"/>
              </w:rPr>
              <w:t>INTRODUCTION</w:t>
            </w:r>
          </w:p>
        </w:tc>
        <w:tc>
          <w:tcPr>
            <w:tcW w:w="3828" w:type="dxa"/>
          </w:tcPr>
          <w:p w:rsidRPr="003926D5" w:rsidR="006C007A" w:rsidP="003926D5" w:rsidRDefault="006C007A" w14:paraId="23432EE7" w14:textId="77777777">
            <w:pPr>
              <w:rPr>
                <w:rFonts w:ascii="Arial" w:hAnsi="Arial" w:cs="Arial"/>
                <w:b/>
                <w:bCs/>
                <w:sz w:val="24"/>
                <w:szCs w:val="24"/>
                <w:lang w:val="en-CA"/>
              </w:rPr>
            </w:pPr>
          </w:p>
        </w:tc>
      </w:tr>
      <w:tr w:rsidRPr="003926D5" w:rsidR="006C007A" w:rsidTr="00B24ECF" w14:paraId="328323BE" w14:textId="636B073E">
        <w:tc>
          <w:tcPr>
            <w:tcW w:w="1053" w:type="dxa"/>
            <w:shd w:val="clear" w:color="auto" w:fill="auto"/>
          </w:tcPr>
          <w:p w:rsidRPr="006C007A" w:rsidR="006C007A" w:rsidP="003926D5" w:rsidRDefault="006C007A" w14:paraId="045DD153" w14:textId="77777777">
            <w:pPr>
              <w:rPr>
                <w:rFonts w:ascii="Arial" w:hAnsi="Arial" w:cs="Arial"/>
                <w:b/>
                <w:bCs/>
                <w:sz w:val="24"/>
                <w:szCs w:val="24"/>
                <w:lang w:val="en-CA"/>
              </w:rPr>
            </w:pPr>
          </w:p>
        </w:tc>
        <w:tc>
          <w:tcPr>
            <w:tcW w:w="9323" w:type="dxa"/>
            <w:gridSpan w:val="2"/>
            <w:shd w:val="clear" w:color="auto" w:fill="auto"/>
          </w:tcPr>
          <w:p w:rsidRPr="006C007A" w:rsidR="006C007A" w:rsidP="003926D5" w:rsidRDefault="006C007A" w14:paraId="1E341B58" w14:textId="0CE3D91C">
            <w:pPr>
              <w:jc w:val="both"/>
              <w:rPr>
                <w:rFonts w:ascii="Arial" w:hAnsi="Arial" w:cs="Arial"/>
                <w:lang w:val="en-CA"/>
              </w:rPr>
            </w:pPr>
            <w:r w:rsidRPr="00B24ECF">
              <w:rPr>
                <w:rFonts w:ascii="Arial" w:hAnsi="Arial" w:cs="Arial"/>
                <w:lang w:val="en-CA"/>
              </w:rPr>
              <w:t xml:space="preserve">This document </w:t>
            </w:r>
            <w:r w:rsidR="00ED36B6">
              <w:rPr>
                <w:rFonts w:ascii="Arial" w:hAnsi="Arial" w:cs="Arial"/>
                <w:lang w:val="en-CA"/>
              </w:rPr>
              <w:t xml:space="preserve">specifies the requirement, </w:t>
            </w:r>
            <w:r w:rsidRPr="00B24ECF">
              <w:rPr>
                <w:rFonts w:ascii="Arial" w:hAnsi="Arial" w:cs="Arial"/>
                <w:lang w:val="en-CA"/>
              </w:rPr>
              <w:t>performance and technical aspects of automated and semiautomated non-invasive upper-arm cuff Blood pressure measurement devices (BPMDs),</w:t>
            </w:r>
            <w:r w:rsidRPr="006C007A">
              <w:rPr>
                <w:rFonts w:ascii="Arial" w:hAnsi="Arial" w:cs="Arial"/>
                <w:lang w:val="en-CA"/>
              </w:rPr>
              <w:t xml:space="preserve"> which are essential for optimal </w:t>
            </w:r>
            <w:r w:rsidR="009376DA">
              <w:rPr>
                <w:rFonts w:ascii="Arial" w:hAnsi="Arial" w:cs="Arial"/>
                <w:lang w:val="en-CA"/>
              </w:rPr>
              <w:t>blood pressure measurement</w:t>
            </w:r>
            <w:r w:rsidRPr="006C007A">
              <w:rPr>
                <w:rFonts w:ascii="Arial" w:hAnsi="Arial" w:cs="Arial"/>
                <w:lang w:val="en-CA"/>
              </w:rPr>
              <w:t xml:space="preserve">, and screening for, managing and monitoring of hypertension. </w:t>
            </w:r>
          </w:p>
          <w:p w:rsidRPr="006C007A" w:rsidR="006C007A" w:rsidP="00E52A1A" w:rsidRDefault="006C007A" w14:paraId="5009CFAA" w14:textId="6C400A6D">
            <w:pPr>
              <w:jc w:val="both"/>
              <w:rPr>
                <w:rFonts w:ascii="Arial" w:hAnsi="Arial" w:cs="Arial"/>
                <w:b/>
                <w:bCs/>
                <w:lang w:val="en-CA"/>
              </w:rPr>
            </w:pPr>
            <w:r w:rsidRPr="006C007A">
              <w:rPr>
                <w:rFonts w:ascii="Arial" w:hAnsi="Arial" w:cs="Arial"/>
                <w:lang w:val="en-CA"/>
              </w:rPr>
              <w:t xml:space="preserve">The document is based on evidence and data on the predictive value of non-invasive upper-arm cuff BP measurements. It includes discussion and comparison of properly validated BP devices and </w:t>
            </w:r>
            <w:r w:rsidRPr="00B24ECF">
              <w:rPr>
                <w:rFonts w:ascii="Arial" w:hAnsi="Arial" w:cs="Arial"/>
                <w:lang w:val="en-CA"/>
              </w:rPr>
              <w:t>standards to build consensus for shaping the global market. It is intended for regulators, policy-makers, programme managers, biomedical engineers, BP device manufacturers and industries, procurement officers, and healthcare providers</w:t>
            </w:r>
            <w:r w:rsidRPr="006C007A">
              <w:rPr>
                <w:rFonts w:ascii="Arial" w:hAnsi="Arial" w:cs="Arial"/>
                <w:lang w:val="en-CA"/>
              </w:rPr>
              <w:t xml:space="preserve">. It should assist procurement agencies and regulatory authorities </w:t>
            </w:r>
            <w:r w:rsidR="009376DA">
              <w:rPr>
                <w:rFonts w:ascii="Arial" w:hAnsi="Arial" w:cs="Arial"/>
                <w:lang w:val="en-CA"/>
              </w:rPr>
              <w:t>in preparing</w:t>
            </w:r>
            <w:r w:rsidRPr="006C007A">
              <w:rPr>
                <w:rFonts w:ascii="Arial" w:hAnsi="Arial" w:cs="Arial"/>
                <w:lang w:val="en-CA"/>
              </w:rPr>
              <w:t xml:space="preserve"> policy, management and supply accordingly. Manufacturers should comply with the technical</w:t>
            </w:r>
            <w:r w:rsidRPr="006C007A">
              <w:rPr>
                <w:rFonts w:ascii="Arial" w:hAnsi="Arial" w:cs="Arial"/>
                <w:b/>
                <w:bCs/>
                <w:lang w:val="en-CA"/>
              </w:rPr>
              <w:t xml:space="preserve"> </w:t>
            </w:r>
            <w:r w:rsidRPr="006C007A">
              <w:rPr>
                <w:rFonts w:ascii="Arial" w:hAnsi="Arial" w:cs="Arial"/>
                <w:lang w:val="en-CA"/>
              </w:rPr>
              <w:t>specifications outlined as minimum requirements to ensure safety, efficiency and accuracy.</w:t>
            </w:r>
          </w:p>
        </w:tc>
        <w:tc>
          <w:tcPr>
            <w:tcW w:w="3828" w:type="dxa"/>
          </w:tcPr>
          <w:p w:rsidRPr="006C007A" w:rsidR="006C007A" w:rsidP="003926D5" w:rsidRDefault="006C007A" w14:paraId="1C01BFA0" w14:textId="77777777">
            <w:pPr>
              <w:jc w:val="both"/>
              <w:rPr>
                <w:rFonts w:ascii="Arial" w:hAnsi="Arial" w:cs="Arial"/>
                <w:highlight w:val="yellow"/>
                <w:lang w:val="en-CA"/>
              </w:rPr>
            </w:pPr>
          </w:p>
        </w:tc>
      </w:tr>
      <w:tr w:rsidRPr="003926D5" w:rsidR="006C007A" w:rsidTr="00B24ECF" w14:paraId="6C9BB17C" w14:textId="0A211866">
        <w:trPr>
          <w:trHeight w:val="70"/>
        </w:trPr>
        <w:tc>
          <w:tcPr>
            <w:tcW w:w="1053" w:type="dxa"/>
            <w:shd w:val="clear" w:color="auto" w:fill="auto"/>
          </w:tcPr>
          <w:p w:rsidRPr="006C007A" w:rsidR="006C007A" w:rsidP="003926D5" w:rsidRDefault="006C007A" w14:paraId="6BFEF6E7" w14:textId="77777777">
            <w:pPr>
              <w:rPr>
                <w:rFonts w:ascii="Arial" w:hAnsi="Arial" w:cs="Arial"/>
                <w:b/>
                <w:bCs/>
                <w:sz w:val="24"/>
                <w:szCs w:val="24"/>
                <w:lang w:val="en-CA"/>
              </w:rPr>
            </w:pPr>
            <w:r w:rsidRPr="006C007A">
              <w:rPr>
                <w:rFonts w:ascii="Arial" w:hAnsi="Arial" w:cs="Arial"/>
                <w:b/>
                <w:bCs/>
                <w:sz w:val="24"/>
                <w:szCs w:val="24"/>
                <w:lang w:val="en-CA"/>
              </w:rPr>
              <w:t>1.02</w:t>
            </w:r>
          </w:p>
        </w:tc>
        <w:tc>
          <w:tcPr>
            <w:tcW w:w="9323" w:type="dxa"/>
            <w:gridSpan w:val="2"/>
            <w:shd w:val="clear" w:color="auto" w:fill="auto"/>
          </w:tcPr>
          <w:p w:rsidRPr="006C007A" w:rsidR="006C007A" w:rsidP="003926D5" w:rsidRDefault="006C007A" w14:paraId="2F52F5AE" w14:textId="77777777">
            <w:pPr>
              <w:rPr>
                <w:rFonts w:ascii="Arial" w:hAnsi="Arial" w:cs="Arial"/>
                <w:b/>
                <w:bCs/>
                <w:sz w:val="24"/>
                <w:szCs w:val="24"/>
                <w:lang w:val="en-CA"/>
              </w:rPr>
            </w:pPr>
            <w:r w:rsidRPr="006C007A">
              <w:rPr>
                <w:rFonts w:ascii="Arial" w:hAnsi="Arial" w:cs="Arial"/>
                <w:b/>
                <w:bCs/>
                <w:sz w:val="24"/>
                <w:szCs w:val="24"/>
                <w:lang w:val="en-CA"/>
              </w:rPr>
              <w:t>SCOPE</w:t>
            </w:r>
          </w:p>
        </w:tc>
        <w:tc>
          <w:tcPr>
            <w:tcW w:w="3828" w:type="dxa"/>
          </w:tcPr>
          <w:p w:rsidRPr="003926D5" w:rsidR="006C007A" w:rsidP="003926D5" w:rsidRDefault="006C007A" w14:paraId="32B1A82B" w14:textId="77777777">
            <w:pPr>
              <w:rPr>
                <w:rFonts w:ascii="Arial" w:hAnsi="Arial" w:cs="Arial"/>
                <w:b/>
                <w:bCs/>
                <w:sz w:val="24"/>
                <w:szCs w:val="24"/>
                <w:lang w:val="en-CA"/>
              </w:rPr>
            </w:pPr>
          </w:p>
        </w:tc>
      </w:tr>
      <w:tr w:rsidRPr="003926D5" w:rsidR="006C007A" w:rsidTr="00B24ECF" w14:paraId="67587564" w14:textId="648D4C6A">
        <w:trPr>
          <w:trHeight w:val="70"/>
        </w:trPr>
        <w:tc>
          <w:tcPr>
            <w:tcW w:w="1053" w:type="dxa"/>
            <w:shd w:val="clear" w:color="auto" w:fill="auto"/>
          </w:tcPr>
          <w:p w:rsidRPr="006C007A" w:rsidR="006C007A" w:rsidP="003926D5" w:rsidRDefault="006C007A" w14:paraId="2BF4D8A9" w14:textId="77777777">
            <w:pPr>
              <w:rPr>
                <w:rFonts w:ascii="Arial" w:hAnsi="Arial" w:cs="Arial"/>
                <w:b/>
                <w:bCs/>
                <w:sz w:val="24"/>
                <w:szCs w:val="24"/>
                <w:lang w:val="en-CA"/>
              </w:rPr>
            </w:pPr>
          </w:p>
        </w:tc>
        <w:tc>
          <w:tcPr>
            <w:tcW w:w="9323" w:type="dxa"/>
            <w:gridSpan w:val="2"/>
            <w:shd w:val="clear" w:color="auto" w:fill="auto"/>
          </w:tcPr>
          <w:p w:rsidRPr="006C007A" w:rsidR="006C007A" w:rsidP="003926D5" w:rsidRDefault="009376DA" w14:paraId="6B28938C" w14:textId="4437C243">
            <w:pPr>
              <w:jc w:val="both"/>
              <w:rPr>
                <w:rFonts w:ascii="Arial" w:hAnsi="Arial" w:cs="Arial"/>
                <w:lang w:val="en-CA"/>
              </w:rPr>
            </w:pPr>
            <w:r>
              <w:rPr>
                <w:rFonts w:ascii="Arial" w:hAnsi="Arial" w:cs="Arial"/>
                <w:lang w:val="en-CA"/>
              </w:rPr>
              <w:t>This document aims</w:t>
            </w:r>
            <w:r w:rsidRPr="006C007A" w:rsidR="006C007A">
              <w:rPr>
                <w:rFonts w:ascii="Arial" w:hAnsi="Arial" w:cs="Arial"/>
                <w:lang w:val="en-CA"/>
              </w:rPr>
              <w:t xml:space="preserve"> to provide technical guidance to medical device manufacturers that intend to seek WHO prequalification (PQ) of BPMD. This document specifies the technical specifications for </w:t>
            </w:r>
            <w:r w:rsidR="000D0737">
              <w:rPr>
                <w:rFonts w:ascii="Arial" w:hAnsi="Arial" w:cs="Arial"/>
                <w:lang w:val="en-CA"/>
              </w:rPr>
              <w:t>non-invasive</w:t>
            </w:r>
            <w:r w:rsidR="003F6C38">
              <w:rPr>
                <w:rFonts w:ascii="Arial" w:hAnsi="Arial" w:cs="Arial"/>
                <w:lang w:val="en-CA"/>
              </w:rPr>
              <w:t xml:space="preserve"> </w:t>
            </w:r>
            <w:r w:rsidRPr="006C007A" w:rsidR="006C007A">
              <w:rPr>
                <w:rFonts w:ascii="Arial" w:hAnsi="Arial" w:cs="Arial"/>
                <w:lang w:val="en-CA"/>
              </w:rPr>
              <w:t>BPM devices.</w:t>
            </w:r>
          </w:p>
          <w:p w:rsidRPr="006C007A" w:rsidR="006C007A" w:rsidP="003926D5" w:rsidRDefault="006C007A" w14:paraId="0EB15EFE" w14:textId="0CF19C1C">
            <w:pPr>
              <w:jc w:val="both"/>
              <w:rPr>
                <w:rFonts w:ascii="Arial" w:hAnsi="Arial" w:cs="Arial"/>
                <w:lang w:val="en-CA"/>
              </w:rPr>
            </w:pPr>
            <w:r w:rsidRPr="006C007A">
              <w:rPr>
                <w:rFonts w:ascii="Arial" w:hAnsi="Arial" w:cs="Arial"/>
                <w:lang w:val="en-CA"/>
              </w:rPr>
              <w:t xml:space="preserve">The scope of this publication will only focus on automated and semi-automated non-invasive upper-arm BPMDs with </w:t>
            </w:r>
            <w:r w:rsidR="000D0737">
              <w:rPr>
                <w:rFonts w:ascii="Arial" w:hAnsi="Arial" w:cs="Arial"/>
                <w:lang w:val="en-CA"/>
              </w:rPr>
              <w:t>cuffs</w:t>
            </w:r>
            <w:r w:rsidR="00333436">
              <w:rPr>
                <w:rFonts w:ascii="Arial" w:hAnsi="Arial" w:cs="Arial"/>
                <w:lang w:val="en-CA"/>
              </w:rPr>
              <w:t xml:space="preserve"> for use in adults.</w:t>
            </w:r>
            <w:r w:rsidRPr="006C007A">
              <w:rPr>
                <w:rFonts w:ascii="Arial" w:hAnsi="Arial" w:cs="Arial"/>
                <w:lang w:val="en-CA"/>
              </w:rPr>
              <w:t xml:space="preserve"> </w:t>
            </w:r>
          </w:p>
          <w:p w:rsidRPr="006C007A" w:rsidR="006C007A" w:rsidP="003926D5" w:rsidRDefault="006C007A" w14:paraId="4595F6F0" w14:textId="7C7DE913">
            <w:pPr>
              <w:jc w:val="both"/>
              <w:rPr>
                <w:rFonts w:ascii="Arial" w:hAnsi="Arial" w:cs="Arial"/>
                <w:lang w:val="en-CA"/>
              </w:rPr>
            </w:pPr>
            <w:r w:rsidRPr="006C007A">
              <w:rPr>
                <w:rFonts w:ascii="Arial" w:hAnsi="Arial" w:cs="Arial"/>
                <w:lang w:val="en-CA"/>
              </w:rPr>
              <w:t xml:space="preserve">The intended use </w:t>
            </w:r>
            <w:r w:rsidR="00333436">
              <w:rPr>
                <w:rFonts w:ascii="Arial" w:hAnsi="Arial" w:cs="Arial"/>
                <w:lang w:val="en-CA"/>
              </w:rPr>
              <w:t>o</w:t>
            </w:r>
            <w:r w:rsidRPr="006C007A">
              <w:rPr>
                <w:rFonts w:ascii="Arial" w:hAnsi="Arial" w:cs="Arial"/>
                <w:lang w:val="en-CA"/>
              </w:rPr>
              <w:t>f the BPM is as follows</w:t>
            </w:r>
          </w:p>
          <w:p w:rsidRPr="006C007A" w:rsidR="006C007A" w:rsidP="003926D5" w:rsidRDefault="006C007A" w14:paraId="252F25AA" w14:textId="05636F6C">
            <w:pPr>
              <w:jc w:val="both"/>
              <w:rPr>
                <w:rFonts w:ascii="Arial" w:hAnsi="Arial" w:cs="Arial"/>
                <w:lang w:val="en-CA"/>
              </w:rPr>
            </w:pPr>
            <w:proofErr w:type="spellStart"/>
            <w:r w:rsidRPr="006C007A">
              <w:rPr>
                <w:rFonts w:ascii="Arial" w:hAnsi="Arial" w:cs="Arial"/>
                <w:lang w:val="en-CA"/>
              </w:rPr>
              <w:t>i</w:t>
            </w:r>
            <w:proofErr w:type="spellEnd"/>
            <w:r w:rsidRPr="006C007A">
              <w:rPr>
                <w:rFonts w:ascii="Arial" w:hAnsi="Arial" w:cs="Arial"/>
                <w:lang w:val="en-CA"/>
              </w:rPr>
              <w:t>)</w:t>
            </w:r>
            <w:r w:rsidR="00F273AB">
              <w:rPr>
                <w:rFonts w:ascii="Arial" w:hAnsi="Arial" w:cs="Arial"/>
                <w:lang w:val="en-CA"/>
              </w:rPr>
              <w:t xml:space="preserve"> </w:t>
            </w:r>
            <w:r w:rsidRPr="006C007A">
              <w:rPr>
                <w:rFonts w:ascii="Arial" w:hAnsi="Arial" w:cs="Arial"/>
                <w:lang w:val="en-CA"/>
              </w:rPr>
              <w:t>Automated professional office devices, home use for clinical evaluation of BP</w:t>
            </w:r>
            <w:r w:rsidR="004C12AD">
              <w:rPr>
                <w:rFonts w:ascii="Arial" w:hAnsi="Arial" w:cs="Arial"/>
                <w:lang w:val="en-CA"/>
              </w:rPr>
              <w:t>;</w:t>
            </w:r>
            <w:r w:rsidRPr="006C007A" w:rsidR="004C12AD">
              <w:rPr>
                <w:rFonts w:ascii="Arial" w:hAnsi="Arial" w:cs="Arial"/>
                <w:lang w:val="en-CA"/>
              </w:rPr>
              <w:t xml:space="preserve"> and</w:t>
            </w:r>
          </w:p>
          <w:p w:rsidRPr="006C007A" w:rsidR="006C007A" w:rsidP="003926D5" w:rsidRDefault="006C007A" w14:paraId="3A321A65" w14:textId="47BDCC47">
            <w:pPr>
              <w:jc w:val="both"/>
              <w:rPr>
                <w:rFonts w:ascii="Arial" w:hAnsi="Arial" w:cs="Arial"/>
                <w:lang w:val="en-CA"/>
              </w:rPr>
            </w:pPr>
            <w:r w:rsidRPr="006C007A">
              <w:rPr>
                <w:rFonts w:ascii="Arial" w:hAnsi="Arial" w:cs="Arial"/>
                <w:lang w:val="en-CA"/>
              </w:rPr>
              <w:t xml:space="preserve">ii)Automated ambulatory (ABPM) devices for the clinical evaluation of BP </w:t>
            </w:r>
          </w:p>
          <w:p w:rsidRPr="006C007A" w:rsidR="006C007A" w:rsidP="1FD9BE8A" w:rsidRDefault="004C12AD" w14:paraId="60B6AEB9" w14:textId="54C77C40">
            <w:pPr>
              <w:jc w:val="both"/>
              <w:rPr>
                <w:rFonts w:ascii="Arial" w:hAnsi="Arial" w:cs="Arial"/>
                <w:lang w:val="en-CA"/>
              </w:rPr>
            </w:pPr>
            <w:r>
              <w:rPr>
                <w:rFonts w:ascii="Arial" w:hAnsi="Arial" w:cs="Arial"/>
                <w:lang w:val="en-CA"/>
              </w:rPr>
              <w:t xml:space="preserve">The BPMD for </w:t>
            </w:r>
            <w:r w:rsidR="009376DA">
              <w:rPr>
                <w:rFonts w:ascii="Arial" w:hAnsi="Arial" w:cs="Arial"/>
                <w:lang w:val="en-CA"/>
              </w:rPr>
              <w:t xml:space="preserve">a </w:t>
            </w:r>
            <w:r>
              <w:rPr>
                <w:rFonts w:ascii="Arial" w:hAnsi="Arial" w:cs="Arial"/>
                <w:lang w:val="en-CA"/>
              </w:rPr>
              <w:t>child</w:t>
            </w:r>
            <w:r w:rsidR="00333436">
              <w:rPr>
                <w:rFonts w:ascii="Arial" w:hAnsi="Arial" w:cs="Arial"/>
                <w:lang w:val="en-CA"/>
              </w:rPr>
              <w:t>,</w:t>
            </w:r>
            <w:r w:rsidR="009376DA">
              <w:rPr>
                <w:rFonts w:ascii="Arial" w:hAnsi="Arial" w:cs="Arial"/>
                <w:lang w:val="en-CA"/>
              </w:rPr>
              <w:t xml:space="preserve"> ne</w:t>
            </w:r>
            <w:r>
              <w:rPr>
                <w:rFonts w:ascii="Arial" w:hAnsi="Arial" w:cs="Arial"/>
                <w:lang w:val="en-CA"/>
              </w:rPr>
              <w:t xml:space="preserve">onates </w:t>
            </w:r>
            <w:r w:rsidR="00333436">
              <w:rPr>
                <w:rFonts w:ascii="Arial" w:hAnsi="Arial" w:cs="Arial"/>
                <w:lang w:val="en-CA"/>
              </w:rPr>
              <w:t xml:space="preserve">and critical care settings </w:t>
            </w:r>
            <w:r>
              <w:rPr>
                <w:rFonts w:ascii="Arial" w:hAnsi="Arial" w:cs="Arial"/>
                <w:lang w:val="en-CA"/>
              </w:rPr>
              <w:t>are excluded from this scope.</w:t>
            </w:r>
          </w:p>
          <w:p w:rsidRPr="006C007A" w:rsidR="006C007A" w:rsidP="003926D5" w:rsidRDefault="006C007A" w14:paraId="1CC4A162" w14:textId="1219C952">
            <w:pPr>
              <w:jc w:val="both"/>
              <w:rPr>
                <w:rFonts w:ascii="Arial" w:hAnsi="Arial" w:cs="Arial"/>
                <w:b/>
                <w:bCs/>
                <w:sz w:val="24"/>
                <w:szCs w:val="24"/>
                <w:lang w:val="en-CA"/>
              </w:rPr>
            </w:pPr>
            <w:r w:rsidRPr="006C007A">
              <w:rPr>
                <w:rFonts w:ascii="Arial" w:hAnsi="Arial" w:cs="Arial"/>
                <w:b/>
                <w:bCs/>
                <w:sz w:val="24"/>
                <w:szCs w:val="24"/>
                <w:lang w:val="en-CA"/>
              </w:rPr>
              <w:t xml:space="preserve"> </w:t>
            </w:r>
          </w:p>
        </w:tc>
        <w:tc>
          <w:tcPr>
            <w:tcW w:w="3828" w:type="dxa"/>
          </w:tcPr>
          <w:p w:rsidRPr="00F9714E" w:rsidR="006C007A" w:rsidP="003926D5" w:rsidRDefault="006C007A" w14:paraId="1BB973B3" w14:textId="77777777">
            <w:pPr>
              <w:jc w:val="both"/>
              <w:rPr>
                <w:rFonts w:ascii="Arial" w:hAnsi="Arial" w:cs="Arial"/>
                <w:lang w:val="en-CA"/>
              </w:rPr>
            </w:pPr>
          </w:p>
        </w:tc>
      </w:tr>
      <w:tr w:rsidRPr="003926D5" w:rsidR="006C007A" w:rsidTr="00B24ECF" w14:paraId="722AC297" w14:textId="349850CD">
        <w:trPr>
          <w:trHeight w:val="70"/>
        </w:trPr>
        <w:tc>
          <w:tcPr>
            <w:tcW w:w="1053" w:type="dxa"/>
            <w:shd w:val="clear" w:color="auto" w:fill="auto"/>
          </w:tcPr>
          <w:p w:rsidRPr="006C007A" w:rsidR="006C007A" w:rsidP="003926D5" w:rsidRDefault="006C007A" w14:paraId="479C5B4A" w14:textId="77777777">
            <w:pPr>
              <w:rPr>
                <w:rFonts w:ascii="Arial" w:hAnsi="Arial" w:cs="Arial"/>
                <w:b/>
                <w:bCs/>
                <w:sz w:val="24"/>
                <w:szCs w:val="24"/>
                <w:lang w:val="en-CA"/>
              </w:rPr>
            </w:pPr>
            <w:r w:rsidRPr="006C007A">
              <w:rPr>
                <w:rFonts w:ascii="Arial" w:hAnsi="Arial" w:cs="Arial"/>
                <w:b/>
                <w:bCs/>
                <w:sz w:val="24"/>
                <w:szCs w:val="24"/>
                <w:lang w:val="en-CA"/>
              </w:rPr>
              <w:lastRenderedPageBreak/>
              <w:t>1.03</w:t>
            </w:r>
          </w:p>
        </w:tc>
        <w:tc>
          <w:tcPr>
            <w:tcW w:w="9323" w:type="dxa"/>
            <w:gridSpan w:val="2"/>
            <w:shd w:val="clear" w:color="auto" w:fill="auto"/>
          </w:tcPr>
          <w:p w:rsidRPr="006C007A" w:rsidR="006C007A" w:rsidP="003926D5" w:rsidRDefault="006C007A" w14:paraId="5466F72E" w14:textId="77777777">
            <w:pPr>
              <w:rPr>
                <w:rFonts w:ascii="Arial" w:hAnsi="Arial" w:cs="Arial"/>
                <w:b/>
                <w:bCs/>
                <w:sz w:val="24"/>
                <w:szCs w:val="24"/>
                <w:lang w:val="en-CA"/>
              </w:rPr>
            </w:pPr>
            <w:r w:rsidRPr="006C007A">
              <w:rPr>
                <w:rFonts w:ascii="Arial" w:hAnsi="Arial" w:cs="Arial"/>
                <w:b/>
                <w:bCs/>
                <w:sz w:val="24"/>
                <w:szCs w:val="24"/>
                <w:lang w:val="en-CA"/>
              </w:rPr>
              <w:t>LIST OF ACRONYMS &amp; ABBREVIATIONS</w:t>
            </w:r>
          </w:p>
        </w:tc>
        <w:tc>
          <w:tcPr>
            <w:tcW w:w="3828" w:type="dxa"/>
          </w:tcPr>
          <w:p w:rsidRPr="003926D5" w:rsidR="006C007A" w:rsidP="003926D5" w:rsidRDefault="006C007A" w14:paraId="526099D8" w14:textId="77777777">
            <w:pPr>
              <w:rPr>
                <w:rFonts w:ascii="Arial" w:hAnsi="Arial" w:cs="Arial"/>
                <w:b/>
                <w:bCs/>
                <w:sz w:val="24"/>
                <w:szCs w:val="24"/>
                <w:lang w:val="en-CA"/>
              </w:rPr>
            </w:pPr>
          </w:p>
        </w:tc>
      </w:tr>
      <w:tr w:rsidRPr="003926D5" w:rsidR="006C007A" w:rsidTr="00B24ECF" w14:paraId="6E17735A" w14:textId="5EFAD759">
        <w:trPr>
          <w:trHeight w:val="577"/>
        </w:trPr>
        <w:tc>
          <w:tcPr>
            <w:tcW w:w="1053" w:type="dxa"/>
            <w:shd w:val="clear" w:color="auto" w:fill="auto"/>
          </w:tcPr>
          <w:p w:rsidRPr="006C007A" w:rsidR="006C007A" w:rsidP="003926D5" w:rsidRDefault="006C007A" w14:paraId="6D780B18" w14:textId="77777777">
            <w:pPr>
              <w:rPr>
                <w:rFonts w:ascii="Arial" w:hAnsi="Arial" w:cs="Arial"/>
                <w:b/>
                <w:bCs/>
                <w:sz w:val="24"/>
                <w:szCs w:val="24"/>
                <w:lang w:val="en-CA"/>
              </w:rPr>
            </w:pPr>
          </w:p>
        </w:tc>
        <w:tc>
          <w:tcPr>
            <w:tcW w:w="9323" w:type="dxa"/>
            <w:gridSpan w:val="2"/>
            <w:shd w:val="clear" w:color="auto" w:fill="auto"/>
          </w:tcPr>
          <w:p w:rsidRPr="006C007A" w:rsidR="006C007A" w:rsidP="003926D5" w:rsidRDefault="006C007A" w14:paraId="314E9BD2" w14:textId="77777777">
            <w:pPr>
              <w:rPr>
                <w:rFonts w:ascii="Arial" w:hAnsi="Arial" w:cs="Arial"/>
                <w:sz w:val="24"/>
                <w:szCs w:val="24"/>
                <w:lang w:val="en-CA"/>
              </w:rPr>
            </w:pPr>
            <w:r w:rsidRPr="006C007A">
              <w:rPr>
                <w:rFonts w:ascii="Arial" w:hAnsi="Arial" w:cs="Arial"/>
                <w:lang w:val="en-CA"/>
              </w:rPr>
              <w:t>For the purposes of this document, the following terms and definitions apply</w:t>
            </w:r>
            <w:r w:rsidRPr="006C007A">
              <w:rPr>
                <w:rFonts w:ascii="Arial" w:hAnsi="Arial" w:cs="Arial"/>
                <w:sz w:val="24"/>
                <w:szCs w:val="24"/>
                <w:lang w:val="en-CA"/>
              </w:rPr>
              <w:t>.</w:t>
            </w:r>
          </w:p>
        </w:tc>
        <w:tc>
          <w:tcPr>
            <w:tcW w:w="3828" w:type="dxa"/>
          </w:tcPr>
          <w:p w:rsidRPr="003926D5" w:rsidR="006C007A" w:rsidP="003926D5" w:rsidRDefault="006C007A" w14:paraId="5824500A" w14:textId="77777777">
            <w:pPr>
              <w:rPr>
                <w:rFonts w:ascii="Arial" w:hAnsi="Arial" w:cs="Arial"/>
                <w:lang w:val="en-CA"/>
              </w:rPr>
            </w:pPr>
          </w:p>
        </w:tc>
      </w:tr>
      <w:tr w:rsidRPr="003926D5" w:rsidR="006C007A" w:rsidTr="00B24ECF" w14:paraId="43DF8CE5" w14:textId="041F8041">
        <w:trPr>
          <w:trHeight w:val="577"/>
        </w:trPr>
        <w:tc>
          <w:tcPr>
            <w:tcW w:w="1053" w:type="dxa"/>
            <w:shd w:val="clear" w:color="auto" w:fill="auto"/>
          </w:tcPr>
          <w:p w:rsidRPr="006C007A" w:rsidR="006C007A" w:rsidP="001A3B49" w:rsidRDefault="006C007A" w14:paraId="58E82F43"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5E69F3BB" w14:textId="3CBEE278">
            <w:pPr>
              <w:rPr>
                <w:rFonts w:ascii="Arial" w:hAnsi="Arial" w:cs="Arial"/>
                <w:lang w:val="en-CA"/>
              </w:rPr>
            </w:pPr>
            <w:r w:rsidRPr="006C007A">
              <w:rPr>
                <w:rFonts w:ascii="Arial" w:hAnsi="Arial" w:cs="Arial"/>
                <w:sz w:val="24"/>
                <w:szCs w:val="24"/>
                <w:lang w:val="en-CA"/>
              </w:rPr>
              <w:t>ISO International Organization for Standardization</w:t>
            </w:r>
          </w:p>
        </w:tc>
        <w:tc>
          <w:tcPr>
            <w:tcW w:w="3828" w:type="dxa"/>
          </w:tcPr>
          <w:p w:rsidRPr="00AD6F8B" w:rsidR="006C007A" w:rsidP="001A3B49" w:rsidRDefault="006C007A" w14:paraId="4787F150" w14:textId="77777777">
            <w:pPr>
              <w:rPr>
                <w:rFonts w:ascii="Arial" w:hAnsi="Arial" w:cs="Arial"/>
                <w:sz w:val="24"/>
                <w:szCs w:val="24"/>
                <w:lang w:val="en-CA"/>
              </w:rPr>
            </w:pPr>
          </w:p>
        </w:tc>
      </w:tr>
      <w:tr w:rsidRPr="003926D5" w:rsidR="006C007A" w:rsidTr="00B24ECF" w14:paraId="3D3228FF" w14:textId="454170A4">
        <w:trPr>
          <w:trHeight w:val="577"/>
        </w:trPr>
        <w:tc>
          <w:tcPr>
            <w:tcW w:w="1053" w:type="dxa"/>
            <w:shd w:val="clear" w:color="auto" w:fill="auto"/>
          </w:tcPr>
          <w:p w:rsidRPr="006C007A" w:rsidR="006C007A" w:rsidP="001A3B49" w:rsidRDefault="006C007A" w14:paraId="6891A396"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363DAD6D" w14:textId="2C952770">
            <w:pPr>
              <w:rPr>
                <w:rFonts w:ascii="Arial" w:hAnsi="Arial" w:cs="Arial"/>
                <w:sz w:val="24"/>
                <w:szCs w:val="24"/>
                <w:lang w:val="en-CA"/>
              </w:rPr>
            </w:pPr>
            <w:r w:rsidRPr="006C007A">
              <w:rPr>
                <w:rFonts w:ascii="Arial" w:hAnsi="Arial" w:cs="Arial"/>
                <w:sz w:val="24"/>
                <w:szCs w:val="24"/>
                <w:lang w:val="en-CA"/>
              </w:rPr>
              <w:t>IEC: International Electrotechnical Commission</w:t>
            </w:r>
          </w:p>
        </w:tc>
        <w:tc>
          <w:tcPr>
            <w:tcW w:w="3828" w:type="dxa"/>
          </w:tcPr>
          <w:p w:rsidRPr="001A3B49" w:rsidR="006C007A" w:rsidP="001A3B49" w:rsidRDefault="006C007A" w14:paraId="7A8B109A" w14:textId="77777777">
            <w:pPr>
              <w:rPr>
                <w:rFonts w:ascii="Arial" w:hAnsi="Arial" w:cs="Arial"/>
                <w:sz w:val="24"/>
                <w:szCs w:val="24"/>
                <w:lang w:val="en-CA"/>
              </w:rPr>
            </w:pPr>
          </w:p>
        </w:tc>
      </w:tr>
      <w:tr w:rsidRPr="003926D5" w:rsidR="006C007A" w:rsidTr="00B24ECF" w14:paraId="249A02E4" w14:textId="4408D9A8">
        <w:trPr>
          <w:trHeight w:val="577"/>
        </w:trPr>
        <w:tc>
          <w:tcPr>
            <w:tcW w:w="1053" w:type="dxa"/>
            <w:shd w:val="clear" w:color="auto" w:fill="auto"/>
          </w:tcPr>
          <w:p w:rsidRPr="006C007A" w:rsidR="006C007A" w:rsidP="001A3B49" w:rsidRDefault="006C007A" w14:paraId="548AE868"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7002B645" w14:textId="29804153">
            <w:pPr>
              <w:rPr>
                <w:rFonts w:ascii="Arial" w:hAnsi="Arial" w:cs="Arial"/>
                <w:sz w:val="24"/>
                <w:szCs w:val="24"/>
                <w:lang w:val="en-CA"/>
              </w:rPr>
            </w:pPr>
            <w:r w:rsidRPr="006C007A">
              <w:rPr>
                <w:rFonts w:ascii="Arial" w:hAnsi="Arial" w:cs="Arial"/>
                <w:sz w:val="24"/>
                <w:szCs w:val="24"/>
                <w:lang w:val="en-CA"/>
              </w:rPr>
              <w:t>ASTM;</w:t>
            </w:r>
            <w:r w:rsidRPr="006C007A">
              <w:t xml:space="preserve"> </w:t>
            </w:r>
            <w:r w:rsidRPr="006C007A">
              <w:rPr>
                <w:rFonts w:ascii="Arial" w:hAnsi="Arial" w:cs="Arial"/>
                <w:sz w:val="24"/>
                <w:szCs w:val="24"/>
                <w:lang w:val="en-CA"/>
              </w:rPr>
              <w:t>American Society for Testing and Materials</w:t>
            </w:r>
          </w:p>
        </w:tc>
        <w:tc>
          <w:tcPr>
            <w:tcW w:w="3828" w:type="dxa"/>
          </w:tcPr>
          <w:p w:rsidRPr="00AD6F8B" w:rsidR="006C007A" w:rsidP="001A3B49" w:rsidRDefault="006C007A" w14:paraId="2292E9A9" w14:textId="77777777">
            <w:pPr>
              <w:rPr>
                <w:rFonts w:ascii="Arial" w:hAnsi="Arial" w:cs="Arial"/>
                <w:sz w:val="24"/>
                <w:szCs w:val="24"/>
                <w:lang w:val="en-CA"/>
              </w:rPr>
            </w:pPr>
          </w:p>
        </w:tc>
      </w:tr>
      <w:tr w:rsidRPr="003926D5" w:rsidR="006C007A" w:rsidTr="00B24ECF" w14:paraId="736BF50E" w14:textId="791AB3E2">
        <w:trPr>
          <w:trHeight w:val="577"/>
        </w:trPr>
        <w:tc>
          <w:tcPr>
            <w:tcW w:w="1053" w:type="dxa"/>
            <w:shd w:val="clear" w:color="auto" w:fill="auto"/>
          </w:tcPr>
          <w:p w:rsidRPr="006C007A" w:rsidR="006C007A" w:rsidP="001A3B49" w:rsidRDefault="006C007A" w14:paraId="5180CEEB"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558EF9A4" w14:textId="3856DBFA">
            <w:pPr>
              <w:rPr>
                <w:rFonts w:ascii="Arial" w:hAnsi="Arial" w:cs="Arial"/>
                <w:sz w:val="24"/>
                <w:szCs w:val="24"/>
                <w:lang w:val="en-CA"/>
              </w:rPr>
            </w:pPr>
            <w:r w:rsidRPr="006C007A">
              <w:rPr>
                <w:rFonts w:ascii="Arial" w:hAnsi="Arial" w:cs="Arial"/>
                <w:sz w:val="24"/>
                <w:szCs w:val="24"/>
                <w:lang w:val="en-CA"/>
              </w:rPr>
              <w:t>SRA; Stringently regulated authority</w:t>
            </w:r>
          </w:p>
        </w:tc>
        <w:tc>
          <w:tcPr>
            <w:tcW w:w="3828" w:type="dxa"/>
          </w:tcPr>
          <w:p w:rsidRPr="00AD6F8B" w:rsidR="006C007A" w:rsidP="001A3B49" w:rsidRDefault="006C007A" w14:paraId="1073EDD9" w14:textId="77777777">
            <w:pPr>
              <w:rPr>
                <w:rFonts w:ascii="Arial" w:hAnsi="Arial" w:cs="Arial"/>
                <w:sz w:val="24"/>
                <w:szCs w:val="24"/>
                <w:lang w:val="en-CA"/>
              </w:rPr>
            </w:pPr>
          </w:p>
        </w:tc>
      </w:tr>
      <w:tr w:rsidRPr="003926D5" w:rsidR="006C007A" w:rsidTr="00B24ECF" w14:paraId="6CBF1A84" w14:textId="4A786457">
        <w:trPr>
          <w:trHeight w:val="577"/>
        </w:trPr>
        <w:tc>
          <w:tcPr>
            <w:tcW w:w="1053" w:type="dxa"/>
            <w:shd w:val="clear" w:color="auto" w:fill="auto"/>
          </w:tcPr>
          <w:p w:rsidRPr="006C007A" w:rsidR="006C007A" w:rsidP="001A3B49" w:rsidRDefault="006C007A" w14:paraId="4517B342"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3944CE68" w14:textId="7741E2F4">
            <w:pPr>
              <w:rPr>
                <w:rFonts w:ascii="Arial" w:hAnsi="Arial" w:cs="Arial"/>
                <w:sz w:val="24"/>
                <w:szCs w:val="24"/>
                <w:lang w:val="en-CA"/>
              </w:rPr>
            </w:pPr>
            <w:r w:rsidRPr="006C007A">
              <w:rPr>
                <w:rFonts w:ascii="Arial" w:hAnsi="Arial" w:cs="Arial"/>
                <w:sz w:val="24"/>
                <w:szCs w:val="24"/>
                <w:lang w:val="en-CA"/>
              </w:rPr>
              <w:t xml:space="preserve">USFDA US Food and Drug Administration </w:t>
            </w:r>
          </w:p>
        </w:tc>
        <w:tc>
          <w:tcPr>
            <w:tcW w:w="3828" w:type="dxa"/>
          </w:tcPr>
          <w:p w:rsidRPr="00AD6F8B" w:rsidR="006C007A" w:rsidP="001A3B49" w:rsidRDefault="006C007A" w14:paraId="07AE3487" w14:textId="77777777">
            <w:pPr>
              <w:rPr>
                <w:rFonts w:ascii="Arial" w:hAnsi="Arial" w:cs="Arial"/>
                <w:sz w:val="24"/>
                <w:szCs w:val="24"/>
                <w:lang w:val="en-CA"/>
              </w:rPr>
            </w:pPr>
          </w:p>
        </w:tc>
      </w:tr>
      <w:tr w:rsidRPr="003926D5" w:rsidR="006C007A" w:rsidTr="00B24ECF" w14:paraId="0D7A42B1" w14:textId="4121C721">
        <w:trPr>
          <w:trHeight w:val="577"/>
        </w:trPr>
        <w:tc>
          <w:tcPr>
            <w:tcW w:w="1053" w:type="dxa"/>
            <w:shd w:val="clear" w:color="auto" w:fill="auto"/>
          </w:tcPr>
          <w:p w:rsidRPr="006C007A" w:rsidR="006C007A" w:rsidP="001A3B49" w:rsidRDefault="006C007A" w14:paraId="2A688C1F"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07D450EA" w14:textId="35ACA261">
            <w:pPr>
              <w:rPr>
                <w:rFonts w:ascii="Arial" w:hAnsi="Arial" w:cs="Arial"/>
                <w:sz w:val="24"/>
                <w:szCs w:val="24"/>
                <w:lang w:val="en-CA"/>
              </w:rPr>
            </w:pPr>
            <w:r w:rsidRPr="006C007A">
              <w:rPr>
                <w:rFonts w:ascii="Arial" w:hAnsi="Arial" w:cs="Arial"/>
                <w:sz w:val="24"/>
                <w:szCs w:val="24"/>
              </w:rPr>
              <w:t>EU European Union</w:t>
            </w:r>
          </w:p>
        </w:tc>
        <w:tc>
          <w:tcPr>
            <w:tcW w:w="3828" w:type="dxa"/>
          </w:tcPr>
          <w:p w:rsidRPr="00AD6F8B" w:rsidR="006C007A" w:rsidP="001A3B49" w:rsidRDefault="006C007A" w14:paraId="47E11DA5" w14:textId="77777777">
            <w:pPr>
              <w:rPr>
                <w:rFonts w:ascii="Arial" w:hAnsi="Arial" w:cs="Arial"/>
                <w:sz w:val="24"/>
                <w:szCs w:val="24"/>
              </w:rPr>
            </w:pPr>
          </w:p>
        </w:tc>
      </w:tr>
      <w:tr w:rsidRPr="003926D5" w:rsidR="006C007A" w:rsidTr="00B24ECF" w14:paraId="2DE30E49" w14:textId="223B28EC">
        <w:trPr>
          <w:trHeight w:val="577"/>
        </w:trPr>
        <w:tc>
          <w:tcPr>
            <w:tcW w:w="1053" w:type="dxa"/>
            <w:shd w:val="clear" w:color="auto" w:fill="auto"/>
          </w:tcPr>
          <w:p w:rsidRPr="006C007A" w:rsidR="006C007A" w:rsidP="001A3B49" w:rsidRDefault="006C007A" w14:paraId="4CC35C33"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7DB4F620" w14:textId="3ADE20E8">
            <w:pPr>
              <w:rPr>
                <w:rFonts w:ascii="Arial" w:hAnsi="Arial" w:cs="Arial"/>
                <w:sz w:val="24"/>
                <w:szCs w:val="24"/>
                <w:lang w:val="en-CA"/>
              </w:rPr>
            </w:pPr>
            <w:r w:rsidRPr="006C007A">
              <w:rPr>
                <w:rFonts w:ascii="Arial" w:hAnsi="Arial" w:cs="Arial"/>
                <w:sz w:val="24"/>
                <w:szCs w:val="24"/>
                <w:lang w:val="en-CA"/>
              </w:rPr>
              <w:t>CE:</w:t>
            </w:r>
            <w:r w:rsidRPr="006C007A">
              <w:t xml:space="preserve"> </w:t>
            </w:r>
            <w:proofErr w:type="spellStart"/>
            <w:r w:rsidRPr="006C007A">
              <w:rPr>
                <w:rFonts w:ascii="Arial" w:hAnsi="Arial" w:cs="Arial"/>
                <w:sz w:val="24"/>
                <w:szCs w:val="24"/>
                <w:lang w:val="en-CA"/>
              </w:rPr>
              <w:t>Conformité</w:t>
            </w:r>
            <w:proofErr w:type="spellEnd"/>
            <w:r w:rsidRPr="006C007A">
              <w:rPr>
                <w:rFonts w:ascii="Arial" w:hAnsi="Arial" w:cs="Arial"/>
                <w:sz w:val="24"/>
                <w:szCs w:val="24"/>
                <w:lang w:val="en-CA"/>
              </w:rPr>
              <w:t xml:space="preserve"> </w:t>
            </w:r>
            <w:proofErr w:type="spellStart"/>
            <w:r w:rsidRPr="006C007A">
              <w:rPr>
                <w:rFonts w:ascii="Arial" w:hAnsi="Arial" w:cs="Arial"/>
                <w:sz w:val="24"/>
                <w:szCs w:val="24"/>
                <w:lang w:val="en-CA"/>
              </w:rPr>
              <w:t>Européenne</w:t>
            </w:r>
            <w:proofErr w:type="spellEnd"/>
          </w:p>
        </w:tc>
        <w:tc>
          <w:tcPr>
            <w:tcW w:w="3828" w:type="dxa"/>
          </w:tcPr>
          <w:p w:rsidRPr="00AD6F8B" w:rsidR="006C007A" w:rsidP="001A3B49" w:rsidRDefault="006C007A" w14:paraId="529DA160" w14:textId="77777777">
            <w:pPr>
              <w:rPr>
                <w:rFonts w:ascii="Arial" w:hAnsi="Arial" w:cs="Arial"/>
                <w:sz w:val="24"/>
                <w:szCs w:val="24"/>
                <w:lang w:val="en-CA"/>
              </w:rPr>
            </w:pPr>
          </w:p>
        </w:tc>
      </w:tr>
      <w:tr w:rsidRPr="003926D5" w:rsidR="006C007A" w:rsidTr="00B24ECF" w14:paraId="4E075EAB" w14:textId="0444D032">
        <w:trPr>
          <w:trHeight w:val="577"/>
        </w:trPr>
        <w:tc>
          <w:tcPr>
            <w:tcW w:w="1053" w:type="dxa"/>
            <w:shd w:val="clear" w:color="auto" w:fill="auto"/>
          </w:tcPr>
          <w:p w:rsidRPr="006C007A" w:rsidR="006C007A" w:rsidP="001A3B49" w:rsidRDefault="006C007A" w14:paraId="1A3A2F64"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4538BC6F" w14:textId="54E36B78">
            <w:pPr>
              <w:rPr>
                <w:rFonts w:ascii="Arial" w:hAnsi="Arial" w:cs="Arial"/>
                <w:sz w:val="24"/>
                <w:szCs w:val="24"/>
                <w:lang w:val="en-CA"/>
              </w:rPr>
            </w:pPr>
            <w:r w:rsidRPr="006C007A">
              <w:rPr>
                <w:rFonts w:ascii="Arial" w:hAnsi="Arial" w:cs="Arial"/>
                <w:sz w:val="24"/>
                <w:szCs w:val="24"/>
                <w:lang w:val="en-CA"/>
              </w:rPr>
              <w:t>FSCA</w:t>
            </w:r>
            <w:r w:rsidR="002719AF">
              <w:rPr>
                <w:rFonts w:ascii="Arial" w:hAnsi="Arial" w:cs="Arial"/>
                <w:sz w:val="24"/>
                <w:szCs w:val="24"/>
                <w:lang w:val="en-CA"/>
              </w:rPr>
              <w:t>/FCA</w:t>
            </w:r>
            <w:r w:rsidRPr="006C007A">
              <w:rPr>
                <w:rFonts w:ascii="Arial" w:hAnsi="Arial" w:cs="Arial"/>
                <w:sz w:val="24"/>
                <w:szCs w:val="24"/>
                <w:lang w:val="en-CA"/>
              </w:rPr>
              <w:t>: Field safety corrective action</w:t>
            </w:r>
          </w:p>
        </w:tc>
        <w:tc>
          <w:tcPr>
            <w:tcW w:w="3828" w:type="dxa"/>
          </w:tcPr>
          <w:p w:rsidRPr="00AD6F8B" w:rsidR="006C007A" w:rsidP="001A3B49" w:rsidRDefault="006C007A" w14:paraId="5EF3CC5A" w14:textId="77777777">
            <w:pPr>
              <w:rPr>
                <w:rFonts w:ascii="Arial" w:hAnsi="Arial" w:cs="Arial"/>
                <w:sz w:val="24"/>
                <w:szCs w:val="24"/>
                <w:lang w:val="en-CA"/>
              </w:rPr>
            </w:pPr>
          </w:p>
        </w:tc>
      </w:tr>
      <w:tr w:rsidRPr="003926D5" w:rsidR="006C007A" w:rsidTr="00B24ECF" w14:paraId="686D0286" w14:textId="49F38FC2">
        <w:trPr>
          <w:trHeight w:val="577"/>
        </w:trPr>
        <w:tc>
          <w:tcPr>
            <w:tcW w:w="1053" w:type="dxa"/>
            <w:shd w:val="clear" w:color="auto" w:fill="auto"/>
          </w:tcPr>
          <w:p w:rsidRPr="006C007A" w:rsidR="006C007A" w:rsidP="001A3B49" w:rsidRDefault="006C007A" w14:paraId="66C07942"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00F8B884" w14:textId="2EA23AA6">
            <w:pPr>
              <w:rPr>
                <w:rFonts w:ascii="Arial" w:hAnsi="Arial" w:cs="Arial"/>
                <w:sz w:val="24"/>
                <w:szCs w:val="24"/>
                <w:lang w:val="en-CA"/>
              </w:rPr>
            </w:pPr>
            <w:r w:rsidRPr="006C007A">
              <w:rPr>
                <w:rFonts w:ascii="Arial" w:hAnsi="Arial" w:cs="Arial"/>
                <w:sz w:val="24"/>
                <w:szCs w:val="24"/>
                <w:lang w:val="en-CA"/>
              </w:rPr>
              <w:t>HDO; Healthcare Delivery Organisation</w:t>
            </w:r>
          </w:p>
        </w:tc>
        <w:tc>
          <w:tcPr>
            <w:tcW w:w="3828" w:type="dxa"/>
          </w:tcPr>
          <w:p w:rsidRPr="00AD6F8B" w:rsidR="006C007A" w:rsidP="001A3B49" w:rsidRDefault="006C007A" w14:paraId="1FDED102" w14:textId="77777777">
            <w:pPr>
              <w:rPr>
                <w:rFonts w:ascii="Arial" w:hAnsi="Arial" w:cs="Arial"/>
                <w:sz w:val="24"/>
                <w:szCs w:val="24"/>
                <w:lang w:val="en-CA"/>
              </w:rPr>
            </w:pPr>
          </w:p>
        </w:tc>
      </w:tr>
      <w:tr w:rsidRPr="003926D5" w:rsidR="006C007A" w:rsidTr="00B24ECF" w14:paraId="60059D31" w14:textId="4204F0CD">
        <w:trPr>
          <w:trHeight w:val="577"/>
        </w:trPr>
        <w:tc>
          <w:tcPr>
            <w:tcW w:w="1053" w:type="dxa"/>
            <w:shd w:val="clear" w:color="auto" w:fill="auto"/>
          </w:tcPr>
          <w:p w:rsidRPr="006C007A" w:rsidR="006C007A" w:rsidP="001A3B49" w:rsidRDefault="006C007A" w14:paraId="0559CE7D"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61535345" w14:textId="0FD20299">
            <w:pPr>
              <w:rPr>
                <w:rFonts w:ascii="Arial" w:hAnsi="Arial" w:cs="Arial"/>
                <w:sz w:val="24"/>
                <w:szCs w:val="24"/>
                <w:lang w:val="en-CA"/>
              </w:rPr>
            </w:pPr>
            <w:r w:rsidRPr="006C007A">
              <w:rPr>
                <w:rFonts w:ascii="Arial" w:hAnsi="Arial" w:cs="Arial"/>
                <w:sz w:val="24"/>
                <w:szCs w:val="24"/>
                <w:lang w:val="en-CA"/>
              </w:rPr>
              <w:t>GMDN:</w:t>
            </w:r>
            <w:r w:rsidR="001A14CD">
              <w:rPr>
                <w:rFonts w:ascii="Arial" w:hAnsi="Arial" w:cs="Arial"/>
                <w:sz w:val="24"/>
                <w:szCs w:val="24"/>
                <w:lang w:val="en-CA"/>
              </w:rPr>
              <w:t xml:space="preserve"> </w:t>
            </w:r>
            <w:r w:rsidRPr="006C007A" w:rsidR="001A14CD">
              <w:rPr>
                <w:rFonts w:ascii="Arial" w:hAnsi="Arial" w:cs="Arial"/>
                <w:sz w:val="24"/>
                <w:szCs w:val="24"/>
                <w:lang w:val="en-CA"/>
              </w:rPr>
              <w:t>Global medical</w:t>
            </w:r>
            <w:r w:rsidRPr="006C007A">
              <w:rPr>
                <w:rFonts w:ascii="Arial" w:hAnsi="Arial" w:cs="Arial"/>
                <w:sz w:val="24"/>
                <w:szCs w:val="24"/>
                <w:lang w:val="en-CA"/>
              </w:rPr>
              <w:t xml:space="preserve"> device nomenclature</w:t>
            </w:r>
          </w:p>
        </w:tc>
        <w:tc>
          <w:tcPr>
            <w:tcW w:w="3828" w:type="dxa"/>
          </w:tcPr>
          <w:p w:rsidRPr="00AD6F8B" w:rsidR="006C007A" w:rsidP="001A3B49" w:rsidRDefault="006C007A" w14:paraId="5296AF5B" w14:textId="77777777">
            <w:pPr>
              <w:rPr>
                <w:rFonts w:ascii="Arial" w:hAnsi="Arial" w:cs="Arial"/>
                <w:sz w:val="24"/>
                <w:szCs w:val="24"/>
                <w:lang w:val="en-CA"/>
              </w:rPr>
            </w:pPr>
          </w:p>
        </w:tc>
      </w:tr>
      <w:tr w:rsidRPr="003926D5" w:rsidR="006C007A" w:rsidTr="00B24ECF" w14:paraId="67A3D429" w14:textId="79D20973">
        <w:trPr>
          <w:trHeight w:val="577"/>
        </w:trPr>
        <w:tc>
          <w:tcPr>
            <w:tcW w:w="1053" w:type="dxa"/>
            <w:shd w:val="clear" w:color="auto" w:fill="auto"/>
          </w:tcPr>
          <w:p w:rsidRPr="006C007A" w:rsidR="006C007A" w:rsidP="001A3B49" w:rsidRDefault="006C007A" w14:paraId="3EB2E70D"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7056A9EC" w14:textId="0E55E3F3">
            <w:pPr>
              <w:rPr>
                <w:rFonts w:ascii="Arial" w:hAnsi="Arial" w:cs="Arial"/>
                <w:sz w:val="24"/>
                <w:szCs w:val="24"/>
                <w:lang w:val="en-CA"/>
              </w:rPr>
            </w:pPr>
            <w:r w:rsidRPr="006C007A">
              <w:rPr>
                <w:rFonts w:ascii="Arial" w:hAnsi="Arial" w:cs="Arial"/>
                <w:sz w:val="24"/>
                <w:szCs w:val="24"/>
                <w:lang w:val="en-CA"/>
              </w:rPr>
              <w:t>UMDNS:</w:t>
            </w:r>
            <w:r w:rsidR="004776F9">
              <w:rPr>
                <w:rFonts w:ascii="Arial" w:hAnsi="Arial" w:cs="Arial"/>
                <w:sz w:val="24"/>
                <w:szCs w:val="24"/>
                <w:lang w:val="en-CA"/>
              </w:rPr>
              <w:t xml:space="preserve"> </w:t>
            </w:r>
            <w:r w:rsidRPr="006C007A">
              <w:rPr>
                <w:rFonts w:ascii="Arial" w:hAnsi="Arial" w:cs="Arial"/>
                <w:sz w:val="24"/>
                <w:szCs w:val="24"/>
                <w:lang w:val="en-CA"/>
              </w:rPr>
              <w:t>Universal medical device nomenclature system</w:t>
            </w:r>
          </w:p>
        </w:tc>
        <w:tc>
          <w:tcPr>
            <w:tcW w:w="3828" w:type="dxa"/>
          </w:tcPr>
          <w:p w:rsidRPr="00AD6F8B" w:rsidR="006C007A" w:rsidP="001A3B49" w:rsidRDefault="006C007A" w14:paraId="09C1875A" w14:textId="77777777">
            <w:pPr>
              <w:rPr>
                <w:rFonts w:ascii="Arial" w:hAnsi="Arial" w:cs="Arial"/>
                <w:sz w:val="24"/>
                <w:szCs w:val="24"/>
                <w:lang w:val="en-CA"/>
              </w:rPr>
            </w:pPr>
          </w:p>
        </w:tc>
      </w:tr>
      <w:tr w:rsidRPr="003926D5" w:rsidR="006C007A" w:rsidTr="00B24ECF" w14:paraId="5A248719" w14:textId="607243DC">
        <w:trPr>
          <w:trHeight w:val="577"/>
        </w:trPr>
        <w:tc>
          <w:tcPr>
            <w:tcW w:w="1053" w:type="dxa"/>
            <w:shd w:val="clear" w:color="auto" w:fill="auto"/>
          </w:tcPr>
          <w:p w:rsidRPr="006C007A" w:rsidR="006C007A" w:rsidP="001A3B49" w:rsidRDefault="006C007A" w14:paraId="28A6E67C"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25E4FE89" w14:textId="43D896B9">
            <w:pPr>
              <w:rPr>
                <w:rFonts w:ascii="Arial" w:hAnsi="Arial" w:cs="Arial"/>
                <w:sz w:val="24"/>
                <w:szCs w:val="24"/>
                <w:lang w:val="en-CA"/>
              </w:rPr>
            </w:pPr>
            <w:r w:rsidRPr="006C007A">
              <w:rPr>
                <w:rFonts w:ascii="Arial" w:hAnsi="Arial" w:cs="Arial"/>
                <w:sz w:val="24"/>
                <w:szCs w:val="24"/>
                <w:lang w:val="en-CA"/>
              </w:rPr>
              <w:t>EPSP:</w:t>
            </w:r>
            <w:r w:rsidRPr="006C007A">
              <w:t xml:space="preserve"> </w:t>
            </w:r>
            <w:r w:rsidRPr="006C007A">
              <w:rPr>
                <w:rFonts w:ascii="Arial" w:hAnsi="Arial" w:cs="Arial"/>
                <w:sz w:val="24"/>
                <w:szCs w:val="24"/>
                <w:lang w:val="en-CA"/>
              </w:rPr>
              <w:t>Essential Principles Safety &amp; Performance</w:t>
            </w:r>
          </w:p>
        </w:tc>
        <w:tc>
          <w:tcPr>
            <w:tcW w:w="3828" w:type="dxa"/>
          </w:tcPr>
          <w:p w:rsidRPr="00AD6F8B" w:rsidR="006C007A" w:rsidP="001A3B49" w:rsidRDefault="006C007A" w14:paraId="1AA249A8" w14:textId="77777777">
            <w:pPr>
              <w:rPr>
                <w:rFonts w:ascii="Arial" w:hAnsi="Arial" w:cs="Arial"/>
                <w:sz w:val="24"/>
                <w:szCs w:val="24"/>
                <w:lang w:val="en-CA"/>
              </w:rPr>
            </w:pPr>
          </w:p>
        </w:tc>
      </w:tr>
      <w:tr w:rsidRPr="003926D5" w:rsidR="006C007A" w:rsidTr="00B24ECF" w14:paraId="4A68D9AF" w14:textId="5EF079BC">
        <w:trPr>
          <w:trHeight w:val="577"/>
        </w:trPr>
        <w:tc>
          <w:tcPr>
            <w:tcW w:w="1053" w:type="dxa"/>
            <w:shd w:val="clear" w:color="auto" w:fill="auto"/>
          </w:tcPr>
          <w:p w:rsidRPr="006C007A" w:rsidR="006C007A" w:rsidP="001A3B49" w:rsidRDefault="006C007A" w14:paraId="16DD1C96"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3B9E58FF" w14:textId="671B1684">
            <w:pPr>
              <w:rPr>
                <w:rFonts w:ascii="Arial" w:hAnsi="Arial" w:cs="Arial"/>
                <w:sz w:val="24"/>
                <w:szCs w:val="24"/>
                <w:lang w:val="en-CA"/>
              </w:rPr>
            </w:pPr>
            <w:r w:rsidRPr="006C007A">
              <w:rPr>
                <w:rFonts w:ascii="Arial" w:hAnsi="Arial" w:cs="Arial"/>
                <w:sz w:val="24"/>
                <w:szCs w:val="24"/>
                <w:lang w:val="en-CA"/>
              </w:rPr>
              <w:t>TGA:</w:t>
            </w:r>
            <w:r w:rsidRPr="006C007A">
              <w:t xml:space="preserve"> </w:t>
            </w:r>
            <w:r w:rsidRPr="006C007A">
              <w:rPr>
                <w:rFonts w:ascii="Arial" w:hAnsi="Arial" w:cs="Arial"/>
                <w:sz w:val="24"/>
                <w:szCs w:val="24"/>
                <w:lang w:val="en-CA"/>
              </w:rPr>
              <w:t>Therapeutic Goods Administration</w:t>
            </w:r>
          </w:p>
        </w:tc>
        <w:tc>
          <w:tcPr>
            <w:tcW w:w="3828" w:type="dxa"/>
          </w:tcPr>
          <w:p w:rsidRPr="00AD6F8B" w:rsidR="006C007A" w:rsidP="001A3B49" w:rsidRDefault="006C007A" w14:paraId="4A7B1AFB" w14:textId="77777777">
            <w:pPr>
              <w:rPr>
                <w:rFonts w:ascii="Arial" w:hAnsi="Arial" w:cs="Arial"/>
                <w:sz w:val="24"/>
                <w:szCs w:val="24"/>
                <w:lang w:val="en-CA"/>
              </w:rPr>
            </w:pPr>
          </w:p>
        </w:tc>
      </w:tr>
      <w:tr w:rsidRPr="003926D5" w:rsidR="006C007A" w:rsidTr="00B24ECF" w14:paraId="78B3ABB6" w14:textId="6FC6E86C">
        <w:trPr>
          <w:trHeight w:val="577"/>
        </w:trPr>
        <w:tc>
          <w:tcPr>
            <w:tcW w:w="1053" w:type="dxa"/>
            <w:shd w:val="clear" w:color="auto" w:fill="auto"/>
          </w:tcPr>
          <w:p w:rsidRPr="006C007A" w:rsidR="006C007A" w:rsidP="001A3B49" w:rsidRDefault="006C007A" w14:paraId="3632F05B"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5B3B91D9" w14:textId="153BA198">
            <w:pPr>
              <w:rPr>
                <w:rFonts w:ascii="Arial" w:hAnsi="Arial" w:cs="Arial"/>
                <w:sz w:val="24"/>
                <w:szCs w:val="24"/>
                <w:lang w:val="en-CA"/>
              </w:rPr>
            </w:pPr>
            <w:r w:rsidRPr="006C007A">
              <w:rPr>
                <w:rFonts w:ascii="Arial" w:hAnsi="Arial" w:cs="Arial"/>
                <w:sz w:val="24"/>
                <w:szCs w:val="24"/>
                <w:lang w:val="en-CA"/>
              </w:rPr>
              <w:t>FSC free sales certificate</w:t>
            </w:r>
          </w:p>
        </w:tc>
        <w:tc>
          <w:tcPr>
            <w:tcW w:w="3828" w:type="dxa"/>
          </w:tcPr>
          <w:p w:rsidRPr="00AD6F8B" w:rsidR="006C007A" w:rsidP="001A3B49" w:rsidRDefault="006C007A" w14:paraId="3CCF5DE3" w14:textId="77777777">
            <w:pPr>
              <w:rPr>
                <w:rFonts w:ascii="Arial" w:hAnsi="Arial" w:cs="Arial"/>
                <w:sz w:val="24"/>
                <w:szCs w:val="24"/>
                <w:lang w:val="en-CA"/>
              </w:rPr>
            </w:pPr>
          </w:p>
        </w:tc>
      </w:tr>
      <w:tr w:rsidRPr="003926D5" w:rsidR="00EA0B07" w:rsidTr="00EA0B07" w14:paraId="624C8DB5" w14:textId="77777777">
        <w:trPr>
          <w:trHeight w:val="537"/>
        </w:trPr>
        <w:tc>
          <w:tcPr>
            <w:tcW w:w="1053" w:type="dxa"/>
            <w:shd w:val="clear" w:color="auto" w:fill="auto"/>
          </w:tcPr>
          <w:p w:rsidRPr="006C007A" w:rsidR="00EA0B07" w:rsidP="001A3B49" w:rsidRDefault="00EA0B07" w14:paraId="4581995B" w14:textId="2DE53B5C">
            <w:pPr>
              <w:rPr>
                <w:rFonts w:ascii="Arial" w:hAnsi="Arial" w:cs="Arial"/>
                <w:b/>
                <w:bCs/>
                <w:sz w:val="24"/>
                <w:szCs w:val="24"/>
                <w:lang w:val="en-CA"/>
              </w:rPr>
            </w:pPr>
          </w:p>
        </w:tc>
        <w:tc>
          <w:tcPr>
            <w:tcW w:w="9323" w:type="dxa"/>
            <w:gridSpan w:val="2"/>
            <w:shd w:val="clear" w:color="auto" w:fill="auto"/>
          </w:tcPr>
          <w:p w:rsidRPr="006C007A" w:rsidR="00EA0B07" w:rsidP="001A3B49" w:rsidRDefault="00EA0B07" w14:paraId="17E50E4E" w14:textId="5BBB7B30">
            <w:pPr>
              <w:rPr>
                <w:rFonts w:ascii="Arial" w:hAnsi="Arial" w:cs="Arial"/>
                <w:sz w:val="24"/>
                <w:szCs w:val="24"/>
                <w:lang w:val="en-CA"/>
              </w:rPr>
            </w:pPr>
            <w:r>
              <w:rPr>
                <w:rFonts w:ascii="Arial" w:hAnsi="Arial" w:cs="Arial"/>
                <w:sz w:val="24"/>
                <w:szCs w:val="24"/>
                <w:lang w:val="en-CA"/>
              </w:rPr>
              <w:t xml:space="preserve">SUT </w:t>
            </w:r>
            <w:r w:rsidRPr="00EA0B07">
              <w:rPr>
                <w:rFonts w:ascii="Arial" w:hAnsi="Arial" w:cs="Arial"/>
                <w:sz w:val="24"/>
                <w:szCs w:val="24"/>
                <w:lang w:val="en-CA"/>
              </w:rPr>
              <w:t>automated sphygmomanometer undergoing clinical investigation</w:t>
            </w:r>
          </w:p>
        </w:tc>
        <w:tc>
          <w:tcPr>
            <w:tcW w:w="3828" w:type="dxa"/>
          </w:tcPr>
          <w:p w:rsidRPr="00AD6F8B" w:rsidR="00EA0B07" w:rsidP="001A3B49" w:rsidRDefault="00EA0B07" w14:paraId="49627C6F" w14:textId="77777777">
            <w:pPr>
              <w:rPr>
                <w:rFonts w:ascii="Arial" w:hAnsi="Arial" w:cs="Arial"/>
                <w:sz w:val="24"/>
                <w:szCs w:val="24"/>
                <w:lang w:val="en-CA"/>
              </w:rPr>
            </w:pPr>
          </w:p>
        </w:tc>
      </w:tr>
      <w:tr w:rsidRPr="003926D5" w:rsidR="006C007A" w:rsidTr="00B24ECF" w14:paraId="3E9801F6" w14:textId="7A51A19B">
        <w:trPr>
          <w:trHeight w:val="577"/>
        </w:trPr>
        <w:tc>
          <w:tcPr>
            <w:tcW w:w="1053" w:type="dxa"/>
            <w:shd w:val="clear" w:color="auto" w:fill="auto"/>
          </w:tcPr>
          <w:p w:rsidRPr="006C007A" w:rsidR="006C007A" w:rsidP="001A3B49" w:rsidRDefault="006C007A" w14:paraId="3A01E10A"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752315B8" w14:textId="270D63FB">
            <w:pPr>
              <w:rPr>
                <w:rFonts w:ascii="Arial" w:hAnsi="Arial" w:cs="Arial"/>
                <w:sz w:val="24"/>
                <w:szCs w:val="24"/>
                <w:lang w:val="en-CA"/>
              </w:rPr>
            </w:pPr>
            <w:r w:rsidRPr="006C007A">
              <w:rPr>
                <w:rFonts w:ascii="Arial" w:hAnsi="Arial" w:cs="Arial"/>
                <w:sz w:val="24"/>
                <w:szCs w:val="24"/>
                <w:lang w:val="en-CA"/>
              </w:rPr>
              <w:t>WHO World Health Organization</w:t>
            </w:r>
          </w:p>
        </w:tc>
        <w:tc>
          <w:tcPr>
            <w:tcW w:w="3828" w:type="dxa"/>
          </w:tcPr>
          <w:p w:rsidRPr="001A3B49" w:rsidR="006C007A" w:rsidP="001A3B49" w:rsidRDefault="006C007A" w14:paraId="28B1B6D7" w14:textId="77777777">
            <w:pPr>
              <w:rPr>
                <w:rFonts w:ascii="Arial" w:hAnsi="Arial" w:cs="Arial"/>
                <w:sz w:val="24"/>
                <w:szCs w:val="24"/>
                <w:lang w:val="en-CA"/>
              </w:rPr>
            </w:pPr>
          </w:p>
        </w:tc>
      </w:tr>
      <w:tr w:rsidRPr="003926D5" w:rsidR="006C007A" w:rsidTr="00B24ECF" w14:paraId="0C6F5320" w14:textId="44C00F93">
        <w:tc>
          <w:tcPr>
            <w:tcW w:w="1053" w:type="dxa"/>
            <w:shd w:val="clear" w:color="auto" w:fill="auto"/>
          </w:tcPr>
          <w:p w:rsidRPr="006C007A" w:rsidR="006C007A" w:rsidP="001A3B49" w:rsidRDefault="006C007A" w14:paraId="14B147A6" w14:textId="77777777">
            <w:pPr>
              <w:rPr>
                <w:rFonts w:ascii="Arial" w:hAnsi="Arial" w:cs="Arial"/>
                <w:b/>
                <w:bCs/>
                <w:sz w:val="24"/>
                <w:szCs w:val="24"/>
                <w:lang w:val="en-CA"/>
              </w:rPr>
            </w:pPr>
            <w:r w:rsidRPr="006C007A">
              <w:rPr>
                <w:rFonts w:ascii="Arial" w:hAnsi="Arial" w:cs="Arial"/>
                <w:b/>
                <w:bCs/>
                <w:sz w:val="24"/>
                <w:szCs w:val="24"/>
                <w:lang w:val="en-CA"/>
              </w:rPr>
              <w:t>1.04</w:t>
            </w:r>
          </w:p>
        </w:tc>
        <w:tc>
          <w:tcPr>
            <w:tcW w:w="9323" w:type="dxa"/>
            <w:gridSpan w:val="2"/>
            <w:shd w:val="clear" w:color="auto" w:fill="auto"/>
          </w:tcPr>
          <w:p w:rsidRPr="006C007A" w:rsidR="006C007A" w:rsidP="001A3B49" w:rsidRDefault="006C007A" w14:paraId="701659D5" w14:textId="77777777">
            <w:pPr>
              <w:rPr>
                <w:rFonts w:ascii="Arial" w:hAnsi="Arial" w:cs="Arial"/>
                <w:b/>
                <w:bCs/>
                <w:sz w:val="24"/>
                <w:szCs w:val="24"/>
                <w:lang w:val="en-CA"/>
              </w:rPr>
            </w:pPr>
            <w:r w:rsidRPr="006C007A">
              <w:rPr>
                <w:rFonts w:ascii="Arial" w:hAnsi="Arial" w:cs="Arial"/>
                <w:b/>
                <w:bCs/>
                <w:sz w:val="24"/>
                <w:szCs w:val="24"/>
                <w:lang w:val="en-CA"/>
              </w:rPr>
              <w:t>LIST OF TERMS &amp; DEFINITION</w:t>
            </w:r>
          </w:p>
        </w:tc>
        <w:tc>
          <w:tcPr>
            <w:tcW w:w="3828" w:type="dxa"/>
          </w:tcPr>
          <w:p w:rsidRPr="003926D5" w:rsidR="006C007A" w:rsidP="001A3B49" w:rsidRDefault="006C007A" w14:paraId="17226075" w14:textId="77777777">
            <w:pPr>
              <w:rPr>
                <w:rFonts w:ascii="Arial" w:hAnsi="Arial" w:cs="Arial"/>
                <w:b/>
                <w:bCs/>
                <w:sz w:val="24"/>
                <w:szCs w:val="24"/>
                <w:lang w:val="en-CA"/>
              </w:rPr>
            </w:pPr>
          </w:p>
        </w:tc>
      </w:tr>
      <w:tr w:rsidRPr="003926D5" w:rsidR="006C007A" w:rsidTr="00B24ECF" w14:paraId="04FB16E4" w14:textId="1CDB2B1E">
        <w:tc>
          <w:tcPr>
            <w:tcW w:w="1053" w:type="dxa"/>
            <w:shd w:val="clear" w:color="auto" w:fill="auto"/>
          </w:tcPr>
          <w:p w:rsidRPr="006C007A" w:rsidR="006C007A" w:rsidP="001A3B49" w:rsidRDefault="006C007A" w14:paraId="25D4A820" w14:textId="77777777">
            <w:pPr>
              <w:rPr>
                <w:rFonts w:ascii="Arial" w:hAnsi="Arial" w:cs="Arial"/>
                <w:b/>
                <w:bCs/>
                <w:sz w:val="24"/>
                <w:szCs w:val="24"/>
                <w:lang w:val="en-CA"/>
              </w:rPr>
            </w:pPr>
          </w:p>
        </w:tc>
        <w:tc>
          <w:tcPr>
            <w:tcW w:w="2519" w:type="dxa"/>
            <w:shd w:val="clear" w:color="auto" w:fill="auto"/>
          </w:tcPr>
          <w:p w:rsidRPr="006C007A" w:rsidR="006C007A" w:rsidP="001A3B49" w:rsidRDefault="006C007A" w14:paraId="6A42A1A0" w14:textId="0956EA71">
            <w:pPr>
              <w:rPr>
                <w:rFonts w:ascii="Arial" w:hAnsi="Arial" w:cs="Arial"/>
                <w:lang w:val="en-CA"/>
              </w:rPr>
            </w:pPr>
            <w:r w:rsidRPr="006C007A">
              <w:rPr>
                <w:rFonts w:ascii="Arial" w:hAnsi="Arial" w:cs="Arial"/>
              </w:rPr>
              <w:t>Clinical validation</w:t>
            </w:r>
          </w:p>
        </w:tc>
        <w:tc>
          <w:tcPr>
            <w:tcW w:w="6804" w:type="dxa"/>
            <w:shd w:val="clear" w:color="auto" w:fill="auto"/>
          </w:tcPr>
          <w:p w:rsidRPr="006C007A" w:rsidR="006C007A" w:rsidP="001A3B49" w:rsidRDefault="006C007A" w14:paraId="193F5457" w14:textId="0C3BE6E9">
            <w:pPr>
              <w:jc w:val="both"/>
              <w:rPr>
                <w:rFonts w:ascii="Arial" w:hAnsi="Arial" w:cs="Arial"/>
                <w:lang w:val="en-CA"/>
              </w:rPr>
            </w:pPr>
            <w:r w:rsidRPr="006C007A">
              <w:rPr>
                <w:rFonts w:ascii="Arial" w:hAnsi="Arial" w:cs="Arial"/>
              </w:rPr>
              <w:t>A term used to indicate the process by which devices are tested for accuracy following an established protocol or ISO standard</w:t>
            </w:r>
            <w:r w:rsidR="003F6C38">
              <w:rPr>
                <w:rFonts w:ascii="Arial" w:hAnsi="Arial" w:cs="Arial"/>
              </w:rPr>
              <w:t xml:space="preserve">. </w:t>
            </w:r>
            <w:r w:rsidRPr="006C007A">
              <w:rPr>
                <w:rFonts w:ascii="Arial" w:hAnsi="Arial" w:cs="Arial"/>
              </w:rPr>
              <w:t xml:space="preserve">A “validated device” </w:t>
            </w:r>
            <w:r w:rsidR="004776F9">
              <w:rPr>
                <w:rFonts w:ascii="Arial" w:hAnsi="Arial" w:cs="Arial"/>
              </w:rPr>
              <w:t>has</w:t>
            </w:r>
            <w:r w:rsidRPr="006C007A">
              <w:rPr>
                <w:rFonts w:ascii="Arial" w:hAnsi="Arial" w:cs="Arial"/>
              </w:rPr>
              <w:t xml:space="preserve"> undergone rigorous, </w:t>
            </w:r>
            <w:r w:rsidR="004776F9">
              <w:rPr>
                <w:rFonts w:ascii="Arial" w:hAnsi="Arial" w:cs="Arial"/>
              </w:rPr>
              <w:t>standardised</w:t>
            </w:r>
            <w:r w:rsidRPr="006C007A">
              <w:rPr>
                <w:rFonts w:ascii="Arial" w:hAnsi="Arial" w:cs="Arial"/>
              </w:rPr>
              <w:t xml:space="preserve"> testing against a manual gold standard to ensure that the device produces accurate measurements.</w:t>
            </w:r>
          </w:p>
        </w:tc>
        <w:tc>
          <w:tcPr>
            <w:tcW w:w="3828" w:type="dxa"/>
          </w:tcPr>
          <w:p w:rsidRPr="1FD9BE8A" w:rsidR="006C007A" w:rsidP="001A3B49" w:rsidRDefault="006C007A" w14:paraId="1F11E3BC" w14:textId="77777777">
            <w:pPr>
              <w:jc w:val="both"/>
              <w:rPr>
                <w:rFonts w:ascii="Arial" w:hAnsi="Arial" w:cs="Arial"/>
              </w:rPr>
            </w:pPr>
          </w:p>
        </w:tc>
      </w:tr>
      <w:tr w:rsidRPr="003926D5" w:rsidR="006C007A" w:rsidTr="00B24ECF" w14:paraId="249E0D92" w14:textId="0C5A61DE">
        <w:tc>
          <w:tcPr>
            <w:tcW w:w="1053" w:type="dxa"/>
            <w:shd w:val="clear" w:color="auto" w:fill="auto"/>
          </w:tcPr>
          <w:p w:rsidRPr="006C007A" w:rsidR="006C007A" w:rsidP="001A3B49" w:rsidRDefault="006C007A" w14:paraId="7FA27FAB" w14:textId="77777777">
            <w:pPr>
              <w:rPr>
                <w:rFonts w:ascii="Arial" w:hAnsi="Arial" w:cs="Arial"/>
                <w:b/>
                <w:bCs/>
                <w:sz w:val="24"/>
                <w:szCs w:val="24"/>
                <w:lang w:val="en-CA"/>
              </w:rPr>
            </w:pPr>
          </w:p>
        </w:tc>
        <w:tc>
          <w:tcPr>
            <w:tcW w:w="2519" w:type="dxa"/>
            <w:shd w:val="clear" w:color="auto" w:fill="auto"/>
          </w:tcPr>
          <w:p w:rsidRPr="006C007A" w:rsidR="006C007A" w:rsidP="001A3B49" w:rsidRDefault="006C007A" w14:paraId="1808CCB1" w14:textId="5BB98511">
            <w:pPr>
              <w:rPr>
                <w:rFonts w:ascii="Arial" w:hAnsi="Arial" w:cs="Arial"/>
              </w:rPr>
            </w:pPr>
            <w:r w:rsidRPr="006C007A">
              <w:rPr>
                <w:rFonts w:ascii="Arial" w:hAnsi="Arial" w:cs="Arial"/>
              </w:rPr>
              <w:t>Automated BPMD</w:t>
            </w:r>
          </w:p>
        </w:tc>
        <w:tc>
          <w:tcPr>
            <w:tcW w:w="6804" w:type="dxa"/>
            <w:shd w:val="clear" w:color="auto" w:fill="auto"/>
          </w:tcPr>
          <w:p w:rsidRPr="006C007A" w:rsidR="006C007A" w:rsidP="001A3B49" w:rsidRDefault="006C007A" w14:paraId="24A168A9" w14:textId="6C281049">
            <w:pPr>
              <w:jc w:val="both"/>
              <w:rPr>
                <w:rFonts w:ascii="Arial" w:hAnsi="Arial" w:cs="Arial"/>
              </w:rPr>
            </w:pPr>
            <w:r w:rsidRPr="006C007A">
              <w:rPr>
                <w:rFonts w:ascii="Arial" w:hAnsi="Arial" w:cs="Arial"/>
              </w:rPr>
              <w:t xml:space="preserve">A device designed for non-invasive blood pressure (NIBP) measurement. This device uses automatic inflation/deflation of the cuff during measurement of BP and estimates systolic BP, diastolic BP and pulse rate; some can be configured with data storage space to </w:t>
            </w:r>
            <w:r w:rsidR="009376DA">
              <w:rPr>
                <w:rFonts w:ascii="Arial" w:hAnsi="Arial" w:cs="Arial"/>
              </w:rPr>
              <w:t>record</w:t>
            </w:r>
            <w:r w:rsidRPr="006C007A">
              <w:rPr>
                <w:rFonts w:ascii="Arial" w:hAnsi="Arial" w:cs="Arial"/>
              </w:rPr>
              <w:t xml:space="preserve"> the measurements.</w:t>
            </w:r>
          </w:p>
        </w:tc>
        <w:tc>
          <w:tcPr>
            <w:tcW w:w="3828" w:type="dxa"/>
          </w:tcPr>
          <w:p w:rsidRPr="108BB31C" w:rsidR="006C007A" w:rsidP="001A3B49" w:rsidRDefault="006C007A" w14:paraId="02692877" w14:textId="77777777">
            <w:pPr>
              <w:jc w:val="both"/>
              <w:rPr>
                <w:rFonts w:ascii="Arial" w:hAnsi="Arial" w:cs="Arial"/>
              </w:rPr>
            </w:pPr>
          </w:p>
        </w:tc>
      </w:tr>
      <w:tr w:rsidRPr="003926D5" w:rsidR="006C007A" w:rsidTr="00B24ECF" w14:paraId="325F7035" w14:textId="17421428">
        <w:tc>
          <w:tcPr>
            <w:tcW w:w="1053" w:type="dxa"/>
            <w:shd w:val="clear" w:color="auto" w:fill="auto"/>
          </w:tcPr>
          <w:p w:rsidRPr="006C007A" w:rsidR="006C007A" w:rsidP="001A3B49" w:rsidRDefault="006C007A" w14:paraId="2FA9E18D" w14:textId="77777777">
            <w:pPr>
              <w:rPr>
                <w:rFonts w:ascii="Arial" w:hAnsi="Arial" w:cs="Arial"/>
                <w:b/>
                <w:bCs/>
                <w:sz w:val="24"/>
                <w:szCs w:val="24"/>
                <w:lang w:val="en-CA"/>
              </w:rPr>
            </w:pPr>
          </w:p>
        </w:tc>
        <w:tc>
          <w:tcPr>
            <w:tcW w:w="2519" w:type="dxa"/>
            <w:shd w:val="clear" w:color="auto" w:fill="auto"/>
          </w:tcPr>
          <w:p w:rsidRPr="006C007A" w:rsidR="006C007A" w:rsidP="001A3B49" w:rsidRDefault="006C007A" w14:paraId="233EA4F5" w14:textId="77777777">
            <w:pPr>
              <w:rPr>
                <w:rFonts w:ascii="Arial" w:hAnsi="Arial" w:cs="Arial"/>
                <w:lang w:val="en-CA"/>
              </w:rPr>
            </w:pPr>
            <w:r w:rsidRPr="006C007A">
              <w:rPr>
                <w:rFonts w:ascii="Arial" w:hAnsi="Arial" w:cs="Arial"/>
              </w:rPr>
              <w:t>Semi-automated BPMD</w:t>
            </w:r>
          </w:p>
        </w:tc>
        <w:tc>
          <w:tcPr>
            <w:tcW w:w="6804" w:type="dxa"/>
            <w:shd w:val="clear" w:color="auto" w:fill="auto"/>
          </w:tcPr>
          <w:p w:rsidRPr="006C007A" w:rsidR="006C007A" w:rsidP="001A3B49" w:rsidRDefault="006C007A" w14:paraId="0F456608" w14:textId="3A480D7D">
            <w:pPr>
              <w:jc w:val="both"/>
              <w:rPr>
                <w:rFonts w:ascii="Arial" w:hAnsi="Arial" w:cs="Arial"/>
              </w:rPr>
            </w:pPr>
            <w:r w:rsidRPr="006C007A">
              <w:rPr>
                <w:rFonts w:ascii="Arial" w:hAnsi="Arial" w:cs="Arial"/>
              </w:rPr>
              <w:t xml:space="preserve">A device designed for non-invasive blood pressure (NIBP) measurement. This device uses an automatic system to measure BP but requires manual inflation of the cuff and estimates systolic BP, diastolic BP and pulse rate; some can be configured with data storage space to </w:t>
            </w:r>
            <w:r w:rsidR="0013014D">
              <w:rPr>
                <w:rFonts w:ascii="Arial" w:hAnsi="Arial" w:cs="Arial"/>
              </w:rPr>
              <w:t>record</w:t>
            </w:r>
            <w:r w:rsidRPr="006C007A">
              <w:rPr>
                <w:rFonts w:ascii="Arial" w:hAnsi="Arial" w:cs="Arial"/>
              </w:rPr>
              <w:t xml:space="preserve"> the measurements</w:t>
            </w:r>
            <w:r w:rsidR="009376DA">
              <w:rPr>
                <w:rFonts w:ascii="Arial" w:hAnsi="Arial" w:cs="Arial"/>
              </w:rPr>
              <w:t>.</w:t>
            </w:r>
          </w:p>
          <w:p w:rsidRPr="006C007A" w:rsidR="006C007A" w:rsidP="001A3B49" w:rsidRDefault="004776F9" w14:paraId="354B1077" w14:textId="263F224E">
            <w:pPr>
              <w:jc w:val="both"/>
              <w:rPr>
                <w:rFonts w:ascii="Arial" w:hAnsi="Arial" w:cs="Arial"/>
                <w:lang w:val="en-CA"/>
              </w:rPr>
            </w:pPr>
            <w:r>
              <w:rPr>
                <w:rFonts w:ascii="Arial" w:hAnsi="Arial" w:cs="Arial"/>
              </w:rPr>
              <w:t>.</w:t>
            </w:r>
            <w:r w:rsidRPr="006C007A" w:rsidR="006C007A">
              <w:rPr>
                <w:rFonts w:ascii="Arial" w:hAnsi="Arial" w:cs="Arial"/>
              </w:rPr>
              <w:t>.</w:t>
            </w:r>
          </w:p>
        </w:tc>
        <w:tc>
          <w:tcPr>
            <w:tcW w:w="3828" w:type="dxa"/>
          </w:tcPr>
          <w:p w:rsidRPr="108BB31C" w:rsidR="006C007A" w:rsidP="001A3B49" w:rsidRDefault="006C007A" w14:paraId="5D0BFB7A" w14:textId="77777777">
            <w:pPr>
              <w:jc w:val="both"/>
              <w:rPr>
                <w:rFonts w:ascii="Arial" w:hAnsi="Arial" w:cs="Arial"/>
              </w:rPr>
            </w:pPr>
          </w:p>
        </w:tc>
      </w:tr>
      <w:tr w:rsidRPr="003926D5" w:rsidR="006C007A" w:rsidTr="00B24ECF" w14:paraId="2CD1200B" w14:textId="2FBB69F6">
        <w:tc>
          <w:tcPr>
            <w:tcW w:w="1053" w:type="dxa"/>
            <w:shd w:val="clear" w:color="auto" w:fill="auto"/>
          </w:tcPr>
          <w:p w:rsidRPr="006C007A" w:rsidR="006C007A" w:rsidP="001A3B49" w:rsidRDefault="006C007A" w14:paraId="12607CAB" w14:textId="77777777">
            <w:pPr>
              <w:rPr>
                <w:rFonts w:ascii="Arial" w:hAnsi="Arial" w:cs="Arial"/>
                <w:b/>
                <w:bCs/>
                <w:sz w:val="24"/>
                <w:szCs w:val="24"/>
                <w:lang w:val="en-CA"/>
              </w:rPr>
            </w:pPr>
          </w:p>
        </w:tc>
        <w:tc>
          <w:tcPr>
            <w:tcW w:w="2519" w:type="dxa"/>
            <w:shd w:val="clear" w:color="auto" w:fill="auto"/>
          </w:tcPr>
          <w:p w:rsidRPr="006C007A" w:rsidR="006C007A" w:rsidP="001A3B49" w:rsidRDefault="006C007A" w14:paraId="6CD92058" w14:textId="77777777">
            <w:pPr>
              <w:rPr>
                <w:rFonts w:ascii="Arial" w:hAnsi="Arial" w:cs="Arial"/>
              </w:rPr>
            </w:pPr>
            <w:r w:rsidRPr="006C007A">
              <w:rPr>
                <w:rFonts w:ascii="Arial" w:hAnsi="Arial" w:cs="Arial"/>
              </w:rPr>
              <w:t xml:space="preserve">Automated (electronic) </w:t>
            </w:r>
          </w:p>
          <w:p w:rsidRPr="006C007A" w:rsidR="006C007A" w:rsidP="001A3B49" w:rsidRDefault="006C007A" w14:paraId="1A9B76AD" w14:textId="13B3A76E">
            <w:pPr>
              <w:rPr>
                <w:rFonts w:ascii="Arial" w:hAnsi="Arial" w:cs="Arial"/>
                <w:lang w:val="en-CA"/>
              </w:rPr>
            </w:pPr>
            <w:r w:rsidRPr="006C007A">
              <w:rPr>
                <w:rFonts w:ascii="Arial" w:hAnsi="Arial" w:cs="Arial"/>
              </w:rPr>
              <w:t>(</w:t>
            </w:r>
            <w:proofErr w:type="spellStart"/>
            <w:r w:rsidRPr="006C007A">
              <w:rPr>
                <w:rFonts w:ascii="Arial" w:hAnsi="Arial" w:cs="Arial"/>
              </w:rPr>
              <w:t>Oscillometric</w:t>
            </w:r>
            <w:proofErr w:type="spellEnd"/>
            <w:r w:rsidRPr="006C007A">
              <w:rPr>
                <w:rFonts w:ascii="Arial" w:hAnsi="Arial" w:cs="Arial"/>
              </w:rPr>
              <w:t xml:space="preserve"> technique</w:t>
            </w:r>
            <w:r w:rsidR="001A14CD">
              <w:rPr>
                <w:rFonts w:ascii="Arial" w:hAnsi="Arial" w:cs="Arial"/>
              </w:rPr>
              <w:t>)</w:t>
            </w:r>
          </w:p>
        </w:tc>
        <w:tc>
          <w:tcPr>
            <w:tcW w:w="6804" w:type="dxa"/>
            <w:shd w:val="clear" w:color="auto" w:fill="auto"/>
          </w:tcPr>
          <w:p w:rsidRPr="006C007A" w:rsidR="006C007A" w:rsidP="001A3B49" w:rsidRDefault="006C007A" w14:paraId="59249A6C" w14:textId="6E2AEB85">
            <w:pPr>
              <w:jc w:val="both"/>
              <w:rPr>
                <w:rFonts w:ascii="Arial" w:hAnsi="Arial" w:cs="Arial"/>
                <w:lang w:val="en-CA"/>
              </w:rPr>
            </w:pPr>
            <w:r w:rsidRPr="006C007A">
              <w:rPr>
                <w:rFonts w:ascii="Arial" w:hAnsi="Arial" w:cs="Arial"/>
              </w:rPr>
              <w:t xml:space="preserve">BP measurement technique used with automated (electronic) BPMDs. Cuff deflation and inflation </w:t>
            </w:r>
            <w:r w:rsidR="004776F9">
              <w:rPr>
                <w:rFonts w:ascii="Arial" w:hAnsi="Arial" w:cs="Arial"/>
              </w:rPr>
              <w:t>are</w:t>
            </w:r>
            <w:r w:rsidRPr="006C007A">
              <w:rPr>
                <w:rFonts w:ascii="Arial" w:hAnsi="Arial" w:cs="Arial"/>
              </w:rPr>
              <w:t xml:space="preserve"> initiated by the </w:t>
            </w:r>
            <w:r w:rsidR="009376DA">
              <w:rPr>
                <w:rFonts w:ascii="Arial" w:hAnsi="Arial" w:cs="Arial"/>
              </w:rPr>
              <w:t>device</w:t>
            </w:r>
            <w:r w:rsidR="004776F9">
              <w:rPr>
                <w:rFonts w:ascii="Arial" w:hAnsi="Arial" w:cs="Arial"/>
              </w:rPr>
              <w:t>,</w:t>
            </w:r>
            <w:r w:rsidRPr="006C007A">
              <w:rPr>
                <w:rFonts w:ascii="Arial" w:hAnsi="Arial" w:cs="Arial"/>
              </w:rPr>
              <w:t xml:space="preserve"> which detects arterial oscillatio</w:t>
            </w:r>
            <w:r w:rsidR="001A14CD">
              <w:rPr>
                <w:rFonts w:ascii="Arial" w:hAnsi="Arial" w:cs="Arial"/>
              </w:rPr>
              <w:t>n</w:t>
            </w:r>
            <w:r w:rsidRPr="006C007A">
              <w:rPr>
                <w:rFonts w:ascii="Arial" w:hAnsi="Arial" w:cs="Arial"/>
              </w:rPr>
              <w:t xml:space="preserve">s or variations in intracuff pressure caused by changes in pulse volume induced by the heartbeat at different applied pressures. The maximal oscillation during either inflation or deflation (device-specific) corresponds to the mean arterial pressure </w:t>
            </w:r>
            <w:r w:rsidRPr="006C007A">
              <w:rPr>
                <w:rFonts w:ascii="Arial" w:hAnsi="Arial" w:cs="Arial"/>
              </w:rPr>
              <w:lastRenderedPageBreak/>
              <w:t xml:space="preserve">and is used to estimate the systolic and diastolic BP using proprietary algorithms. </w:t>
            </w:r>
          </w:p>
        </w:tc>
        <w:tc>
          <w:tcPr>
            <w:tcW w:w="3828" w:type="dxa"/>
          </w:tcPr>
          <w:p w:rsidRPr="1FD9BE8A" w:rsidR="006C007A" w:rsidP="001A3B49" w:rsidRDefault="006C007A" w14:paraId="43DCD8C2" w14:textId="77777777">
            <w:pPr>
              <w:jc w:val="both"/>
              <w:rPr>
                <w:rFonts w:ascii="Arial" w:hAnsi="Arial" w:cs="Arial"/>
              </w:rPr>
            </w:pPr>
          </w:p>
        </w:tc>
      </w:tr>
      <w:tr w:rsidRPr="003926D5" w:rsidR="006C007A" w:rsidTr="00B24ECF" w14:paraId="789CABE4" w14:textId="0A7474E1">
        <w:tc>
          <w:tcPr>
            <w:tcW w:w="1053" w:type="dxa"/>
            <w:shd w:val="clear" w:color="auto" w:fill="auto"/>
          </w:tcPr>
          <w:p w:rsidRPr="006C007A" w:rsidR="006C007A" w:rsidP="001A3B49" w:rsidRDefault="006C007A" w14:paraId="067740FF" w14:textId="77777777">
            <w:pPr>
              <w:rPr>
                <w:rFonts w:ascii="Arial" w:hAnsi="Arial" w:cs="Arial"/>
                <w:b/>
                <w:bCs/>
                <w:sz w:val="24"/>
                <w:szCs w:val="24"/>
                <w:lang w:val="en-CA"/>
              </w:rPr>
            </w:pPr>
            <w:r w:rsidRPr="006C007A">
              <w:rPr>
                <w:rFonts w:ascii="Arial" w:hAnsi="Arial" w:cs="Arial"/>
                <w:b/>
                <w:bCs/>
                <w:sz w:val="24"/>
                <w:szCs w:val="24"/>
                <w:lang w:val="en-CA"/>
              </w:rPr>
              <w:t>1.05</w:t>
            </w:r>
          </w:p>
        </w:tc>
        <w:tc>
          <w:tcPr>
            <w:tcW w:w="9323" w:type="dxa"/>
            <w:gridSpan w:val="2"/>
            <w:shd w:val="clear" w:color="auto" w:fill="auto"/>
          </w:tcPr>
          <w:p w:rsidRPr="006C007A" w:rsidR="006C007A" w:rsidP="001A3B49" w:rsidRDefault="006C007A" w14:paraId="28051BCE" w14:textId="77777777">
            <w:pPr>
              <w:rPr>
                <w:rFonts w:ascii="Arial" w:hAnsi="Arial" w:cs="Arial"/>
                <w:b/>
                <w:bCs/>
                <w:sz w:val="24"/>
                <w:szCs w:val="24"/>
                <w:lang w:val="en-CA"/>
              </w:rPr>
            </w:pPr>
            <w:r w:rsidRPr="006C007A">
              <w:rPr>
                <w:rFonts w:ascii="Arial" w:hAnsi="Arial" w:cs="Arial"/>
                <w:b/>
                <w:bCs/>
                <w:sz w:val="24"/>
                <w:szCs w:val="24"/>
                <w:lang w:val="en-CA"/>
              </w:rPr>
              <w:t xml:space="preserve">ESTABLISHMENT REQUIREMENTS </w:t>
            </w:r>
          </w:p>
          <w:p w:rsidRPr="006C007A" w:rsidR="006C007A" w:rsidP="001A3B49" w:rsidRDefault="006C007A" w14:paraId="670864E8" w14:textId="77777777">
            <w:pPr>
              <w:rPr>
                <w:rFonts w:ascii="Arial" w:hAnsi="Arial" w:cs="Arial"/>
                <w:lang w:val="en-CA"/>
              </w:rPr>
            </w:pPr>
            <w:r w:rsidRPr="006C007A">
              <w:rPr>
                <w:rFonts w:ascii="Arial" w:hAnsi="Arial" w:cs="Arial"/>
                <w:lang w:val="en-CA"/>
              </w:rPr>
              <w:t xml:space="preserve">Application Form/Administrative Information </w:t>
            </w:r>
          </w:p>
          <w:p w:rsidRPr="006C007A" w:rsidR="006C007A" w:rsidP="001A3B49" w:rsidRDefault="006C007A" w14:paraId="48140587" w14:textId="67EADD8D">
            <w:pPr>
              <w:rPr>
                <w:rFonts w:ascii="Arial" w:hAnsi="Arial" w:cs="Arial"/>
                <w:b/>
                <w:bCs/>
                <w:sz w:val="24"/>
                <w:szCs w:val="24"/>
                <w:lang w:val="en-CA"/>
              </w:rPr>
            </w:pPr>
            <w:r w:rsidRPr="006C007A">
              <w:rPr>
                <w:rFonts w:ascii="Arial" w:hAnsi="Arial" w:cs="Arial"/>
                <w:lang w:val="en-CA"/>
              </w:rPr>
              <w:t>The establishment that wishes to participate in the PQ of the BPM shall comply with the following requirements</w:t>
            </w:r>
            <w:r w:rsidR="004776F9">
              <w:rPr>
                <w:rFonts w:ascii="Arial" w:hAnsi="Arial" w:cs="Arial"/>
                <w:lang w:val="en-CA"/>
              </w:rPr>
              <w:t>.</w:t>
            </w:r>
          </w:p>
        </w:tc>
        <w:tc>
          <w:tcPr>
            <w:tcW w:w="3828" w:type="dxa"/>
          </w:tcPr>
          <w:p w:rsidRPr="003926D5" w:rsidR="006C007A" w:rsidP="001A3B49" w:rsidRDefault="006C007A" w14:paraId="30B48C85" w14:textId="77777777">
            <w:pPr>
              <w:rPr>
                <w:rFonts w:ascii="Arial" w:hAnsi="Arial" w:cs="Arial"/>
                <w:b/>
                <w:bCs/>
                <w:sz w:val="24"/>
                <w:szCs w:val="24"/>
                <w:lang w:val="en-CA"/>
              </w:rPr>
            </w:pPr>
          </w:p>
        </w:tc>
      </w:tr>
      <w:tr w:rsidRPr="003926D5" w:rsidR="006C007A" w:rsidTr="00B24ECF" w14:paraId="65F89E0D" w14:textId="197F8750">
        <w:tc>
          <w:tcPr>
            <w:tcW w:w="1053" w:type="dxa"/>
            <w:shd w:val="clear" w:color="auto" w:fill="auto"/>
          </w:tcPr>
          <w:p w:rsidRPr="006C007A" w:rsidR="006C007A" w:rsidP="001A3B49" w:rsidRDefault="006C007A" w14:paraId="2D7B52B9" w14:textId="77777777">
            <w:pPr>
              <w:rPr>
                <w:rFonts w:ascii="Arial" w:hAnsi="Arial" w:cs="Arial"/>
                <w:b/>
                <w:bCs/>
                <w:sz w:val="24"/>
                <w:szCs w:val="24"/>
                <w:lang w:val="en-CA"/>
              </w:rPr>
            </w:pPr>
          </w:p>
        </w:tc>
        <w:tc>
          <w:tcPr>
            <w:tcW w:w="2519" w:type="dxa"/>
            <w:shd w:val="clear" w:color="auto" w:fill="auto"/>
          </w:tcPr>
          <w:p w:rsidRPr="006C007A" w:rsidR="006C007A" w:rsidP="001A3B49" w:rsidRDefault="006C007A" w14:paraId="6F2157A6" w14:textId="77777777">
            <w:pPr>
              <w:rPr>
                <w:rFonts w:ascii="Arial" w:hAnsi="Arial" w:cs="Arial"/>
                <w:lang w:val="en-CA"/>
              </w:rPr>
            </w:pPr>
            <w:r w:rsidRPr="006C007A">
              <w:rPr>
                <w:rFonts w:ascii="Arial" w:hAnsi="Arial" w:cs="Arial"/>
                <w:lang w:val="en-CA"/>
              </w:rPr>
              <w:t>Requirements</w:t>
            </w:r>
          </w:p>
        </w:tc>
        <w:tc>
          <w:tcPr>
            <w:tcW w:w="6804" w:type="dxa"/>
            <w:shd w:val="clear" w:color="auto" w:fill="auto"/>
          </w:tcPr>
          <w:p w:rsidRPr="006C007A" w:rsidR="006C007A" w:rsidP="001A3B49" w:rsidRDefault="006C007A" w14:paraId="6D2C7057" w14:textId="77777777">
            <w:pPr>
              <w:rPr>
                <w:rFonts w:ascii="Arial" w:hAnsi="Arial" w:cs="Arial"/>
                <w:lang w:val="en-CA"/>
              </w:rPr>
            </w:pPr>
            <w:r w:rsidRPr="006C007A">
              <w:rPr>
                <w:rFonts w:ascii="Arial" w:hAnsi="Arial" w:cs="Arial"/>
                <w:lang w:val="en-CA"/>
              </w:rPr>
              <w:t>Description</w:t>
            </w:r>
          </w:p>
        </w:tc>
        <w:tc>
          <w:tcPr>
            <w:tcW w:w="3828" w:type="dxa"/>
          </w:tcPr>
          <w:p w:rsidRPr="003926D5" w:rsidR="006C007A" w:rsidP="001A3B49" w:rsidRDefault="006C007A" w14:paraId="4C76B5FE" w14:textId="77777777">
            <w:pPr>
              <w:rPr>
                <w:rFonts w:ascii="Arial" w:hAnsi="Arial" w:cs="Arial"/>
                <w:lang w:val="en-CA"/>
              </w:rPr>
            </w:pPr>
          </w:p>
        </w:tc>
      </w:tr>
      <w:tr w:rsidRPr="003926D5" w:rsidR="006C007A" w:rsidTr="00B24ECF" w14:paraId="2A238AD2" w14:textId="0130B861">
        <w:tc>
          <w:tcPr>
            <w:tcW w:w="1053" w:type="dxa"/>
            <w:shd w:val="clear" w:color="auto" w:fill="auto"/>
          </w:tcPr>
          <w:p w:rsidRPr="006C007A" w:rsidR="006C007A" w:rsidP="001A3B49" w:rsidRDefault="006C007A" w14:paraId="0DD43A95" w14:textId="77777777">
            <w:pPr>
              <w:rPr>
                <w:rFonts w:ascii="Arial" w:hAnsi="Arial" w:cs="Arial"/>
                <w:b/>
                <w:bCs/>
                <w:sz w:val="24"/>
                <w:szCs w:val="24"/>
                <w:lang w:val="en-CA"/>
              </w:rPr>
            </w:pPr>
            <w:r w:rsidRPr="006C007A">
              <w:rPr>
                <w:rFonts w:ascii="Arial" w:hAnsi="Arial" w:cs="Arial"/>
                <w:b/>
                <w:bCs/>
                <w:sz w:val="24"/>
                <w:szCs w:val="24"/>
                <w:lang w:val="en-CA"/>
              </w:rPr>
              <w:t>1.05.01</w:t>
            </w:r>
          </w:p>
        </w:tc>
        <w:tc>
          <w:tcPr>
            <w:tcW w:w="2519" w:type="dxa"/>
            <w:shd w:val="clear" w:color="auto" w:fill="auto"/>
          </w:tcPr>
          <w:p w:rsidRPr="006C007A" w:rsidR="006C007A" w:rsidP="001A3B49" w:rsidRDefault="006C007A" w14:paraId="21D82226" w14:textId="77777777">
            <w:pPr>
              <w:rPr>
                <w:rFonts w:ascii="Arial" w:hAnsi="Arial" w:cs="Arial"/>
                <w:lang w:val="en-CA"/>
              </w:rPr>
            </w:pPr>
            <w:r w:rsidRPr="006C007A">
              <w:rPr>
                <w:rFonts w:ascii="Arial" w:hAnsi="Arial" w:cs="Arial"/>
              </w:rPr>
              <w:t>Category of Establishment</w:t>
            </w:r>
          </w:p>
        </w:tc>
        <w:tc>
          <w:tcPr>
            <w:tcW w:w="6804" w:type="dxa"/>
            <w:shd w:val="clear" w:color="auto" w:fill="auto"/>
          </w:tcPr>
          <w:p w:rsidRPr="006C007A" w:rsidR="006C007A" w:rsidP="001A3B49" w:rsidRDefault="002719AF" w14:paraId="7BA2D23C" w14:textId="4BCDC5D5">
            <w:pPr>
              <w:rPr>
                <w:rFonts w:ascii="Arial" w:hAnsi="Arial" w:cs="Arial"/>
                <w:lang w:val="en-CA"/>
              </w:rPr>
            </w:pPr>
            <w:r>
              <w:rPr>
                <w:rFonts w:ascii="Arial" w:hAnsi="Arial" w:cs="Arial"/>
              </w:rPr>
              <w:t>O</w:t>
            </w:r>
            <w:r w:rsidRPr="006C007A" w:rsidR="006C007A">
              <w:rPr>
                <w:rFonts w:ascii="Arial" w:hAnsi="Arial" w:cs="Arial"/>
              </w:rPr>
              <w:t xml:space="preserve">nly </w:t>
            </w:r>
            <w:r w:rsidR="00B41A2D">
              <w:rPr>
                <w:rFonts w:ascii="Arial" w:hAnsi="Arial" w:cs="Arial"/>
              </w:rPr>
              <w:t xml:space="preserve">the </w:t>
            </w:r>
            <w:r w:rsidRPr="006C007A" w:rsidR="006C007A">
              <w:rPr>
                <w:rFonts w:ascii="Arial" w:hAnsi="Arial" w:cs="Arial"/>
              </w:rPr>
              <w:t>legal manufacturer of the device</w:t>
            </w:r>
          </w:p>
        </w:tc>
        <w:tc>
          <w:tcPr>
            <w:tcW w:w="3828" w:type="dxa"/>
          </w:tcPr>
          <w:p w:rsidR="006C007A" w:rsidP="001A3B49" w:rsidRDefault="006C007A" w14:paraId="451E1251" w14:textId="77777777">
            <w:pPr>
              <w:rPr>
                <w:rFonts w:ascii="Arial" w:hAnsi="Arial" w:cs="Arial"/>
              </w:rPr>
            </w:pPr>
          </w:p>
        </w:tc>
      </w:tr>
      <w:tr w:rsidRPr="003926D5" w:rsidR="006C007A" w:rsidTr="00B24ECF" w14:paraId="47B5ABB6" w14:textId="2DB1864B">
        <w:tc>
          <w:tcPr>
            <w:tcW w:w="1053" w:type="dxa"/>
            <w:shd w:val="clear" w:color="auto" w:fill="auto"/>
          </w:tcPr>
          <w:p w:rsidRPr="006C007A" w:rsidR="006C007A" w:rsidP="001A3B49" w:rsidRDefault="006C007A" w14:paraId="30915B2E" w14:textId="77777777">
            <w:pPr>
              <w:rPr>
                <w:rFonts w:ascii="Arial" w:hAnsi="Arial" w:cs="Arial"/>
                <w:b/>
                <w:bCs/>
                <w:sz w:val="24"/>
                <w:szCs w:val="24"/>
                <w:lang w:val="en-CA"/>
              </w:rPr>
            </w:pPr>
            <w:r w:rsidRPr="006C007A">
              <w:rPr>
                <w:rFonts w:ascii="Arial" w:hAnsi="Arial" w:cs="Arial"/>
                <w:b/>
                <w:bCs/>
                <w:sz w:val="24"/>
                <w:szCs w:val="24"/>
                <w:lang w:val="en-CA"/>
              </w:rPr>
              <w:t>1.05.02</w:t>
            </w:r>
          </w:p>
        </w:tc>
        <w:tc>
          <w:tcPr>
            <w:tcW w:w="2519" w:type="dxa"/>
            <w:shd w:val="clear" w:color="auto" w:fill="auto"/>
          </w:tcPr>
          <w:p w:rsidRPr="006C007A" w:rsidR="006C007A" w:rsidP="001A3B49" w:rsidRDefault="006C007A" w14:paraId="5363B2BA" w14:textId="77777777">
            <w:pPr>
              <w:rPr>
                <w:rFonts w:ascii="Arial" w:hAnsi="Arial" w:cs="Arial"/>
              </w:rPr>
            </w:pPr>
            <w:r w:rsidRPr="006C007A">
              <w:rPr>
                <w:rFonts w:ascii="Arial" w:hAnsi="Arial" w:cs="Arial"/>
              </w:rPr>
              <w:t>Name &amp; Address of</w:t>
            </w:r>
          </w:p>
          <w:p w:rsidRPr="006C007A" w:rsidR="006C007A" w:rsidP="001A3B49" w:rsidRDefault="004776F9" w14:paraId="32CC5A32" w14:textId="45CFAA65">
            <w:pPr>
              <w:rPr>
                <w:rFonts w:ascii="Arial" w:hAnsi="Arial" w:cs="Arial"/>
                <w:lang w:val="en-CA"/>
              </w:rPr>
            </w:pPr>
            <w:r>
              <w:rPr>
                <w:rFonts w:ascii="Arial" w:hAnsi="Arial" w:cs="Arial"/>
              </w:rPr>
              <w:t>Organisation</w:t>
            </w:r>
          </w:p>
        </w:tc>
        <w:tc>
          <w:tcPr>
            <w:tcW w:w="6804" w:type="dxa"/>
            <w:shd w:val="clear" w:color="auto" w:fill="auto"/>
          </w:tcPr>
          <w:p w:rsidRPr="006C007A" w:rsidR="006C007A" w:rsidP="001A3B49" w:rsidRDefault="006C007A" w14:paraId="64ACF4B9" w14:textId="77777777">
            <w:pPr>
              <w:rPr>
                <w:rFonts w:ascii="Arial" w:hAnsi="Arial" w:cs="Arial"/>
                <w:lang w:val="en-CA"/>
              </w:rPr>
            </w:pPr>
            <w:r w:rsidRPr="006C007A">
              <w:rPr>
                <w:rFonts w:ascii="Arial" w:hAnsi="Arial" w:cs="Arial"/>
              </w:rPr>
              <w:t>Manufacturing site</w:t>
            </w:r>
          </w:p>
        </w:tc>
        <w:tc>
          <w:tcPr>
            <w:tcW w:w="3828" w:type="dxa"/>
          </w:tcPr>
          <w:p w:rsidRPr="003926D5" w:rsidR="006C007A" w:rsidP="001A3B49" w:rsidRDefault="006C007A" w14:paraId="0E79BA86" w14:textId="77777777">
            <w:pPr>
              <w:rPr>
                <w:rFonts w:ascii="Arial" w:hAnsi="Arial" w:cs="Arial"/>
              </w:rPr>
            </w:pPr>
          </w:p>
        </w:tc>
      </w:tr>
      <w:tr w:rsidRPr="003926D5" w:rsidR="006C007A" w:rsidTr="00B24ECF" w14:paraId="665A3811" w14:textId="6EF560E5">
        <w:tc>
          <w:tcPr>
            <w:tcW w:w="1053" w:type="dxa"/>
            <w:shd w:val="clear" w:color="auto" w:fill="auto"/>
          </w:tcPr>
          <w:p w:rsidRPr="006C007A" w:rsidR="006C007A" w:rsidP="001A3B49" w:rsidRDefault="006C007A" w14:paraId="1F893C09" w14:textId="77777777">
            <w:pPr>
              <w:rPr>
                <w:rFonts w:ascii="Arial" w:hAnsi="Arial" w:cs="Arial"/>
                <w:b/>
                <w:bCs/>
                <w:sz w:val="24"/>
                <w:szCs w:val="24"/>
                <w:lang w:val="en-CA"/>
              </w:rPr>
            </w:pPr>
            <w:r w:rsidRPr="006C007A">
              <w:rPr>
                <w:rFonts w:ascii="Arial" w:hAnsi="Arial" w:cs="Arial"/>
                <w:b/>
                <w:bCs/>
                <w:sz w:val="24"/>
                <w:szCs w:val="24"/>
                <w:lang w:val="en-CA"/>
              </w:rPr>
              <w:t>1.05.03</w:t>
            </w:r>
          </w:p>
        </w:tc>
        <w:tc>
          <w:tcPr>
            <w:tcW w:w="2519" w:type="dxa"/>
            <w:shd w:val="clear" w:color="auto" w:fill="auto"/>
          </w:tcPr>
          <w:p w:rsidRPr="006C007A" w:rsidR="006C007A" w:rsidP="001A3B49" w:rsidRDefault="006C007A" w14:paraId="6ED0F3B8" w14:textId="77777777">
            <w:pPr>
              <w:rPr>
                <w:rFonts w:ascii="Arial" w:hAnsi="Arial" w:cs="Arial"/>
                <w:lang w:val="en-CA"/>
              </w:rPr>
            </w:pPr>
            <w:r w:rsidRPr="006C007A">
              <w:rPr>
                <w:rFonts w:ascii="Arial" w:hAnsi="Arial" w:cs="Arial"/>
              </w:rPr>
              <w:t>Manufacturing site</w:t>
            </w:r>
          </w:p>
        </w:tc>
        <w:tc>
          <w:tcPr>
            <w:tcW w:w="6804" w:type="dxa"/>
            <w:shd w:val="clear" w:color="auto" w:fill="auto"/>
          </w:tcPr>
          <w:p w:rsidRPr="006C007A" w:rsidR="006C007A" w:rsidP="001A3B49" w:rsidRDefault="006C007A" w14:paraId="6122BA80" w14:textId="77777777">
            <w:pPr>
              <w:rPr>
                <w:rFonts w:ascii="Arial" w:hAnsi="Arial" w:cs="Arial"/>
                <w:lang w:val="en-CA"/>
              </w:rPr>
            </w:pPr>
            <w:r w:rsidRPr="006C007A">
              <w:rPr>
                <w:rFonts w:ascii="Arial" w:hAnsi="Arial" w:cs="Arial"/>
              </w:rPr>
              <w:t>Address</w:t>
            </w:r>
          </w:p>
        </w:tc>
        <w:tc>
          <w:tcPr>
            <w:tcW w:w="3828" w:type="dxa"/>
          </w:tcPr>
          <w:p w:rsidRPr="003926D5" w:rsidR="006C007A" w:rsidP="001A3B49" w:rsidRDefault="006C007A" w14:paraId="56933690" w14:textId="77777777">
            <w:pPr>
              <w:rPr>
                <w:rFonts w:ascii="Arial" w:hAnsi="Arial" w:cs="Arial"/>
              </w:rPr>
            </w:pPr>
          </w:p>
        </w:tc>
      </w:tr>
      <w:tr w:rsidRPr="003926D5" w:rsidR="006C007A" w:rsidTr="00B24ECF" w14:paraId="0A7AC3F2" w14:textId="68A11870">
        <w:tc>
          <w:tcPr>
            <w:tcW w:w="1053" w:type="dxa"/>
            <w:shd w:val="clear" w:color="auto" w:fill="auto"/>
          </w:tcPr>
          <w:p w:rsidRPr="006C007A" w:rsidR="006C007A" w:rsidP="001A3B49" w:rsidRDefault="006C007A" w14:paraId="2E25CC41" w14:textId="77777777">
            <w:pPr>
              <w:rPr>
                <w:rFonts w:ascii="Arial" w:hAnsi="Arial" w:cs="Arial"/>
                <w:b/>
                <w:bCs/>
                <w:sz w:val="24"/>
                <w:szCs w:val="24"/>
                <w:lang w:val="en-CA"/>
              </w:rPr>
            </w:pPr>
            <w:r w:rsidRPr="006C007A">
              <w:rPr>
                <w:rFonts w:ascii="Arial" w:hAnsi="Arial" w:cs="Arial"/>
                <w:b/>
                <w:bCs/>
                <w:sz w:val="24"/>
                <w:szCs w:val="24"/>
                <w:lang w:val="en-CA"/>
              </w:rPr>
              <w:t>1.05.04</w:t>
            </w:r>
          </w:p>
        </w:tc>
        <w:tc>
          <w:tcPr>
            <w:tcW w:w="2519" w:type="dxa"/>
            <w:shd w:val="clear" w:color="auto" w:fill="auto"/>
          </w:tcPr>
          <w:p w:rsidRPr="006C007A" w:rsidR="006C007A" w:rsidP="001A3B49" w:rsidRDefault="006C007A" w14:paraId="7B19988D" w14:textId="2A442124">
            <w:pPr>
              <w:rPr>
                <w:rFonts w:ascii="Arial" w:hAnsi="Arial" w:cs="Arial"/>
                <w:lang w:val="en-CA"/>
              </w:rPr>
            </w:pPr>
            <w:r w:rsidRPr="006C007A">
              <w:rPr>
                <w:rFonts w:ascii="Arial" w:hAnsi="Arial" w:cs="Arial"/>
              </w:rPr>
              <w:t>Responsible person and contact person of the legal manufacturer</w:t>
            </w:r>
          </w:p>
        </w:tc>
        <w:tc>
          <w:tcPr>
            <w:tcW w:w="6804" w:type="dxa"/>
            <w:shd w:val="clear" w:color="auto" w:fill="auto"/>
          </w:tcPr>
          <w:p w:rsidRPr="006C007A" w:rsidR="006C007A" w:rsidP="001A3B49" w:rsidRDefault="006C007A" w14:paraId="1FFE493E" w14:textId="7A18A3FF">
            <w:pPr>
              <w:rPr>
                <w:rFonts w:ascii="Arial" w:hAnsi="Arial" w:cs="Arial"/>
                <w:lang w:val="en-CA"/>
              </w:rPr>
            </w:pPr>
            <w:r w:rsidRPr="006C007A">
              <w:rPr>
                <w:rFonts w:ascii="Arial" w:hAnsi="Arial" w:cs="Arial"/>
                <w:lang w:val="en-CA"/>
              </w:rPr>
              <w:t xml:space="preserve">Name of </w:t>
            </w:r>
            <w:r w:rsidR="004776F9">
              <w:rPr>
                <w:rFonts w:ascii="Arial" w:hAnsi="Arial" w:cs="Arial"/>
                <w:lang w:val="en-CA"/>
              </w:rPr>
              <w:t xml:space="preserve">the </w:t>
            </w:r>
            <w:r w:rsidRPr="006C007A">
              <w:rPr>
                <w:rFonts w:ascii="Arial" w:hAnsi="Arial" w:cs="Arial"/>
                <w:lang w:val="en-CA"/>
              </w:rPr>
              <w:t>responsible person</w:t>
            </w:r>
          </w:p>
        </w:tc>
        <w:tc>
          <w:tcPr>
            <w:tcW w:w="3828" w:type="dxa"/>
          </w:tcPr>
          <w:p w:rsidRPr="001A3B49" w:rsidR="006C007A" w:rsidP="001A3B49" w:rsidRDefault="006C007A" w14:paraId="073370A2" w14:textId="77777777">
            <w:pPr>
              <w:rPr>
                <w:rFonts w:ascii="Arial" w:hAnsi="Arial" w:cs="Arial"/>
                <w:lang w:val="en-CA"/>
              </w:rPr>
            </w:pPr>
          </w:p>
        </w:tc>
      </w:tr>
      <w:tr w:rsidRPr="003926D5" w:rsidR="006C007A" w:rsidTr="00B24ECF" w14:paraId="3FD44861" w14:textId="5B74B890">
        <w:tc>
          <w:tcPr>
            <w:tcW w:w="1053" w:type="dxa"/>
            <w:shd w:val="clear" w:color="auto" w:fill="auto"/>
          </w:tcPr>
          <w:p w:rsidRPr="006C007A" w:rsidR="006C007A" w:rsidP="001A3B49" w:rsidRDefault="006C007A" w14:paraId="22BBE0F9" w14:textId="77777777">
            <w:pPr>
              <w:rPr>
                <w:rFonts w:ascii="Arial" w:hAnsi="Arial" w:cs="Arial"/>
                <w:b/>
                <w:bCs/>
                <w:sz w:val="24"/>
                <w:szCs w:val="24"/>
                <w:lang w:val="en-CA"/>
              </w:rPr>
            </w:pPr>
            <w:r w:rsidRPr="006C007A">
              <w:rPr>
                <w:rFonts w:ascii="Arial" w:hAnsi="Arial" w:cs="Arial"/>
                <w:b/>
                <w:bCs/>
                <w:sz w:val="24"/>
                <w:szCs w:val="24"/>
                <w:lang w:val="en-CA"/>
              </w:rPr>
              <w:t>1.05.05</w:t>
            </w:r>
          </w:p>
        </w:tc>
        <w:tc>
          <w:tcPr>
            <w:tcW w:w="2519" w:type="dxa"/>
            <w:shd w:val="clear" w:color="auto" w:fill="auto"/>
          </w:tcPr>
          <w:p w:rsidRPr="006C007A" w:rsidR="006C007A" w:rsidP="001A3B49" w:rsidRDefault="006C007A" w14:paraId="1CB283EE" w14:textId="77777777">
            <w:pPr>
              <w:rPr>
                <w:rFonts w:ascii="Arial" w:hAnsi="Arial" w:cs="Arial"/>
                <w:lang w:val="en-CA"/>
              </w:rPr>
            </w:pPr>
            <w:r w:rsidRPr="006C007A">
              <w:rPr>
                <w:rFonts w:ascii="Arial" w:hAnsi="Arial" w:cs="Arial"/>
                <w:lang w:val="en-CA"/>
              </w:rPr>
              <w:t>Quality Management System, Full Quality System or Other Regulatory Certificates</w:t>
            </w:r>
          </w:p>
        </w:tc>
        <w:tc>
          <w:tcPr>
            <w:tcW w:w="6804" w:type="dxa"/>
            <w:shd w:val="clear" w:color="auto" w:fill="auto"/>
          </w:tcPr>
          <w:p w:rsidRPr="006C007A" w:rsidR="006C007A" w:rsidP="001A3B49" w:rsidRDefault="006C007A" w14:paraId="077C0247" w14:textId="77777777">
            <w:pPr>
              <w:rPr>
                <w:rFonts w:ascii="Arial" w:hAnsi="Arial" w:cs="Arial"/>
              </w:rPr>
            </w:pPr>
            <w:r w:rsidRPr="006C007A">
              <w:rPr>
                <w:rFonts w:ascii="Arial" w:hAnsi="Arial" w:cs="Arial"/>
              </w:rPr>
              <w:t>ISO13485:2016 or equivalent</w:t>
            </w:r>
          </w:p>
          <w:p w:rsidRPr="006C007A" w:rsidR="006C007A" w:rsidP="001A3B49" w:rsidRDefault="006C007A" w14:paraId="3B7015D7" w14:textId="77777777">
            <w:pPr>
              <w:rPr>
                <w:rFonts w:ascii="Arial" w:hAnsi="Arial" w:cs="Arial"/>
                <w:lang w:val="en-CA"/>
              </w:rPr>
            </w:pPr>
            <w:r w:rsidRPr="006C007A">
              <w:rPr>
                <w:rFonts w:ascii="Arial" w:hAnsi="Arial" w:cs="Arial"/>
              </w:rPr>
              <w:t>Validity:</w:t>
            </w:r>
          </w:p>
        </w:tc>
        <w:tc>
          <w:tcPr>
            <w:tcW w:w="3828" w:type="dxa"/>
          </w:tcPr>
          <w:p w:rsidRPr="003926D5" w:rsidR="006C007A" w:rsidP="001A3B49" w:rsidRDefault="006C007A" w14:paraId="27D9519E" w14:textId="77777777">
            <w:pPr>
              <w:rPr>
                <w:rFonts w:ascii="Arial" w:hAnsi="Arial" w:cs="Arial"/>
              </w:rPr>
            </w:pPr>
          </w:p>
        </w:tc>
      </w:tr>
      <w:tr w:rsidRPr="003926D5" w:rsidR="006C007A" w:rsidTr="00B24ECF" w14:paraId="61B21760" w14:textId="571CE40D">
        <w:tc>
          <w:tcPr>
            <w:tcW w:w="1053" w:type="dxa"/>
            <w:shd w:val="clear" w:color="auto" w:fill="auto"/>
          </w:tcPr>
          <w:p w:rsidRPr="006C007A" w:rsidR="006C007A" w:rsidP="001A3B49" w:rsidRDefault="006C007A" w14:paraId="4DE99651" w14:textId="77777777">
            <w:pPr>
              <w:rPr>
                <w:rFonts w:ascii="Arial" w:hAnsi="Arial" w:cs="Arial"/>
                <w:b/>
                <w:bCs/>
                <w:sz w:val="24"/>
                <w:szCs w:val="24"/>
                <w:lang w:val="en-CA"/>
              </w:rPr>
            </w:pPr>
            <w:r w:rsidRPr="006C007A">
              <w:rPr>
                <w:rFonts w:ascii="Arial" w:hAnsi="Arial" w:cs="Arial"/>
                <w:b/>
                <w:bCs/>
                <w:sz w:val="24"/>
                <w:szCs w:val="24"/>
                <w:lang w:val="en-CA"/>
              </w:rPr>
              <w:t>1.05.06</w:t>
            </w:r>
          </w:p>
        </w:tc>
        <w:tc>
          <w:tcPr>
            <w:tcW w:w="2519" w:type="dxa"/>
            <w:shd w:val="clear" w:color="auto" w:fill="auto"/>
          </w:tcPr>
          <w:p w:rsidRPr="006C007A" w:rsidR="006C007A" w:rsidP="001A3B49" w:rsidRDefault="006C007A" w14:paraId="15387C8B" w14:textId="6FAC7512">
            <w:pPr>
              <w:rPr>
                <w:rFonts w:ascii="Arial" w:hAnsi="Arial" w:cs="Arial"/>
                <w:lang w:val="en-CA"/>
              </w:rPr>
            </w:pPr>
            <w:r w:rsidRPr="006C007A">
              <w:rPr>
                <w:rFonts w:ascii="Arial" w:hAnsi="Arial" w:cs="Arial"/>
                <w:lang w:val="en-CA"/>
              </w:rPr>
              <w:t xml:space="preserve">Free Sale Certificate </w:t>
            </w:r>
          </w:p>
        </w:tc>
        <w:tc>
          <w:tcPr>
            <w:tcW w:w="6804" w:type="dxa"/>
            <w:shd w:val="clear" w:color="auto" w:fill="auto"/>
          </w:tcPr>
          <w:p w:rsidRPr="006C007A" w:rsidR="006C007A" w:rsidP="001A3B49" w:rsidRDefault="006C007A" w14:paraId="330E8F2D" w14:textId="77777777">
            <w:pPr>
              <w:rPr>
                <w:rFonts w:ascii="Arial" w:hAnsi="Arial" w:cs="Arial"/>
                <w:lang w:val="en-CA"/>
              </w:rPr>
            </w:pPr>
          </w:p>
        </w:tc>
        <w:tc>
          <w:tcPr>
            <w:tcW w:w="3828" w:type="dxa"/>
          </w:tcPr>
          <w:p w:rsidRPr="003926D5" w:rsidR="006C007A" w:rsidP="001A3B49" w:rsidRDefault="006C007A" w14:paraId="0A65B5C5" w14:textId="77777777">
            <w:pPr>
              <w:rPr>
                <w:rFonts w:ascii="Arial" w:hAnsi="Arial" w:cs="Arial"/>
                <w:lang w:val="en-CA"/>
              </w:rPr>
            </w:pPr>
          </w:p>
        </w:tc>
      </w:tr>
      <w:tr w:rsidRPr="003926D5" w:rsidR="009473BC" w:rsidTr="00B24ECF" w14:paraId="2360ECC1" w14:textId="7AFB0162">
        <w:tc>
          <w:tcPr>
            <w:tcW w:w="1053" w:type="dxa"/>
            <w:shd w:val="clear" w:color="auto" w:fill="auto"/>
          </w:tcPr>
          <w:p w:rsidRPr="006C007A" w:rsidR="009473BC" w:rsidP="009473BC" w:rsidRDefault="009473BC" w14:paraId="08379A7D" w14:textId="77777777">
            <w:pPr>
              <w:rPr>
                <w:rFonts w:ascii="Arial" w:hAnsi="Arial" w:cs="Arial"/>
                <w:b/>
                <w:bCs/>
                <w:sz w:val="24"/>
                <w:szCs w:val="24"/>
                <w:lang w:val="en-CA"/>
              </w:rPr>
            </w:pPr>
            <w:r w:rsidRPr="006C007A">
              <w:rPr>
                <w:rFonts w:ascii="Arial" w:hAnsi="Arial" w:cs="Arial"/>
                <w:b/>
                <w:bCs/>
                <w:sz w:val="24"/>
                <w:szCs w:val="24"/>
                <w:lang w:val="en-CA"/>
              </w:rPr>
              <w:t>1.05.07</w:t>
            </w:r>
          </w:p>
        </w:tc>
        <w:tc>
          <w:tcPr>
            <w:tcW w:w="2519" w:type="dxa"/>
            <w:shd w:val="clear" w:color="auto" w:fill="auto"/>
          </w:tcPr>
          <w:p w:rsidRPr="00405BD0" w:rsidR="009473BC" w:rsidP="009473BC" w:rsidRDefault="009473BC" w14:paraId="3E0C0398" w14:textId="77777777">
            <w:pPr>
              <w:rPr>
                <w:rFonts w:ascii="Arial" w:hAnsi="Arial" w:cs="Arial"/>
              </w:rPr>
            </w:pPr>
            <w:r w:rsidRPr="00405BD0">
              <w:rPr>
                <w:rFonts w:ascii="Arial" w:hAnsi="Arial" w:cs="Arial"/>
              </w:rPr>
              <w:t>Marketing Approval</w:t>
            </w:r>
          </w:p>
          <w:p w:rsidRPr="00405BD0" w:rsidR="009473BC" w:rsidP="009473BC" w:rsidRDefault="009473BC" w14:paraId="6DF2A579" w14:textId="77777777">
            <w:pPr>
              <w:rPr>
                <w:rFonts w:ascii="Arial" w:hAnsi="Arial" w:cs="Arial"/>
              </w:rPr>
            </w:pPr>
            <w:r w:rsidRPr="00405BD0">
              <w:rPr>
                <w:rFonts w:ascii="Arial" w:hAnsi="Arial" w:cs="Arial"/>
              </w:rPr>
              <w:t>Status in other</w:t>
            </w:r>
          </w:p>
          <w:p w:rsidRPr="006C007A" w:rsidR="009473BC" w:rsidP="009473BC" w:rsidRDefault="009473BC" w14:paraId="582E745E" w14:textId="4614371D">
            <w:pPr>
              <w:rPr>
                <w:rFonts w:ascii="Arial" w:hAnsi="Arial" w:cs="Arial"/>
                <w:lang w:val="en-CA"/>
              </w:rPr>
            </w:pPr>
            <w:r w:rsidRPr="00405BD0">
              <w:rPr>
                <w:rFonts w:ascii="Arial" w:hAnsi="Arial" w:cs="Arial"/>
              </w:rPr>
              <w:t>country(-</w:t>
            </w:r>
            <w:proofErr w:type="spellStart"/>
            <w:r w:rsidRPr="00405BD0">
              <w:rPr>
                <w:rFonts w:ascii="Arial" w:hAnsi="Arial" w:cs="Arial"/>
              </w:rPr>
              <w:t>ies</w:t>
            </w:r>
            <w:proofErr w:type="spellEnd"/>
            <w:r w:rsidRPr="00405BD0">
              <w:rPr>
                <w:rFonts w:ascii="Arial" w:hAnsi="Arial" w:cs="Arial"/>
              </w:rPr>
              <w:t>)</w:t>
            </w:r>
          </w:p>
        </w:tc>
        <w:tc>
          <w:tcPr>
            <w:tcW w:w="6804" w:type="dxa"/>
            <w:shd w:val="clear" w:color="auto" w:fill="auto"/>
          </w:tcPr>
          <w:p w:rsidRPr="007E0C66" w:rsidR="009473BC" w:rsidP="009473BC" w:rsidRDefault="009473BC" w14:paraId="32F52E80" w14:textId="5B4B587F">
            <w:pPr>
              <w:rPr>
                <w:rFonts w:ascii="Arial" w:hAnsi="Arial" w:cs="Arial"/>
                <w:lang w:val="en-US"/>
              </w:rPr>
            </w:pPr>
            <w:r w:rsidRPr="007E0C66">
              <w:rPr>
                <w:rFonts w:ascii="Arial" w:hAnsi="Arial" w:cs="Arial"/>
                <w:lang w:val="en-US"/>
              </w:rPr>
              <w:t xml:space="preserve">The manufacturer shall provide the list of countries where the product is currently registered and has been granted market </w:t>
            </w:r>
            <w:r w:rsidR="004776F9">
              <w:rPr>
                <w:rFonts w:ascii="Arial" w:hAnsi="Arial" w:cs="Arial"/>
                <w:lang w:val="en-US"/>
              </w:rPr>
              <w:t>authorisation w</w:t>
            </w:r>
            <w:r w:rsidRPr="007E0C66">
              <w:rPr>
                <w:rFonts w:ascii="Arial" w:hAnsi="Arial" w:cs="Arial"/>
                <w:lang w:val="en-US"/>
              </w:rPr>
              <w:t xml:space="preserve">orldwide.  </w:t>
            </w:r>
          </w:p>
          <w:p w:rsidRPr="007E0C66" w:rsidR="009473BC" w:rsidP="009473BC" w:rsidRDefault="009473BC" w14:paraId="0305BA26" w14:textId="4AFB10C3">
            <w:pPr>
              <w:rPr>
                <w:rFonts w:ascii="Arial" w:hAnsi="Arial" w:cs="Arial"/>
                <w:lang w:val="en-US"/>
              </w:rPr>
            </w:pPr>
            <w:r w:rsidRPr="007E0C66">
              <w:rPr>
                <w:rFonts w:ascii="Arial" w:hAnsi="Arial" w:cs="Arial"/>
                <w:lang w:val="en-US"/>
              </w:rPr>
              <w:t>At a minimum</w:t>
            </w:r>
            <w:r w:rsidR="004776F9">
              <w:rPr>
                <w:rFonts w:ascii="Arial" w:hAnsi="Arial" w:cs="Arial"/>
                <w:lang w:val="en-US"/>
              </w:rPr>
              <w:t>,</w:t>
            </w:r>
            <w:r w:rsidRPr="007E0C66">
              <w:rPr>
                <w:rFonts w:ascii="Arial" w:hAnsi="Arial" w:cs="Arial"/>
                <w:lang w:val="en-US"/>
              </w:rPr>
              <w:t xml:space="preserve"> the list must include: </w:t>
            </w:r>
          </w:p>
          <w:p w:rsidRPr="007E0C66" w:rsidR="009473BC" w:rsidP="009473BC" w:rsidRDefault="009473BC" w14:paraId="0DC2E886" w14:textId="77777777">
            <w:pPr>
              <w:numPr>
                <w:ilvl w:val="0"/>
                <w:numId w:val="32"/>
              </w:numPr>
              <w:rPr>
                <w:rFonts w:eastAsiaTheme="minorEastAsia"/>
                <w:lang w:val="en-US"/>
              </w:rPr>
            </w:pPr>
            <w:r w:rsidRPr="108BB31C">
              <w:rPr>
                <w:rFonts w:ascii="Arial" w:hAnsi="Arial" w:cs="Arial"/>
                <w:lang w:val="en-US"/>
              </w:rPr>
              <w:lastRenderedPageBreak/>
              <w:t xml:space="preserve">Country’s name, </w:t>
            </w:r>
          </w:p>
          <w:p w:rsidRPr="007E0C66" w:rsidR="009473BC" w:rsidP="009473BC" w:rsidRDefault="009473BC" w14:paraId="095F1050" w14:textId="5F6A1BF1">
            <w:pPr>
              <w:numPr>
                <w:ilvl w:val="0"/>
                <w:numId w:val="32"/>
              </w:numPr>
              <w:rPr>
                <w:lang w:val="en-US"/>
              </w:rPr>
            </w:pPr>
            <w:r w:rsidRPr="108BB31C">
              <w:rPr>
                <w:rFonts w:ascii="Arial" w:hAnsi="Arial" w:cs="Arial"/>
                <w:lang w:val="en-US"/>
              </w:rPr>
              <w:t xml:space="preserve">Registration/ marketing </w:t>
            </w:r>
            <w:r w:rsidR="004776F9">
              <w:rPr>
                <w:rFonts w:ascii="Arial" w:hAnsi="Arial" w:cs="Arial"/>
                <w:lang w:val="en-US"/>
              </w:rPr>
              <w:t>authorisation</w:t>
            </w:r>
            <w:r w:rsidRPr="108BB31C">
              <w:rPr>
                <w:rFonts w:ascii="Arial" w:hAnsi="Arial" w:cs="Arial"/>
                <w:lang w:val="en-US"/>
              </w:rPr>
              <w:t xml:space="preserve"> number, </w:t>
            </w:r>
          </w:p>
          <w:p w:rsidR="009473BC" w:rsidP="009473BC" w:rsidRDefault="009473BC" w14:paraId="1F0176F3" w14:textId="5EBCF531">
            <w:pPr>
              <w:numPr>
                <w:ilvl w:val="0"/>
                <w:numId w:val="32"/>
              </w:numPr>
              <w:rPr>
                <w:rFonts w:ascii="Arial" w:hAnsi="Arial" w:cs="Arial"/>
                <w:lang w:val="en-US"/>
              </w:rPr>
            </w:pPr>
            <w:r w:rsidRPr="108BB31C">
              <w:rPr>
                <w:rFonts w:ascii="Arial" w:hAnsi="Arial" w:cs="Arial"/>
                <w:lang w:val="en-US"/>
              </w:rPr>
              <w:t xml:space="preserve">Date of the latest registration/marketing </w:t>
            </w:r>
            <w:r w:rsidR="004776F9">
              <w:rPr>
                <w:rFonts w:ascii="Arial" w:hAnsi="Arial" w:cs="Arial"/>
                <w:lang w:val="en-US"/>
              </w:rPr>
              <w:t>authorisation</w:t>
            </w:r>
            <w:r w:rsidRPr="108BB31C">
              <w:rPr>
                <w:rFonts w:ascii="Arial" w:hAnsi="Arial" w:cs="Arial"/>
                <w:lang w:val="en-US"/>
              </w:rPr>
              <w:t>,</w:t>
            </w:r>
          </w:p>
          <w:p w:rsidRPr="00B24ECF" w:rsidR="009473BC" w:rsidP="00B24ECF" w:rsidRDefault="009473BC" w14:paraId="09331484" w14:textId="33B361B4">
            <w:pPr>
              <w:numPr>
                <w:ilvl w:val="0"/>
                <w:numId w:val="32"/>
              </w:numPr>
              <w:rPr>
                <w:rFonts w:ascii="Arial" w:hAnsi="Arial" w:cs="Arial"/>
                <w:lang w:val="en-US"/>
              </w:rPr>
            </w:pPr>
            <w:r w:rsidRPr="108BB31C">
              <w:rPr>
                <w:rFonts w:ascii="Arial" w:hAnsi="Arial" w:cs="Arial"/>
                <w:lang w:val="en-US"/>
              </w:rPr>
              <w:t xml:space="preserve">Website link to registration/marketing </w:t>
            </w:r>
            <w:r w:rsidR="004776F9">
              <w:rPr>
                <w:rFonts w:ascii="Arial" w:hAnsi="Arial" w:cs="Arial"/>
                <w:lang w:val="en-US"/>
              </w:rPr>
              <w:t>authorisation</w:t>
            </w:r>
          </w:p>
        </w:tc>
        <w:tc>
          <w:tcPr>
            <w:tcW w:w="3828" w:type="dxa"/>
          </w:tcPr>
          <w:p w:rsidRPr="003926D5" w:rsidR="009473BC" w:rsidP="009473BC" w:rsidRDefault="009473BC" w14:paraId="0A70FCFF" w14:textId="77777777">
            <w:pPr>
              <w:rPr>
                <w:rFonts w:ascii="Arial" w:hAnsi="Arial" w:cs="Arial"/>
                <w:lang w:val="en-CA"/>
              </w:rPr>
            </w:pPr>
          </w:p>
        </w:tc>
      </w:tr>
      <w:tr w:rsidRPr="003926D5" w:rsidR="006C007A" w:rsidTr="00B24ECF" w14:paraId="6E0FCD08" w14:textId="2BA687CC">
        <w:tc>
          <w:tcPr>
            <w:tcW w:w="1053" w:type="dxa"/>
            <w:shd w:val="clear" w:color="auto" w:fill="auto"/>
          </w:tcPr>
          <w:p w:rsidRPr="006C007A" w:rsidR="006C007A" w:rsidP="001A3B49" w:rsidRDefault="006C007A" w14:paraId="586778F6" w14:textId="77777777">
            <w:pPr>
              <w:rPr>
                <w:rFonts w:ascii="Arial" w:hAnsi="Arial" w:cs="Arial"/>
                <w:b/>
                <w:bCs/>
                <w:sz w:val="24"/>
                <w:szCs w:val="24"/>
                <w:lang w:val="en-CA"/>
              </w:rPr>
            </w:pPr>
            <w:r w:rsidRPr="006C007A">
              <w:rPr>
                <w:rFonts w:ascii="Arial" w:hAnsi="Arial" w:cs="Arial"/>
                <w:b/>
                <w:bCs/>
                <w:sz w:val="24"/>
                <w:szCs w:val="24"/>
                <w:lang w:val="en-CA"/>
              </w:rPr>
              <w:t>1.06</w:t>
            </w:r>
          </w:p>
        </w:tc>
        <w:tc>
          <w:tcPr>
            <w:tcW w:w="9323" w:type="dxa"/>
            <w:gridSpan w:val="2"/>
            <w:shd w:val="clear" w:color="auto" w:fill="auto"/>
          </w:tcPr>
          <w:p w:rsidRPr="006C007A" w:rsidR="006C007A" w:rsidP="001A3B49" w:rsidRDefault="006C007A" w14:paraId="14984ED6" w14:textId="21F14161">
            <w:pPr>
              <w:rPr>
                <w:rFonts w:ascii="Arial" w:hAnsi="Arial" w:cs="Arial"/>
                <w:b/>
                <w:bCs/>
                <w:sz w:val="24"/>
                <w:szCs w:val="24"/>
                <w:lang w:val="en-CA"/>
              </w:rPr>
            </w:pPr>
            <w:r w:rsidRPr="006C007A">
              <w:rPr>
                <w:rFonts w:ascii="Arial" w:hAnsi="Arial" w:cs="Arial"/>
                <w:b/>
                <w:bCs/>
                <w:sz w:val="24"/>
                <w:szCs w:val="24"/>
                <w:lang w:val="en-CA"/>
              </w:rPr>
              <w:t xml:space="preserve">REQUIREMENTS FOR POST-MARKET SURVEILLANCE AND </w:t>
            </w:r>
            <w:r w:rsidR="004776F9">
              <w:rPr>
                <w:rFonts w:ascii="Arial" w:hAnsi="Arial" w:cs="Arial"/>
                <w:b/>
                <w:bCs/>
                <w:sz w:val="24"/>
                <w:szCs w:val="24"/>
                <w:lang w:val="en-CA"/>
              </w:rPr>
              <w:t>VIGILANCE</w:t>
            </w:r>
            <w:r w:rsidRPr="006C007A">
              <w:rPr>
                <w:rFonts w:ascii="Arial" w:hAnsi="Arial" w:cs="Arial"/>
                <w:b/>
                <w:bCs/>
                <w:sz w:val="24"/>
                <w:szCs w:val="24"/>
                <w:lang w:val="en-CA"/>
              </w:rPr>
              <w:t xml:space="preserve"> MANUFACTURER</w:t>
            </w:r>
          </w:p>
        </w:tc>
        <w:tc>
          <w:tcPr>
            <w:tcW w:w="3828" w:type="dxa"/>
          </w:tcPr>
          <w:p w:rsidRPr="003926D5" w:rsidR="006C007A" w:rsidP="001A3B49" w:rsidRDefault="006C007A" w14:paraId="2EB469B0" w14:textId="77777777">
            <w:pPr>
              <w:rPr>
                <w:rFonts w:ascii="Arial" w:hAnsi="Arial" w:cs="Arial"/>
                <w:b/>
                <w:bCs/>
                <w:sz w:val="24"/>
                <w:szCs w:val="24"/>
                <w:lang w:val="en-CA"/>
              </w:rPr>
            </w:pPr>
          </w:p>
        </w:tc>
      </w:tr>
      <w:tr w:rsidRPr="003926D5" w:rsidR="006C007A" w:rsidTr="00B24ECF" w14:paraId="6932F756" w14:textId="5A4750D7">
        <w:tc>
          <w:tcPr>
            <w:tcW w:w="1053" w:type="dxa"/>
            <w:shd w:val="clear" w:color="auto" w:fill="auto"/>
          </w:tcPr>
          <w:p w:rsidRPr="006C007A" w:rsidR="006C007A" w:rsidP="001A3B49" w:rsidRDefault="006C007A" w14:paraId="6F399E9E" w14:textId="77777777">
            <w:pPr>
              <w:rPr>
                <w:rFonts w:ascii="Arial" w:hAnsi="Arial" w:cs="Arial"/>
                <w:b/>
                <w:bCs/>
                <w:sz w:val="24"/>
                <w:szCs w:val="24"/>
                <w:lang w:val="en-CA"/>
              </w:rPr>
            </w:pPr>
            <w:r w:rsidRPr="006C007A">
              <w:rPr>
                <w:rFonts w:ascii="Arial" w:hAnsi="Arial" w:cs="Arial"/>
                <w:b/>
                <w:bCs/>
                <w:sz w:val="24"/>
                <w:szCs w:val="24"/>
                <w:lang w:val="en-CA"/>
              </w:rPr>
              <w:t>1.06.01</w:t>
            </w:r>
          </w:p>
        </w:tc>
        <w:tc>
          <w:tcPr>
            <w:tcW w:w="2519" w:type="dxa"/>
            <w:shd w:val="clear" w:color="auto" w:fill="auto"/>
          </w:tcPr>
          <w:p w:rsidRPr="006C007A" w:rsidR="006C007A" w:rsidP="001A3B49" w:rsidRDefault="006C007A" w14:paraId="10871733" w14:textId="77777777">
            <w:pPr>
              <w:rPr>
                <w:rFonts w:ascii="Arial" w:hAnsi="Arial" w:cs="Arial"/>
                <w:lang w:val="en-CA"/>
              </w:rPr>
            </w:pPr>
            <w:r w:rsidRPr="006C007A">
              <w:rPr>
                <w:rFonts w:ascii="Arial" w:hAnsi="Arial" w:cs="Arial"/>
              </w:rPr>
              <w:t>Complaint handling</w:t>
            </w:r>
          </w:p>
        </w:tc>
        <w:tc>
          <w:tcPr>
            <w:tcW w:w="6804" w:type="dxa"/>
            <w:shd w:val="clear" w:color="auto" w:fill="auto"/>
          </w:tcPr>
          <w:p w:rsidRPr="006C007A" w:rsidR="006C007A" w:rsidP="001A3B49" w:rsidRDefault="006C007A" w14:paraId="58785D69" w14:textId="44CB7BCC">
            <w:pPr>
              <w:jc w:val="both"/>
              <w:rPr>
                <w:rFonts w:ascii="Arial" w:hAnsi="Arial" w:cs="Arial"/>
                <w:lang w:val="en-CA"/>
              </w:rPr>
            </w:pPr>
            <w:r w:rsidRPr="006C007A">
              <w:rPr>
                <w:rFonts w:ascii="Arial" w:hAnsi="Arial" w:cs="Arial"/>
              </w:rPr>
              <w:t xml:space="preserve">The establishment shall establish and maintain procedures </w:t>
            </w:r>
            <w:r w:rsidR="004776F9">
              <w:rPr>
                <w:rFonts w:ascii="Arial" w:hAnsi="Arial" w:cs="Arial"/>
              </w:rPr>
              <w:t>for</w:t>
            </w:r>
            <w:r w:rsidRPr="006C007A">
              <w:rPr>
                <w:rFonts w:ascii="Arial" w:hAnsi="Arial" w:cs="Arial"/>
              </w:rPr>
              <w:t xml:space="preserve"> management and handling of medical device complaints of the said devices in compliance with the importation country’s medical device regulation and policie</w:t>
            </w:r>
            <w:r w:rsidR="004776F9">
              <w:rPr>
                <w:rFonts w:ascii="Arial" w:hAnsi="Arial" w:cs="Arial"/>
              </w:rPr>
              <w:t>s</w:t>
            </w:r>
          </w:p>
        </w:tc>
        <w:tc>
          <w:tcPr>
            <w:tcW w:w="3828" w:type="dxa"/>
          </w:tcPr>
          <w:p w:rsidRPr="003926D5" w:rsidR="006C007A" w:rsidP="001A3B49" w:rsidRDefault="006C007A" w14:paraId="7CF52204" w14:textId="77777777">
            <w:pPr>
              <w:jc w:val="both"/>
              <w:rPr>
                <w:rFonts w:ascii="Arial" w:hAnsi="Arial" w:cs="Arial"/>
              </w:rPr>
            </w:pPr>
          </w:p>
        </w:tc>
      </w:tr>
      <w:tr w:rsidRPr="003926D5" w:rsidR="006C007A" w:rsidTr="00B24ECF" w14:paraId="1A67937E" w14:textId="6326F274">
        <w:tc>
          <w:tcPr>
            <w:tcW w:w="1053" w:type="dxa"/>
            <w:shd w:val="clear" w:color="auto" w:fill="auto"/>
          </w:tcPr>
          <w:p w:rsidRPr="006C007A" w:rsidR="006C007A" w:rsidP="001A3B49" w:rsidRDefault="006C007A" w14:paraId="63479574" w14:textId="77777777">
            <w:pPr>
              <w:rPr>
                <w:rFonts w:ascii="Arial" w:hAnsi="Arial" w:cs="Arial"/>
                <w:b/>
                <w:bCs/>
                <w:sz w:val="24"/>
                <w:szCs w:val="24"/>
                <w:lang w:val="en-CA"/>
              </w:rPr>
            </w:pPr>
            <w:r w:rsidRPr="006C007A">
              <w:rPr>
                <w:rFonts w:ascii="Arial" w:hAnsi="Arial" w:cs="Arial"/>
                <w:b/>
                <w:bCs/>
                <w:sz w:val="24"/>
                <w:szCs w:val="24"/>
                <w:lang w:val="en-CA"/>
              </w:rPr>
              <w:t>1.06.02</w:t>
            </w:r>
          </w:p>
        </w:tc>
        <w:tc>
          <w:tcPr>
            <w:tcW w:w="2519" w:type="dxa"/>
            <w:shd w:val="clear" w:color="auto" w:fill="auto"/>
          </w:tcPr>
          <w:p w:rsidRPr="006C007A" w:rsidR="006C007A" w:rsidP="001A3B49" w:rsidRDefault="006C007A" w14:paraId="4C3D5C9B" w14:textId="77777777">
            <w:pPr>
              <w:rPr>
                <w:rFonts w:ascii="Arial" w:hAnsi="Arial" w:cs="Arial"/>
                <w:lang w:val="en-CA"/>
              </w:rPr>
            </w:pPr>
            <w:r w:rsidRPr="006C007A">
              <w:rPr>
                <w:rFonts w:ascii="Arial" w:hAnsi="Arial" w:cs="Arial"/>
              </w:rPr>
              <w:t>Distribution records</w:t>
            </w:r>
          </w:p>
        </w:tc>
        <w:tc>
          <w:tcPr>
            <w:tcW w:w="6804" w:type="dxa"/>
            <w:shd w:val="clear" w:color="auto" w:fill="auto"/>
          </w:tcPr>
          <w:p w:rsidRPr="006C007A" w:rsidR="006C007A" w:rsidP="001A3B49" w:rsidRDefault="006C007A" w14:paraId="69167B80" w14:textId="34CCC71D">
            <w:pPr>
              <w:jc w:val="both"/>
              <w:rPr>
                <w:rFonts w:ascii="Arial" w:hAnsi="Arial" w:cs="Arial"/>
                <w:lang w:val="en-CA"/>
              </w:rPr>
            </w:pPr>
            <w:r w:rsidRPr="006C007A">
              <w:rPr>
                <w:rFonts w:ascii="Arial" w:hAnsi="Arial" w:cs="Arial"/>
              </w:rPr>
              <w:t xml:space="preserve">The establishment shall establish proper and effective procedures </w:t>
            </w:r>
            <w:r w:rsidR="004776F9">
              <w:rPr>
                <w:rFonts w:ascii="Arial" w:hAnsi="Arial" w:cs="Arial"/>
              </w:rPr>
              <w:t>for</w:t>
            </w:r>
            <w:r w:rsidRPr="006C007A">
              <w:rPr>
                <w:rFonts w:ascii="Arial" w:hAnsi="Arial" w:cs="Arial"/>
              </w:rPr>
              <w:t xml:space="preserve"> managing and maintaining distribution records of the said devices in compliance with the importation country’s medical device regulation and policie</w:t>
            </w:r>
            <w:r w:rsidR="004776F9">
              <w:rPr>
                <w:rFonts w:ascii="Arial" w:hAnsi="Arial" w:cs="Arial"/>
              </w:rPr>
              <w:t>s</w:t>
            </w:r>
          </w:p>
        </w:tc>
        <w:tc>
          <w:tcPr>
            <w:tcW w:w="3828" w:type="dxa"/>
          </w:tcPr>
          <w:p w:rsidRPr="003926D5" w:rsidR="006C007A" w:rsidP="001A3B49" w:rsidRDefault="006C007A" w14:paraId="683047D8" w14:textId="77777777">
            <w:pPr>
              <w:jc w:val="both"/>
              <w:rPr>
                <w:rFonts w:ascii="Arial" w:hAnsi="Arial" w:cs="Arial"/>
              </w:rPr>
            </w:pPr>
          </w:p>
        </w:tc>
      </w:tr>
      <w:tr w:rsidRPr="003926D5" w:rsidR="006C007A" w:rsidTr="00B24ECF" w14:paraId="6588894A" w14:textId="1F412567">
        <w:tc>
          <w:tcPr>
            <w:tcW w:w="1053" w:type="dxa"/>
            <w:shd w:val="clear" w:color="auto" w:fill="auto"/>
          </w:tcPr>
          <w:p w:rsidRPr="006C007A" w:rsidR="006C007A" w:rsidP="001A3B49" w:rsidRDefault="006C007A" w14:paraId="1291FFC6" w14:textId="77777777">
            <w:pPr>
              <w:rPr>
                <w:rFonts w:ascii="Arial" w:hAnsi="Arial" w:cs="Arial"/>
                <w:b/>
                <w:bCs/>
                <w:sz w:val="24"/>
                <w:szCs w:val="24"/>
                <w:lang w:val="en-CA"/>
              </w:rPr>
            </w:pPr>
            <w:r w:rsidRPr="006C007A">
              <w:rPr>
                <w:rFonts w:ascii="Arial" w:hAnsi="Arial" w:cs="Arial"/>
                <w:b/>
                <w:bCs/>
                <w:sz w:val="24"/>
                <w:szCs w:val="24"/>
                <w:lang w:val="en-CA"/>
              </w:rPr>
              <w:t>1.06.03</w:t>
            </w:r>
          </w:p>
        </w:tc>
        <w:tc>
          <w:tcPr>
            <w:tcW w:w="2519" w:type="dxa"/>
            <w:shd w:val="clear" w:color="auto" w:fill="auto"/>
          </w:tcPr>
          <w:p w:rsidRPr="006C007A" w:rsidR="006C007A" w:rsidP="001A3B49" w:rsidRDefault="006C007A" w14:paraId="060E0ED9" w14:textId="77777777">
            <w:pPr>
              <w:rPr>
                <w:rFonts w:ascii="Arial" w:hAnsi="Arial" w:cs="Arial"/>
                <w:lang w:val="en-CA"/>
              </w:rPr>
            </w:pPr>
            <w:r w:rsidRPr="006C007A">
              <w:rPr>
                <w:rFonts w:ascii="Arial" w:hAnsi="Arial" w:cs="Arial"/>
              </w:rPr>
              <w:t>FSCA/FCA</w:t>
            </w:r>
          </w:p>
        </w:tc>
        <w:tc>
          <w:tcPr>
            <w:tcW w:w="6804" w:type="dxa"/>
            <w:shd w:val="clear" w:color="auto" w:fill="auto"/>
          </w:tcPr>
          <w:p w:rsidRPr="006C007A" w:rsidR="006C007A" w:rsidP="001A3B49" w:rsidRDefault="006C007A" w14:paraId="645C4BFC" w14:textId="753FD2EA">
            <w:pPr>
              <w:jc w:val="both"/>
              <w:rPr>
                <w:rFonts w:ascii="Arial" w:hAnsi="Arial" w:cs="Arial"/>
                <w:lang w:val="en-CA"/>
              </w:rPr>
            </w:pPr>
            <w:r w:rsidRPr="006C007A">
              <w:rPr>
                <w:rFonts w:ascii="Arial" w:hAnsi="Arial" w:cs="Arial"/>
              </w:rPr>
              <w:t xml:space="preserve">The establishment shall establish proper and effective procedures </w:t>
            </w:r>
            <w:r w:rsidR="004776F9">
              <w:rPr>
                <w:rFonts w:ascii="Arial" w:hAnsi="Arial" w:cs="Arial"/>
              </w:rPr>
              <w:t>for</w:t>
            </w:r>
            <w:r w:rsidRPr="006C007A">
              <w:rPr>
                <w:rFonts w:ascii="Arial" w:hAnsi="Arial" w:cs="Arial"/>
              </w:rPr>
              <w:t xml:space="preserve"> implementation of FCA in compliance with the importation country’s medical device regulation and policies</w:t>
            </w:r>
          </w:p>
        </w:tc>
        <w:tc>
          <w:tcPr>
            <w:tcW w:w="3828" w:type="dxa"/>
          </w:tcPr>
          <w:p w:rsidRPr="108BB31C" w:rsidR="006C007A" w:rsidP="001A3B49" w:rsidRDefault="006C007A" w14:paraId="2144A488" w14:textId="77777777">
            <w:pPr>
              <w:jc w:val="both"/>
              <w:rPr>
                <w:rFonts w:ascii="Arial" w:hAnsi="Arial" w:cs="Arial"/>
              </w:rPr>
            </w:pPr>
          </w:p>
        </w:tc>
      </w:tr>
      <w:tr w:rsidRPr="003926D5" w:rsidR="006C007A" w:rsidTr="00B24ECF" w14:paraId="55B6B683" w14:textId="6168AD27">
        <w:tc>
          <w:tcPr>
            <w:tcW w:w="1053" w:type="dxa"/>
            <w:shd w:val="clear" w:color="auto" w:fill="auto"/>
          </w:tcPr>
          <w:p w:rsidRPr="006C007A" w:rsidR="006C007A" w:rsidP="001A3B49" w:rsidRDefault="006C007A" w14:paraId="4207C4DC" w14:textId="77777777">
            <w:pPr>
              <w:rPr>
                <w:rFonts w:ascii="Arial" w:hAnsi="Arial" w:cs="Arial"/>
                <w:b/>
                <w:bCs/>
                <w:sz w:val="24"/>
                <w:szCs w:val="24"/>
                <w:lang w:val="en-CA"/>
              </w:rPr>
            </w:pPr>
            <w:r w:rsidRPr="006C007A">
              <w:rPr>
                <w:rFonts w:ascii="Arial" w:hAnsi="Arial" w:cs="Arial"/>
                <w:b/>
                <w:bCs/>
                <w:sz w:val="24"/>
                <w:szCs w:val="24"/>
                <w:lang w:val="en-CA"/>
              </w:rPr>
              <w:t>1.06.04</w:t>
            </w:r>
          </w:p>
        </w:tc>
        <w:tc>
          <w:tcPr>
            <w:tcW w:w="2519" w:type="dxa"/>
            <w:shd w:val="clear" w:color="auto" w:fill="auto"/>
          </w:tcPr>
          <w:p w:rsidRPr="006C007A" w:rsidR="006C007A" w:rsidP="001A3B49" w:rsidRDefault="006C007A" w14:paraId="3F17F1C1" w14:textId="77777777">
            <w:pPr>
              <w:rPr>
                <w:rFonts w:ascii="Arial" w:hAnsi="Arial" w:cs="Arial"/>
                <w:lang w:val="en-CA"/>
              </w:rPr>
            </w:pPr>
            <w:r w:rsidRPr="006C007A">
              <w:rPr>
                <w:rFonts w:ascii="Arial" w:hAnsi="Arial" w:cs="Arial"/>
              </w:rPr>
              <w:t>Recall</w:t>
            </w:r>
          </w:p>
        </w:tc>
        <w:tc>
          <w:tcPr>
            <w:tcW w:w="6804" w:type="dxa"/>
            <w:shd w:val="clear" w:color="auto" w:fill="auto"/>
          </w:tcPr>
          <w:p w:rsidRPr="006C007A" w:rsidR="006C007A" w:rsidP="001A3B49" w:rsidRDefault="006C007A" w14:paraId="14A25E0B" w14:textId="300F87A1">
            <w:pPr>
              <w:jc w:val="both"/>
              <w:rPr>
                <w:rFonts w:ascii="Arial" w:hAnsi="Arial" w:cs="Arial"/>
              </w:rPr>
            </w:pPr>
            <w:r w:rsidRPr="006C007A">
              <w:rPr>
                <w:rFonts w:ascii="Arial" w:hAnsi="Arial" w:cs="Arial"/>
              </w:rPr>
              <w:t xml:space="preserve">The establishment shall establish effective procedures on recall to describe actions to be taken in initiating and </w:t>
            </w:r>
            <w:r w:rsidR="004776F9">
              <w:rPr>
                <w:rFonts w:ascii="Arial" w:hAnsi="Arial" w:cs="Arial"/>
              </w:rPr>
              <w:t>implementing</w:t>
            </w:r>
            <w:r w:rsidRPr="006C007A">
              <w:rPr>
                <w:rFonts w:ascii="Arial" w:hAnsi="Arial" w:cs="Arial"/>
              </w:rPr>
              <w:t xml:space="preserve"> of recall process timely and effectively to meet the requirements imposed by </w:t>
            </w:r>
            <w:r w:rsidR="004776F9">
              <w:rPr>
                <w:rFonts w:ascii="Arial" w:hAnsi="Arial" w:cs="Arial"/>
              </w:rPr>
              <w:t xml:space="preserve">the </w:t>
            </w:r>
            <w:r w:rsidRPr="006C007A">
              <w:rPr>
                <w:rFonts w:ascii="Arial" w:hAnsi="Arial" w:cs="Arial"/>
              </w:rPr>
              <w:t>importation country’s medical device regulation and policies</w:t>
            </w:r>
          </w:p>
          <w:p w:rsidRPr="006C007A" w:rsidR="006C007A" w:rsidP="001A3B49" w:rsidRDefault="006C007A" w14:paraId="49470A45" w14:textId="27708B29">
            <w:pPr>
              <w:jc w:val="both"/>
              <w:rPr>
                <w:rFonts w:ascii="Arial" w:hAnsi="Arial" w:cs="Arial"/>
                <w:lang w:val="en-CA"/>
              </w:rPr>
            </w:pPr>
            <w:r w:rsidRPr="006C007A">
              <w:rPr>
                <w:rFonts w:ascii="Arial" w:hAnsi="Arial" w:cs="Arial"/>
              </w:rPr>
              <w:t>The establishment shall monitor and notify the Healthcare delivery organisation HDO and regulatory authority, advise users and facilitate removal of the equipment from service if required.</w:t>
            </w:r>
          </w:p>
        </w:tc>
        <w:tc>
          <w:tcPr>
            <w:tcW w:w="3828" w:type="dxa"/>
          </w:tcPr>
          <w:p w:rsidRPr="108BB31C" w:rsidR="006C007A" w:rsidP="001A3B49" w:rsidRDefault="006C007A" w14:paraId="07C79068" w14:textId="77777777">
            <w:pPr>
              <w:jc w:val="both"/>
              <w:rPr>
                <w:rFonts w:ascii="Arial" w:hAnsi="Arial" w:cs="Arial"/>
              </w:rPr>
            </w:pPr>
          </w:p>
        </w:tc>
      </w:tr>
      <w:tr w:rsidRPr="003926D5" w:rsidR="006C007A" w:rsidTr="00B24ECF" w14:paraId="77A9AFA5" w14:textId="0DFB9417">
        <w:tc>
          <w:tcPr>
            <w:tcW w:w="1053" w:type="dxa"/>
            <w:shd w:val="clear" w:color="auto" w:fill="auto"/>
          </w:tcPr>
          <w:p w:rsidRPr="006C007A" w:rsidR="006C007A" w:rsidP="001A3B49" w:rsidRDefault="006C007A" w14:paraId="5D849F0C" w14:textId="77777777">
            <w:pPr>
              <w:rPr>
                <w:rFonts w:ascii="Arial" w:hAnsi="Arial" w:cs="Arial"/>
                <w:b/>
                <w:bCs/>
                <w:sz w:val="24"/>
                <w:szCs w:val="24"/>
                <w:lang w:val="en-CA"/>
              </w:rPr>
            </w:pPr>
            <w:r w:rsidRPr="006C007A">
              <w:rPr>
                <w:rFonts w:ascii="Arial" w:hAnsi="Arial" w:cs="Arial"/>
                <w:b/>
                <w:bCs/>
                <w:sz w:val="24"/>
                <w:szCs w:val="24"/>
                <w:lang w:val="en-CA"/>
              </w:rPr>
              <w:lastRenderedPageBreak/>
              <w:t>1.06.05</w:t>
            </w:r>
          </w:p>
        </w:tc>
        <w:tc>
          <w:tcPr>
            <w:tcW w:w="2519" w:type="dxa"/>
            <w:shd w:val="clear" w:color="auto" w:fill="auto"/>
          </w:tcPr>
          <w:p w:rsidRPr="006C007A" w:rsidR="006C007A" w:rsidP="001A3B49" w:rsidRDefault="006C007A" w14:paraId="43D678EF" w14:textId="1D0D7DB3">
            <w:pPr>
              <w:rPr>
                <w:rFonts w:ascii="Arial" w:hAnsi="Arial" w:cs="Arial"/>
                <w:lang w:val="en-CA"/>
              </w:rPr>
            </w:pPr>
            <w:r w:rsidRPr="006C007A">
              <w:rPr>
                <w:rFonts w:ascii="Arial" w:hAnsi="Arial" w:cs="Arial"/>
              </w:rPr>
              <w:t>Mandatory problem/ adverse event reporting</w:t>
            </w:r>
          </w:p>
        </w:tc>
        <w:tc>
          <w:tcPr>
            <w:tcW w:w="6804" w:type="dxa"/>
            <w:shd w:val="clear" w:color="auto" w:fill="auto"/>
          </w:tcPr>
          <w:p w:rsidRPr="006C007A" w:rsidR="006C007A" w:rsidP="001A3B49" w:rsidRDefault="006C007A" w14:paraId="56A7A9F4" w14:textId="68F61CB4">
            <w:pPr>
              <w:jc w:val="both"/>
              <w:rPr>
                <w:rFonts w:ascii="Arial" w:hAnsi="Arial" w:cs="Arial"/>
              </w:rPr>
            </w:pPr>
            <w:r w:rsidRPr="006C007A">
              <w:rPr>
                <w:rFonts w:ascii="Arial" w:hAnsi="Arial" w:cs="Arial"/>
              </w:rPr>
              <w:t xml:space="preserve">The establishment shall ensure that all adverse event incidents pertaining to device failure and personal injury are investigated and reported to the HDO. The establishment shall carry out corrective and preventive actions to eliminate or reduce the risk of </w:t>
            </w:r>
            <w:r w:rsidR="009376DA">
              <w:rPr>
                <w:rFonts w:ascii="Arial" w:hAnsi="Arial" w:cs="Arial"/>
              </w:rPr>
              <w:t>incident recurrence</w:t>
            </w:r>
            <w:r w:rsidRPr="006C007A">
              <w:rPr>
                <w:rFonts w:ascii="Arial" w:hAnsi="Arial" w:cs="Arial"/>
              </w:rPr>
              <w:t>.</w:t>
            </w:r>
          </w:p>
          <w:p w:rsidRPr="006C007A" w:rsidR="006C007A" w:rsidP="001A3B49" w:rsidRDefault="006C007A" w14:paraId="792FEC2D" w14:textId="65FDB643">
            <w:pPr>
              <w:jc w:val="both"/>
              <w:rPr>
                <w:rFonts w:ascii="Arial" w:hAnsi="Arial" w:cs="Arial"/>
                <w:lang w:val="en-CA"/>
              </w:rPr>
            </w:pPr>
            <w:r w:rsidRPr="006C007A">
              <w:rPr>
                <w:rFonts w:ascii="Arial" w:hAnsi="Arial" w:cs="Arial"/>
              </w:rPr>
              <w:t xml:space="preserve">The reporting shall comply with the importation country’s medical device </w:t>
            </w:r>
            <w:r w:rsidR="0013014D">
              <w:rPr>
                <w:rFonts w:ascii="Arial" w:hAnsi="Arial" w:cs="Arial"/>
              </w:rPr>
              <w:t>regulations</w:t>
            </w:r>
            <w:r w:rsidRPr="006C007A">
              <w:rPr>
                <w:rFonts w:ascii="Arial" w:hAnsi="Arial" w:cs="Arial"/>
              </w:rPr>
              <w:t xml:space="preserve"> and policies.</w:t>
            </w:r>
          </w:p>
        </w:tc>
        <w:tc>
          <w:tcPr>
            <w:tcW w:w="3828" w:type="dxa"/>
          </w:tcPr>
          <w:p w:rsidRPr="108BB31C" w:rsidR="006C007A" w:rsidP="001A3B49" w:rsidRDefault="006C007A" w14:paraId="076CF393" w14:textId="77777777">
            <w:pPr>
              <w:jc w:val="both"/>
              <w:rPr>
                <w:rFonts w:ascii="Arial" w:hAnsi="Arial" w:cs="Arial"/>
              </w:rPr>
            </w:pPr>
          </w:p>
        </w:tc>
      </w:tr>
      <w:tr w:rsidRPr="003926D5" w:rsidR="006C007A" w:rsidTr="00B24ECF" w14:paraId="53A58DC8" w14:textId="79C9113C">
        <w:tc>
          <w:tcPr>
            <w:tcW w:w="1053" w:type="dxa"/>
            <w:shd w:val="clear" w:color="auto" w:fill="auto"/>
          </w:tcPr>
          <w:p w:rsidRPr="006C007A" w:rsidR="006C007A" w:rsidP="001A3B49" w:rsidRDefault="006C007A" w14:paraId="43C43E88" w14:textId="77777777">
            <w:pPr>
              <w:rPr>
                <w:rFonts w:ascii="Arial" w:hAnsi="Arial" w:cs="Arial"/>
                <w:b/>
                <w:bCs/>
                <w:sz w:val="24"/>
                <w:szCs w:val="24"/>
                <w:lang w:val="en-CA"/>
              </w:rPr>
            </w:pPr>
            <w:r w:rsidRPr="006C007A">
              <w:rPr>
                <w:rFonts w:ascii="Arial" w:hAnsi="Arial" w:cs="Arial"/>
                <w:b/>
                <w:bCs/>
                <w:sz w:val="24"/>
                <w:szCs w:val="24"/>
                <w:lang w:val="en-CA"/>
              </w:rPr>
              <w:t>1.07</w:t>
            </w:r>
          </w:p>
        </w:tc>
        <w:tc>
          <w:tcPr>
            <w:tcW w:w="9323" w:type="dxa"/>
            <w:gridSpan w:val="2"/>
            <w:shd w:val="clear" w:color="auto" w:fill="auto"/>
          </w:tcPr>
          <w:p w:rsidRPr="006C007A" w:rsidR="006C007A" w:rsidP="001A3B49" w:rsidRDefault="006C007A" w14:paraId="5A9FCF55" w14:textId="792F0AF9">
            <w:pPr>
              <w:rPr>
                <w:rFonts w:ascii="Arial" w:hAnsi="Arial" w:cs="Arial"/>
                <w:b/>
                <w:bCs/>
                <w:sz w:val="24"/>
                <w:szCs w:val="24"/>
                <w:lang w:val="en-CA"/>
              </w:rPr>
            </w:pPr>
            <w:r w:rsidRPr="006C007A">
              <w:rPr>
                <w:rFonts w:ascii="Arial" w:hAnsi="Arial" w:cs="Arial"/>
                <w:b/>
                <w:bCs/>
                <w:sz w:val="24"/>
                <w:szCs w:val="24"/>
              </w:rPr>
              <w:t>CHANGE NOTIFICATION</w:t>
            </w:r>
          </w:p>
        </w:tc>
        <w:tc>
          <w:tcPr>
            <w:tcW w:w="3828" w:type="dxa"/>
          </w:tcPr>
          <w:p w:rsidRPr="003926D5" w:rsidR="006C007A" w:rsidP="001A3B49" w:rsidRDefault="006C007A" w14:paraId="31A72BE6" w14:textId="77777777">
            <w:pPr>
              <w:rPr>
                <w:rFonts w:ascii="Arial" w:hAnsi="Arial" w:cs="Arial"/>
                <w:b/>
                <w:bCs/>
                <w:sz w:val="24"/>
                <w:szCs w:val="24"/>
              </w:rPr>
            </w:pPr>
          </w:p>
        </w:tc>
      </w:tr>
      <w:tr w:rsidRPr="003926D5" w:rsidR="006C007A" w:rsidTr="00B24ECF" w14:paraId="4F683496" w14:textId="754BEF31">
        <w:tc>
          <w:tcPr>
            <w:tcW w:w="1053" w:type="dxa"/>
            <w:shd w:val="clear" w:color="auto" w:fill="auto"/>
          </w:tcPr>
          <w:p w:rsidRPr="006C007A" w:rsidR="006C007A" w:rsidP="001A3B49" w:rsidRDefault="006C007A" w14:paraId="113D1FF4" w14:textId="77777777">
            <w:pPr>
              <w:rPr>
                <w:rFonts w:ascii="Arial" w:hAnsi="Arial" w:cs="Arial"/>
                <w:b/>
                <w:bCs/>
                <w:sz w:val="24"/>
                <w:szCs w:val="24"/>
                <w:lang w:val="en-CA"/>
              </w:rPr>
            </w:pPr>
          </w:p>
        </w:tc>
        <w:tc>
          <w:tcPr>
            <w:tcW w:w="9323" w:type="dxa"/>
            <w:gridSpan w:val="2"/>
            <w:shd w:val="clear" w:color="auto" w:fill="auto"/>
          </w:tcPr>
          <w:p w:rsidRPr="006C007A" w:rsidR="006C007A" w:rsidP="001A3B49" w:rsidRDefault="006C007A" w14:paraId="70FF9580" w14:textId="2F87D830">
            <w:pPr>
              <w:jc w:val="both"/>
              <w:rPr>
                <w:rFonts w:ascii="Arial" w:hAnsi="Arial" w:cs="Arial"/>
                <w:sz w:val="24"/>
                <w:szCs w:val="24"/>
              </w:rPr>
            </w:pPr>
            <w:r w:rsidRPr="006C007A">
              <w:rPr>
                <w:rFonts w:ascii="Arial" w:hAnsi="Arial" w:cs="Arial"/>
              </w:rPr>
              <w:t>The manufacturer is to report planned future changes in product design specification, manufacturing location and manufacturing methods or ingredients to WHO</w:t>
            </w:r>
          </w:p>
        </w:tc>
        <w:tc>
          <w:tcPr>
            <w:tcW w:w="3828" w:type="dxa"/>
          </w:tcPr>
          <w:p w:rsidR="006C007A" w:rsidP="001A3B49" w:rsidRDefault="006C007A" w14:paraId="7D24266E" w14:textId="77777777">
            <w:pPr>
              <w:jc w:val="both"/>
              <w:rPr>
                <w:rFonts w:ascii="Arial" w:hAnsi="Arial" w:cs="Arial"/>
              </w:rPr>
            </w:pPr>
          </w:p>
        </w:tc>
      </w:tr>
      <w:tr w:rsidRPr="003926D5" w:rsidR="006C007A" w:rsidTr="00B24ECF" w14:paraId="49FA4670" w14:textId="6EE33F12">
        <w:tc>
          <w:tcPr>
            <w:tcW w:w="1053" w:type="dxa"/>
            <w:shd w:val="clear" w:color="auto" w:fill="auto"/>
          </w:tcPr>
          <w:p w:rsidRPr="006C007A" w:rsidR="006C007A" w:rsidP="001A3B49" w:rsidRDefault="006C007A" w14:paraId="6BB635DB" w14:textId="34E36272">
            <w:pPr>
              <w:rPr>
                <w:rFonts w:ascii="Arial" w:hAnsi="Arial" w:cs="Arial"/>
                <w:b/>
                <w:bCs/>
                <w:sz w:val="24"/>
                <w:szCs w:val="24"/>
                <w:lang w:val="en-CA"/>
              </w:rPr>
            </w:pPr>
            <w:r w:rsidRPr="006C007A">
              <w:rPr>
                <w:rFonts w:ascii="Arial" w:hAnsi="Arial" w:cs="Arial"/>
                <w:b/>
                <w:bCs/>
                <w:sz w:val="24"/>
                <w:szCs w:val="24"/>
                <w:lang w:val="en-CA"/>
              </w:rPr>
              <w:t>1.08</w:t>
            </w:r>
          </w:p>
        </w:tc>
        <w:tc>
          <w:tcPr>
            <w:tcW w:w="9323" w:type="dxa"/>
            <w:gridSpan w:val="2"/>
            <w:shd w:val="clear" w:color="auto" w:fill="auto"/>
          </w:tcPr>
          <w:p w:rsidRPr="006C007A" w:rsidR="006C007A" w:rsidP="001A3B49" w:rsidRDefault="006C007A" w14:paraId="483D0AD1" w14:textId="69F098AE">
            <w:pPr>
              <w:rPr>
                <w:rFonts w:ascii="Arial" w:hAnsi="Arial" w:cs="Arial"/>
                <w:b/>
                <w:bCs/>
                <w:sz w:val="24"/>
                <w:szCs w:val="24"/>
                <w:lang w:val="en-CA"/>
              </w:rPr>
            </w:pPr>
            <w:r w:rsidRPr="006C007A">
              <w:rPr>
                <w:rFonts w:ascii="Arial" w:hAnsi="Arial" w:cs="Arial"/>
                <w:b/>
                <w:bCs/>
                <w:sz w:val="24"/>
                <w:szCs w:val="24"/>
              </w:rPr>
              <w:t>SUPPORT, TRAINING &amp; MAINTENANCE</w:t>
            </w:r>
          </w:p>
        </w:tc>
        <w:tc>
          <w:tcPr>
            <w:tcW w:w="3828" w:type="dxa"/>
          </w:tcPr>
          <w:p w:rsidRPr="003926D5" w:rsidR="006C007A" w:rsidP="001A3B49" w:rsidRDefault="006C007A" w14:paraId="1EF79226" w14:textId="77777777">
            <w:pPr>
              <w:rPr>
                <w:rFonts w:ascii="Arial" w:hAnsi="Arial" w:cs="Arial"/>
                <w:b/>
                <w:bCs/>
                <w:sz w:val="24"/>
                <w:szCs w:val="24"/>
              </w:rPr>
            </w:pPr>
          </w:p>
        </w:tc>
      </w:tr>
      <w:tr w:rsidRPr="003926D5" w:rsidR="006C007A" w:rsidTr="00B24ECF" w14:paraId="22D6EA95" w14:textId="1AAE71FB">
        <w:tc>
          <w:tcPr>
            <w:tcW w:w="1053" w:type="dxa"/>
            <w:shd w:val="clear" w:color="auto" w:fill="auto"/>
          </w:tcPr>
          <w:p w:rsidRPr="006C007A" w:rsidR="006C007A" w:rsidP="001A3B49" w:rsidRDefault="006C007A" w14:paraId="216D25CF" w14:textId="77777777">
            <w:pPr>
              <w:rPr>
                <w:rFonts w:ascii="Arial" w:hAnsi="Arial" w:cs="Arial"/>
                <w:b/>
                <w:bCs/>
                <w:sz w:val="24"/>
                <w:szCs w:val="24"/>
                <w:lang w:val="en-CA"/>
              </w:rPr>
            </w:pPr>
            <w:r w:rsidRPr="006C007A">
              <w:rPr>
                <w:rFonts w:ascii="Arial" w:hAnsi="Arial" w:cs="Arial"/>
                <w:b/>
                <w:bCs/>
                <w:sz w:val="24"/>
                <w:szCs w:val="24"/>
                <w:lang w:val="en-CA"/>
              </w:rPr>
              <w:t>1.08.01</w:t>
            </w:r>
          </w:p>
        </w:tc>
        <w:tc>
          <w:tcPr>
            <w:tcW w:w="9323" w:type="dxa"/>
            <w:gridSpan w:val="2"/>
            <w:shd w:val="clear" w:color="auto" w:fill="auto"/>
          </w:tcPr>
          <w:p w:rsidRPr="006C007A" w:rsidR="006C007A" w:rsidP="001A3B49" w:rsidRDefault="006C007A" w14:paraId="735037FC" w14:textId="5BD46A7D">
            <w:pPr>
              <w:jc w:val="both"/>
              <w:rPr>
                <w:rFonts w:ascii="Arial" w:hAnsi="Arial" w:cs="Arial"/>
              </w:rPr>
            </w:pPr>
            <w:r w:rsidRPr="006C007A">
              <w:rPr>
                <w:rFonts w:ascii="Arial" w:hAnsi="Arial" w:cs="Arial"/>
              </w:rPr>
              <w:t>Adequate clinical on-site training by competent personnel shall be provided to the user.</w:t>
            </w:r>
          </w:p>
          <w:p w:rsidRPr="006C007A" w:rsidR="006C007A" w:rsidP="001A3B49" w:rsidRDefault="006C007A" w14:paraId="6780AAD1" w14:textId="5F107100">
            <w:pPr>
              <w:jc w:val="both"/>
              <w:rPr>
                <w:rFonts w:ascii="Arial" w:hAnsi="Arial" w:cs="Arial"/>
                <w:sz w:val="24"/>
                <w:szCs w:val="24"/>
              </w:rPr>
            </w:pPr>
            <w:r w:rsidRPr="006C007A">
              <w:rPr>
                <w:rFonts w:ascii="Arial" w:hAnsi="Arial" w:cs="Arial"/>
                <w:sz w:val="24"/>
                <w:szCs w:val="24"/>
              </w:rPr>
              <w:t xml:space="preserve"> Onsite/video training</w:t>
            </w:r>
          </w:p>
        </w:tc>
        <w:tc>
          <w:tcPr>
            <w:tcW w:w="3828" w:type="dxa"/>
          </w:tcPr>
          <w:p w:rsidRPr="108BB31C" w:rsidR="006C007A" w:rsidP="001A3B49" w:rsidRDefault="006C007A" w14:paraId="31576A2C" w14:textId="77777777">
            <w:pPr>
              <w:jc w:val="both"/>
              <w:rPr>
                <w:rFonts w:ascii="Arial" w:hAnsi="Arial" w:cs="Arial"/>
              </w:rPr>
            </w:pPr>
          </w:p>
        </w:tc>
      </w:tr>
      <w:tr w:rsidRPr="003926D5" w:rsidR="006C007A" w:rsidTr="00B24ECF" w14:paraId="60F842D1" w14:textId="0190F879">
        <w:tc>
          <w:tcPr>
            <w:tcW w:w="1053" w:type="dxa"/>
            <w:shd w:val="clear" w:color="auto" w:fill="auto"/>
          </w:tcPr>
          <w:p w:rsidRPr="006C007A" w:rsidR="006C007A" w:rsidP="001A3B49" w:rsidRDefault="006C007A" w14:paraId="29F2094E" w14:textId="77777777">
            <w:pPr>
              <w:rPr>
                <w:rFonts w:ascii="Arial" w:hAnsi="Arial" w:cs="Arial"/>
                <w:b/>
                <w:bCs/>
                <w:sz w:val="24"/>
                <w:szCs w:val="24"/>
                <w:lang w:val="en-CA"/>
              </w:rPr>
            </w:pPr>
            <w:r w:rsidRPr="006C007A">
              <w:rPr>
                <w:rFonts w:ascii="Arial" w:hAnsi="Arial" w:cs="Arial"/>
                <w:b/>
                <w:bCs/>
                <w:sz w:val="24"/>
                <w:szCs w:val="24"/>
                <w:lang w:val="en-CA"/>
              </w:rPr>
              <w:t>1.08.02</w:t>
            </w:r>
          </w:p>
        </w:tc>
        <w:tc>
          <w:tcPr>
            <w:tcW w:w="9323" w:type="dxa"/>
            <w:gridSpan w:val="2"/>
            <w:shd w:val="clear" w:color="auto" w:fill="auto"/>
          </w:tcPr>
          <w:p w:rsidRPr="006C007A" w:rsidR="006C007A" w:rsidP="001A3B49" w:rsidRDefault="006C007A" w14:paraId="455BD17F" w14:textId="77777777">
            <w:pPr>
              <w:jc w:val="both"/>
              <w:rPr>
                <w:rFonts w:ascii="Arial" w:hAnsi="Arial" w:cs="Arial"/>
              </w:rPr>
            </w:pPr>
            <w:r w:rsidRPr="006C007A">
              <w:rPr>
                <w:rFonts w:ascii="Arial" w:hAnsi="Arial" w:cs="Arial"/>
              </w:rPr>
              <w:t>Information on warranty, technical support and maintenance shall be provided to the user.</w:t>
            </w:r>
          </w:p>
        </w:tc>
        <w:tc>
          <w:tcPr>
            <w:tcW w:w="3828" w:type="dxa"/>
          </w:tcPr>
          <w:p w:rsidRPr="003926D5" w:rsidR="006C007A" w:rsidP="001A3B49" w:rsidRDefault="006C007A" w14:paraId="3198EF4F" w14:textId="77777777">
            <w:pPr>
              <w:jc w:val="both"/>
              <w:rPr>
                <w:rFonts w:ascii="Arial" w:hAnsi="Arial" w:cs="Arial"/>
              </w:rPr>
            </w:pPr>
          </w:p>
        </w:tc>
      </w:tr>
      <w:tr w:rsidRPr="003926D5" w:rsidR="006C007A" w:rsidTr="00B24ECF" w14:paraId="7003186D" w14:textId="532169C3">
        <w:tc>
          <w:tcPr>
            <w:tcW w:w="1053" w:type="dxa"/>
            <w:shd w:val="clear" w:color="auto" w:fill="auto"/>
          </w:tcPr>
          <w:p w:rsidRPr="006C007A" w:rsidR="006C007A" w:rsidP="001A3B49" w:rsidRDefault="006C007A" w14:paraId="2F2825C4" w14:textId="77777777">
            <w:pPr>
              <w:rPr>
                <w:rFonts w:ascii="Arial" w:hAnsi="Arial" w:cs="Arial"/>
                <w:b/>
                <w:bCs/>
                <w:sz w:val="24"/>
                <w:szCs w:val="24"/>
                <w:lang w:val="en-CA"/>
              </w:rPr>
            </w:pPr>
            <w:r w:rsidRPr="006C007A">
              <w:rPr>
                <w:rFonts w:ascii="Arial" w:hAnsi="Arial" w:cs="Arial"/>
                <w:b/>
                <w:bCs/>
                <w:sz w:val="24"/>
                <w:szCs w:val="24"/>
                <w:lang w:val="en-CA"/>
              </w:rPr>
              <w:t>1.08.03</w:t>
            </w:r>
          </w:p>
        </w:tc>
        <w:tc>
          <w:tcPr>
            <w:tcW w:w="9323" w:type="dxa"/>
            <w:gridSpan w:val="2"/>
            <w:shd w:val="clear" w:color="auto" w:fill="auto"/>
          </w:tcPr>
          <w:p w:rsidRPr="006C007A" w:rsidR="006C007A" w:rsidP="001A3B49" w:rsidRDefault="006C007A" w14:paraId="323DA1E0" w14:textId="77777777">
            <w:pPr>
              <w:jc w:val="both"/>
              <w:rPr>
                <w:rFonts w:ascii="Arial" w:hAnsi="Arial" w:cs="Arial"/>
              </w:rPr>
            </w:pPr>
            <w:r w:rsidRPr="006C007A">
              <w:rPr>
                <w:rFonts w:ascii="Arial" w:hAnsi="Arial" w:cs="Arial"/>
              </w:rPr>
              <w:t xml:space="preserve"> The user manual shall be provided with the device.</w:t>
            </w:r>
          </w:p>
        </w:tc>
        <w:tc>
          <w:tcPr>
            <w:tcW w:w="3828" w:type="dxa"/>
          </w:tcPr>
          <w:p w:rsidRPr="003926D5" w:rsidR="006C007A" w:rsidP="001A3B49" w:rsidRDefault="006C007A" w14:paraId="43E34ECB" w14:textId="77777777">
            <w:pPr>
              <w:jc w:val="both"/>
              <w:rPr>
                <w:rFonts w:ascii="Arial" w:hAnsi="Arial" w:cs="Arial"/>
              </w:rPr>
            </w:pPr>
          </w:p>
        </w:tc>
      </w:tr>
      <w:tr w:rsidRPr="003926D5" w:rsidR="006C007A" w:rsidTr="00B24ECF" w14:paraId="2684DF8A" w14:textId="0252A7F4">
        <w:trPr>
          <w:trHeight w:val="85"/>
        </w:trPr>
        <w:tc>
          <w:tcPr>
            <w:tcW w:w="1053" w:type="dxa"/>
            <w:shd w:val="clear" w:color="auto" w:fill="auto"/>
          </w:tcPr>
          <w:p w:rsidRPr="006C007A" w:rsidR="006C007A" w:rsidP="001A3B49" w:rsidRDefault="006C007A" w14:paraId="41CCFFB7" w14:textId="77777777">
            <w:pPr>
              <w:rPr>
                <w:rFonts w:ascii="Arial" w:hAnsi="Arial" w:cs="Arial"/>
                <w:b/>
                <w:bCs/>
                <w:sz w:val="24"/>
                <w:szCs w:val="24"/>
                <w:lang w:val="en-CA"/>
              </w:rPr>
            </w:pPr>
            <w:r w:rsidRPr="006C007A">
              <w:rPr>
                <w:rFonts w:ascii="Arial" w:hAnsi="Arial" w:cs="Arial"/>
                <w:b/>
                <w:bCs/>
                <w:sz w:val="24"/>
                <w:szCs w:val="24"/>
                <w:lang w:val="en-CA"/>
              </w:rPr>
              <w:t>1.09</w:t>
            </w:r>
          </w:p>
        </w:tc>
        <w:tc>
          <w:tcPr>
            <w:tcW w:w="9323" w:type="dxa"/>
            <w:gridSpan w:val="2"/>
            <w:shd w:val="clear" w:color="auto" w:fill="auto"/>
          </w:tcPr>
          <w:p w:rsidRPr="006C007A" w:rsidR="006C007A" w:rsidP="001A3B49" w:rsidRDefault="006C007A" w14:paraId="707AE712" w14:textId="03195C4D">
            <w:pPr>
              <w:rPr>
                <w:rFonts w:ascii="Arial" w:hAnsi="Arial" w:cs="Arial"/>
                <w:sz w:val="24"/>
                <w:szCs w:val="24"/>
                <w:lang w:val="en-CA"/>
              </w:rPr>
            </w:pPr>
            <w:r w:rsidRPr="006C007A">
              <w:rPr>
                <w:rFonts w:ascii="Arial" w:hAnsi="Arial" w:cs="Arial"/>
                <w:sz w:val="24"/>
                <w:szCs w:val="24"/>
                <w:lang w:val="en-CA"/>
              </w:rPr>
              <w:t>LISTING OF DEVICE(S)</w:t>
            </w:r>
          </w:p>
        </w:tc>
        <w:tc>
          <w:tcPr>
            <w:tcW w:w="3828" w:type="dxa"/>
          </w:tcPr>
          <w:p w:rsidRPr="7DB1D413" w:rsidR="006C007A" w:rsidP="001A3B49" w:rsidRDefault="006C007A" w14:paraId="3801E5D3" w14:textId="77777777">
            <w:pPr>
              <w:rPr>
                <w:rFonts w:ascii="Arial" w:hAnsi="Arial" w:cs="Arial"/>
                <w:sz w:val="24"/>
                <w:szCs w:val="24"/>
                <w:lang w:val="en-CA"/>
              </w:rPr>
            </w:pPr>
          </w:p>
        </w:tc>
      </w:tr>
      <w:tr w:rsidRPr="003926D5" w:rsidR="006C007A" w:rsidTr="00B24ECF" w14:paraId="2891EC9F" w14:textId="3BDAB39C">
        <w:tc>
          <w:tcPr>
            <w:tcW w:w="1053" w:type="dxa"/>
            <w:shd w:val="clear" w:color="auto" w:fill="auto"/>
          </w:tcPr>
          <w:p w:rsidRPr="006C007A" w:rsidR="006C007A" w:rsidP="001A3B49" w:rsidRDefault="006C007A" w14:paraId="5280741E" w14:textId="77777777">
            <w:pPr>
              <w:rPr>
                <w:rFonts w:ascii="Arial" w:hAnsi="Arial" w:cs="Arial"/>
                <w:b/>
                <w:bCs/>
                <w:sz w:val="24"/>
                <w:szCs w:val="24"/>
                <w:lang w:val="en-CA"/>
              </w:rPr>
            </w:pPr>
            <w:r w:rsidRPr="006C007A">
              <w:rPr>
                <w:rFonts w:ascii="Arial" w:hAnsi="Arial" w:cs="Arial"/>
                <w:b/>
                <w:bCs/>
                <w:sz w:val="24"/>
                <w:szCs w:val="24"/>
                <w:lang w:val="en-CA"/>
              </w:rPr>
              <w:t>1.10</w:t>
            </w:r>
          </w:p>
        </w:tc>
        <w:tc>
          <w:tcPr>
            <w:tcW w:w="9323" w:type="dxa"/>
            <w:gridSpan w:val="2"/>
            <w:shd w:val="clear" w:color="auto" w:fill="auto"/>
          </w:tcPr>
          <w:p w:rsidRPr="006C007A" w:rsidR="006C007A" w:rsidP="001A3B49" w:rsidRDefault="006C007A" w14:paraId="24F38B93" w14:textId="57A45464">
            <w:pPr>
              <w:rPr>
                <w:rFonts w:ascii="Arial" w:hAnsi="Arial" w:cs="Arial"/>
                <w:sz w:val="24"/>
                <w:szCs w:val="24"/>
                <w:lang w:val="en-CA"/>
              </w:rPr>
            </w:pPr>
            <w:r w:rsidRPr="006C007A">
              <w:rPr>
                <w:rFonts w:ascii="Arial" w:hAnsi="Arial" w:cs="Arial"/>
                <w:sz w:val="24"/>
                <w:szCs w:val="24"/>
                <w:lang w:val="en-CA"/>
              </w:rPr>
              <w:t>EXPEDITED REVIEW DOCUMENTATION</w:t>
            </w:r>
          </w:p>
        </w:tc>
        <w:tc>
          <w:tcPr>
            <w:tcW w:w="3828" w:type="dxa"/>
          </w:tcPr>
          <w:p w:rsidRPr="7DB1D413" w:rsidR="006C007A" w:rsidP="001A3B49" w:rsidRDefault="006C007A" w14:paraId="50293DFD" w14:textId="77777777">
            <w:pPr>
              <w:rPr>
                <w:rFonts w:ascii="Arial" w:hAnsi="Arial" w:cs="Arial"/>
                <w:sz w:val="24"/>
                <w:szCs w:val="24"/>
                <w:lang w:val="en-CA"/>
              </w:rPr>
            </w:pPr>
          </w:p>
        </w:tc>
      </w:tr>
      <w:tr w:rsidRPr="003926D5" w:rsidR="006C007A" w:rsidTr="00B24ECF" w14:paraId="393170CA" w14:textId="593BF657">
        <w:tc>
          <w:tcPr>
            <w:tcW w:w="1053" w:type="dxa"/>
            <w:shd w:val="clear" w:color="auto" w:fill="auto"/>
          </w:tcPr>
          <w:p w:rsidRPr="006C007A" w:rsidR="006C007A" w:rsidP="001A3B49" w:rsidRDefault="006C007A" w14:paraId="012F5B72" w14:textId="77777777">
            <w:pPr>
              <w:rPr>
                <w:rFonts w:ascii="Arial" w:hAnsi="Arial" w:cs="Arial"/>
                <w:b/>
                <w:bCs/>
                <w:sz w:val="24"/>
                <w:szCs w:val="24"/>
                <w:lang w:val="en-CA"/>
              </w:rPr>
            </w:pPr>
            <w:r w:rsidRPr="006C007A">
              <w:rPr>
                <w:rFonts w:ascii="Arial" w:hAnsi="Arial" w:cs="Arial"/>
                <w:b/>
                <w:bCs/>
                <w:sz w:val="24"/>
                <w:szCs w:val="24"/>
                <w:lang w:val="en-CA"/>
              </w:rPr>
              <w:t>1.11</w:t>
            </w:r>
          </w:p>
        </w:tc>
        <w:tc>
          <w:tcPr>
            <w:tcW w:w="9323" w:type="dxa"/>
            <w:gridSpan w:val="2"/>
            <w:shd w:val="clear" w:color="auto" w:fill="auto"/>
          </w:tcPr>
          <w:p w:rsidRPr="006C007A" w:rsidR="006C007A" w:rsidP="001A3B49" w:rsidRDefault="006C007A" w14:paraId="10D3C310" w14:textId="6523281A">
            <w:pPr>
              <w:rPr>
                <w:rFonts w:ascii="Arial" w:hAnsi="Arial" w:cs="Arial"/>
                <w:sz w:val="24"/>
                <w:szCs w:val="24"/>
                <w:lang w:val="en-CA"/>
              </w:rPr>
            </w:pPr>
            <w:r w:rsidRPr="006C007A">
              <w:rPr>
                <w:rFonts w:ascii="Arial" w:hAnsi="Arial" w:cs="Arial"/>
                <w:sz w:val="24"/>
                <w:szCs w:val="24"/>
                <w:lang w:val="en-CA"/>
              </w:rPr>
              <w:t>USER FEES</w:t>
            </w:r>
          </w:p>
        </w:tc>
        <w:tc>
          <w:tcPr>
            <w:tcW w:w="3828" w:type="dxa"/>
          </w:tcPr>
          <w:p w:rsidRPr="7DB1D413" w:rsidR="006C007A" w:rsidP="001A3B49" w:rsidRDefault="006C007A" w14:paraId="6C6642DE" w14:textId="77777777">
            <w:pPr>
              <w:rPr>
                <w:rFonts w:ascii="Arial" w:hAnsi="Arial" w:cs="Arial"/>
                <w:sz w:val="24"/>
                <w:szCs w:val="24"/>
                <w:lang w:val="en-CA"/>
              </w:rPr>
            </w:pPr>
          </w:p>
        </w:tc>
      </w:tr>
      <w:tr w:rsidRPr="003926D5" w:rsidR="006C007A" w:rsidTr="00B24ECF" w14:paraId="6325A0C4" w14:textId="2A2021A1">
        <w:tc>
          <w:tcPr>
            <w:tcW w:w="1053" w:type="dxa"/>
            <w:shd w:val="clear" w:color="auto" w:fill="auto"/>
          </w:tcPr>
          <w:p w:rsidRPr="006C007A" w:rsidR="006C007A" w:rsidP="001A3B49" w:rsidRDefault="006C007A" w14:paraId="38C0B6D5" w14:textId="77777777">
            <w:pPr>
              <w:rPr>
                <w:rFonts w:ascii="Arial" w:hAnsi="Arial" w:cs="Arial"/>
                <w:b/>
                <w:bCs/>
                <w:sz w:val="24"/>
                <w:szCs w:val="24"/>
                <w:lang w:val="en-CA"/>
              </w:rPr>
            </w:pPr>
            <w:r w:rsidRPr="006C007A">
              <w:rPr>
                <w:rFonts w:ascii="Arial" w:hAnsi="Arial" w:cs="Arial"/>
                <w:b/>
                <w:bCs/>
                <w:sz w:val="24"/>
                <w:szCs w:val="24"/>
                <w:lang w:val="en-CA"/>
              </w:rPr>
              <w:t>1.10</w:t>
            </w:r>
          </w:p>
        </w:tc>
        <w:tc>
          <w:tcPr>
            <w:tcW w:w="9323" w:type="dxa"/>
            <w:gridSpan w:val="2"/>
            <w:shd w:val="clear" w:color="auto" w:fill="auto"/>
          </w:tcPr>
          <w:p w:rsidRPr="006C007A" w:rsidR="006C007A" w:rsidP="001A3B49" w:rsidRDefault="006C007A" w14:paraId="5432E970" w14:textId="21D78B20">
            <w:pPr>
              <w:rPr>
                <w:rFonts w:ascii="Arial" w:hAnsi="Arial" w:cs="Arial"/>
                <w:sz w:val="24"/>
                <w:szCs w:val="24"/>
                <w:lang w:val="en-CA"/>
              </w:rPr>
            </w:pPr>
            <w:r w:rsidRPr="006C007A">
              <w:rPr>
                <w:rFonts w:ascii="Arial" w:hAnsi="Arial" w:cs="Arial"/>
                <w:sz w:val="24"/>
                <w:szCs w:val="24"/>
                <w:lang w:val="en-CA"/>
              </w:rPr>
              <w:t xml:space="preserve">PRE-SUBMISSION CORRESPONDENCE </w:t>
            </w:r>
            <w:proofErr w:type="gramStart"/>
            <w:r w:rsidRPr="006C007A">
              <w:rPr>
                <w:rFonts w:ascii="Arial" w:hAnsi="Arial" w:cs="Arial"/>
                <w:sz w:val="24"/>
                <w:szCs w:val="24"/>
                <w:lang w:val="en-CA"/>
              </w:rPr>
              <w:t>AND  PREVIOUS</w:t>
            </w:r>
            <w:proofErr w:type="gramEnd"/>
            <w:r w:rsidRPr="006C007A">
              <w:rPr>
                <w:rFonts w:ascii="Arial" w:hAnsi="Arial" w:cs="Arial"/>
                <w:sz w:val="24"/>
                <w:szCs w:val="24"/>
                <w:lang w:val="en-CA"/>
              </w:rPr>
              <w:t xml:space="preserve"> REGULATOR INTERACTIONS</w:t>
            </w:r>
          </w:p>
        </w:tc>
        <w:tc>
          <w:tcPr>
            <w:tcW w:w="3828" w:type="dxa"/>
          </w:tcPr>
          <w:p w:rsidRPr="7DB1D413" w:rsidR="006C007A" w:rsidP="001A3B49" w:rsidRDefault="006C007A" w14:paraId="2DB6F561" w14:textId="77777777">
            <w:pPr>
              <w:rPr>
                <w:rFonts w:ascii="Arial" w:hAnsi="Arial" w:cs="Arial"/>
                <w:sz w:val="24"/>
                <w:szCs w:val="24"/>
                <w:lang w:val="en-CA"/>
              </w:rPr>
            </w:pPr>
          </w:p>
        </w:tc>
      </w:tr>
      <w:tr w:rsidRPr="003926D5" w:rsidR="006C007A" w:rsidTr="00B24ECF" w14:paraId="513B0589" w14:textId="5EF0668C">
        <w:tc>
          <w:tcPr>
            <w:tcW w:w="1053" w:type="dxa"/>
            <w:shd w:val="clear" w:color="auto" w:fill="auto"/>
          </w:tcPr>
          <w:p w:rsidRPr="006C007A" w:rsidR="006C007A" w:rsidP="001A3B49" w:rsidRDefault="006C007A" w14:paraId="35956C86" w14:textId="77777777">
            <w:pPr>
              <w:rPr>
                <w:rFonts w:ascii="Arial" w:hAnsi="Arial" w:cs="Arial"/>
                <w:b/>
                <w:bCs/>
                <w:sz w:val="24"/>
                <w:szCs w:val="24"/>
                <w:lang w:val="en-CA"/>
              </w:rPr>
            </w:pPr>
            <w:r w:rsidRPr="006C007A">
              <w:rPr>
                <w:rFonts w:ascii="Arial" w:hAnsi="Arial" w:cs="Arial"/>
                <w:b/>
                <w:bCs/>
                <w:sz w:val="24"/>
                <w:szCs w:val="24"/>
                <w:lang w:val="en-CA"/>
              </w:rPr>
              <w:t>1.11</w:t>
            </w:r>
          </w:p>
        </w:tc>
        <w:tc>
          <w:tcPr>
            <w:tcW w:w="9323" w:type="dxa"/>
            <w:gridSpan w:val="2"/>
            <w:shd w:val="clear" w:color="auto" w:fill="auto"/>
          </w:tcPr>
          <w:p w:rsidRPr="006C007A" w:rsidR="006C007A" w:rsidP="001A3B49" w:rsidRDefault="006C007A" w14:paraId="40712B0B" w14:textId="5E5CB83E">
            <w:pPr>
              <w:rPr>
                <w:rFonts w:ascii="Arial" w:hAnsi="Arial" w:cs="Arial"/>
                <w:sz w:val="24"/>
                <w:szCs w:val="24"/>
                <w:lang w:val="en-CA"/>
              </w:rPr>
            </w:pPr>
            <w:r w:rsidRPr="006C007A">
              <w:rPr>
                <w:rFonts w:ascii="Arial" w:hAnsi="Arial" w:cs="Arial"/>
                <w:sz w:val="24"/>
                <w:szCs w:val="24"/>
                <w:lang w:val="en-CA"/>
              </w:rPr>
              <w:t>STATEMENTS/CERTIFICATIONS/ DECLARATIONS OF CONFORMITY</w:t>
            </w:r>
          </w:p>
        </w:tc>
        <w:tc>
          <w:tcPr>
            <w:tcW w:w="3828" w:type="dxa"/>
          </w:tcPr>
          <w:p w:rsidRPr="7DB1D413" w:rsidR="006C007A" w:rsidP="001A3B49" w:rsidRDefault="006C007A" w14:paraId="479B00AB" w14:textId="77777777">
            <w:pPr>
              <w:rPr>
                <w:rFonts w:ascii="Arial" w:hAnsi="Arial" w:cs="Arial"/>
                <w:sz w:val="24"/>
                <w:szCs w:val="24"/>
                <w:lang w:val="en-CA"/>
              </w:rPr>
            </w:pPr>
          </w:p>
        </w:tc>
      </w:tr>
      <w:tr w:rsidRPr="003926D5" w:rsidR="006C007A" w:rsidTr="006C007A" w14:paraId="5A168064" w14:textId="20758AF9">
        <w:tc>
          <w:tcPr>
            <w:tcW w:w="1053" w:type="dxa"/>
            <w:shd w:val="clear" w:color="auto" w:fill="auto"/>
          </w:tcPr>
          <w:p w:rsidRPr="006C007A" w:rsidR="006C007A" w:rsidP="001A3B49" w:rsidRDefault="006C007A" w14:paraId="6050299E" w14:textId="77777777">
            <w:pPr>
              <w:rPr>
                <w:rFonts w:ascii="Arial" w:hAnsi="Arial" w:cs="Arial"/>
                <w:b/>
                <w:bCs/>
                <w:sz w:val="24"/>
                <w:szCs w:val="24"/>
                <w:lang w:val="en-CA"/>
              </w:rPr>
            </w:pPr>
            <w:r w:rsidRPr="006C007A">
              <w:rPr>
                <w:rFonts w:ascii="Arial" w:hAnsi="Arial" w:cs="Arial"/>
                <w:b/>
                <w:bCs/>
                <w:sz w:val="24"/>
                <w:szCs w:val="24"/>
                <w:lang w:val="en-CA"/>
              </w:rPr>
              <w:t>1.12</w:t>
            </w:r>
          </w:p>
        </w:tc>
        <w:tc>
          <w:tcPr>
            <w:tcW w:w="9323" w:type="dxa"/>
            <w:gridSpan w:val="2"/>
            <w:shd w:val="clear" w:color="auto" w:fill="auto"/>
          </w:tcPr>
          <w:p w:rsidRPr="006C007A" w:rsidR="006C007A" w:rsidP="001A3B49" w:rsidRDefault="006C007A" w14:paraId="7E596BDC" w14:textId="0447BE2B">
            <w:pPr>
              <w:rPr>
                <w:rFonts w:ascii="Arial" w:hAnsi="Arial" w:cs="Arial"/>
                <w:sz w:val="24"/>
                <w:szCs w:val="24"/>
                <w:lang w:val="en-CA"/>
              </w:rPr>
            </w:pPr>
            <w:r w:rsidRPr="006C007A">
              <w:rPr>
                <w:rFonts w:ascii="Arial" w:hAnsi="Arial" w:cs="Arial"/>
                <w:sz w:val="24"/>
                <w:szCs w:val="24"/>
                <w:lang w:val="en-CA"/>
              </w:rPr>
              <w:t>PERFORMANCE AND VOLUNTARY STANDARD</w:t>
            </w:r>
          </w:p>
        </w:tc>
        <w:tc>
          <w:tcPr>
            <w:tcW w:w="3828" w:type="dxa"/>
          </w:tcPr>
          <w:p w:rsidRPr="7DB1D413" w:rsidR="006C007A" w:rsidP="001A3B49" w:rsidRDefault="006C007A" w14:paraId="586126AE" w14:textId="77777777">
            <w:pPr>
              <w:rPr>
                <w:rFonts w:ascii="Arial" w:hAnsi="Arial" w:cs="Arial"/>
                <w:sz w:val="24"/>
                <w:szCs w:val="24"/>
                <w:lang w:val="en-CA"/>
              </w:rPr>
            </w:pPr>
          </w:p>
        </w:tc>
      </w:tr>
      <w:tr w:rsidRPr="003926D5" w:rsidR="006C007A" w:rsidTr="00B24ECF" w14:paraId="216A40F4" w14:textId="2215D234">
        <w:tc>
          <w:tcPr>
            <w:tcW w:w="1053" w:type="dxa"/>
            <w:shd w:val="clear" w:color="auto" w:fill="auto"/>
          </w:tcPr>
          <w:p w:rsidRPr="006C007A" w:rsidR="006C007A" w:rsidP="001A3B49" w:rsidRDefault="006C007A" w14:paraId="2C484FA6" w14:textId="6ADDDA23">
            <w:pPr>
              <w:rPr>
                <w:rFonts w:ascii="Arial" w:hAnsi="Arial" w:cs="Arial"/>
                <w:b/>
                <w:bCs/>
                <w:sz w:val="24"/>
                <w:szCs w:val="24"/>
                <w:lang w:val="en-CA"/>
              </w:rPr>
            </w:pPr>
            <w:r w:rsidRPr="006C007A">
              <w:rPr>
                <w:rFonts w:ascii="Arial" w:hAnsi="Arial" w:cs="Arial"/>
                <w:b/>
                <w:bCs/>
                <w:sz w:val="24"/>
                <w:szCs w:val="24"/>
                <w:lang w:val="en-CA"/>
              </w:rPr>
              <w:lastRenderedPageBreak/>
              <w:t>1.13</w:t>
            </w:r>
          </w:p>
        </w:tc>
        <w:tc>
          <w:tcPr>
            <w:tcW w:w="9323" w:type="dxa"/>
            <w:gridSpan w:val="2"/>
            <w:shd w:val="clear" w:color="auto" w:fill="auto"/>
          </w:tcPr>
          <w:p w:rsidRPr="006C007A" w:rsidR="006C007A" w:rsidP="001A3B49" w:rsidRDefault="006C007A" w14:paraId="6D246C8B" w14:textId="5EF4C60E">
            <w:pPr>
              <w:rPr>
                <w:rFonts w:ascii="Arial" w:hAnsi="Arial" w:cs="Arial"/>
                <w:sz w:val="24"/>
                <w:szCs w:val="24"/>
                <w:lang w:val="en-CA"/>
              </w:rPr>
            </w:pPr>
            <w:r w:rsidRPr="006C007A">
              <w:rPr>
                <w:rFonts w:ascii="Arial" w:hAnsi="Arial" w:cs="Arial"/>
                <w:sz w:val="24"/>
                <w:szCs w:val="24"/>
                <w:lang w:val="en-CA"/>
              </w:rPr>
              <w:t>CLINICAL TRIAL CERTIFICATIONS</w:t>
            </w:r>
          </w:p>
        </w:tc>
        <w:tc>
          <w:tcPr>
            <w:tcW w:w="3828" w:type="dxa"/>
          </w:tcPr>
          <w:p w:rsidRPr="7DB1D413" w:rsidR="006C007A" w:rsidP="001A3B49" w:rsidRDefault="006C007A" w14:paraId="3A2DEB6F" w14:textId="77777777">
            <w:pPr>
              <w:rPr>
                <w:rFonts w:ascii="Arial" w:hAnsi="Arial" w:cs="Arial"/>
                <w:sz w:val="24"/>
                <w:szCs w:val="24"/>
                <w:lang w:val="en-CA"/>
              </w:rPr>
            </w:pPr>
          </w:p>
        </w:tc>
      </w:tr>
      <w:tr w:rsidRPr="003926D5" w:rsidR="006C007A" w:rsidTr="00B24ECF" w14:paraId="51E46E5C" w14:textId="0EADD34D">
        <w:tc>
          <w:tcPr>
            <w:tcW w:w="1053" w:type="dxa"/>
            <w:shd w:val="clear" w:color="auto" w:fill="auto"/>
          </w:tcPr>
          <w:p w:rsidRPr="006C007A" w:rsidR="006C007A" w:rsidP="001A3B49" w:rsidRDefault="006C007A" w14:paraId="044A8372" w14:textId="02AFDCE4">
            <w:pPr>
              <w:rPr>
                <w:rFonts w:ascii="Arial" w:hAnsi="Arial" w:cs="Arial"/>
                <w:b/>
                <w:bCs/>
                <w:sz w:val="24"/>
                <w:szCs w:val="24"/>
                <w:lang w:val="en-CA"/>
              </w:rPr>
            </w:pPr>
            <w:r w:rsidRPr="006C007A">
              <w:rPr>
                <w:rFonts w:ascii="Arial" w:hAnsi="Arial" w:cs="Arial"/>
                <w:b/>
                <w:bCs/>
                <w:sz w:val="24"/>
                <w:szCs w:val="24"/>
                <w:lang w:val="en-CA"/>
              </w:rPr>
              <w:t>1.14</w:t>
            </w:r>
          </w:p>
        </w:tc>
        <w:tc>
          <w:tcPr>
            <w:tcW w:w="9323" w:type="dxa"/>
            <w:gridSpan w:val="2"/>
            <w:shd w:val="clear" w:color="auto" w:fill="auto"/>
          </w:tcPr>
          <w:p w:rsidRPr="006C007A" w:rsidR="006C007A" w:rsidP="001A3B49" w:rsidRDefault="006C007A" w14:paraId="39A165BC" w14:textId="25831A4C">
            <w:pPr>
              <w:rPr>
                <w:rFonts w:ascii="Arial" w:hAnsi="Arial" w:cs="Arial"/>
                <w:sz w:val="24"/>
                <w:szCs w:val="24"/>
                <w:lang w:val="en-CA"/>
              </w:rPr>
            </w:pPr>
            <w:r w:rsidRPr="006C007A">
              <w:rPr>
                <w:rFonts w:ascii="Arial" w:hAnsi="Arial" w:cs="Arial"/>
                <w:sz w:val="24"/>
                <w:szCs w:val="24"/>
                <w:lang w:val="en-CA"/>
              </w:rPr>
              <w:t>TRUTHFUL AND ACCURATE STATEMENT</w:t>
            </w:r>
          </w:p>
        </w:tc>
        <w:tc>
          <w:tcPr>
            <w:tcW w:w="3828" w:type="dxa"/>
          </w:tcPr>
          <w:p w:rsidRPr="7DB1D413" w:rsidR="006C007A" w:rsidP="001A3B49" w:rsidRDefault="006C007A" w14:paraId="3D8FD982" w14:textId="77777777">
            <w:pPr>
              <w:rPr>
                <w:rFonts w:ascii="Arial" w:hAnsi="Arial" w:cs="Arial"/>
                <w:sz w:val="24"/>
                <w:szCs w:val="24"/>
                <w:lang w:val="en-CA"/>
              </w:rPr>
            </w:pPr>
          </w:p>
        </w:tc>
      </w:tr>
      <w:tr w:rsidRPr="003926D5" w:rsidR="006C007A" w:rsidTr="00B24ECF" w14:paraId="6F9181D5" w14:textId="52983454">
        <w:tc>
          <w:tcPr>
            <w:tcW w:w="1053" w:type="dxa"/>
            <w:shd w:val="clear" w:color="auto" w:fill="auto"/>
          </w:tcPr>
          <w:p w:rsidRPr="006C007A" w:rsidR="006C007A" w:rsidP="001A3B49" w:rsidRDefault="006C007A" w14:paraId="436AAAF2" w14:textId="3026F6B5">
            <w:pPr>
              <w:rPr>
                <w:rFonts w:ascii="Arial" w:hAnsi="Arial" w:cs="Arial"/>
                <w:b/>
                <w:bCs/>
                <w:sz w:val="24"/>
                <w:szCs w:val="24"/>
                <w:lang w:val="en-CA"/>
              </w:rPr>
            </w:pPr>
            <w:r w:rsidRPr="006C007A">
              <w:rPr>
                <w:rFonts w:ascii="Arial" w:hAnsi="Arial" w:cs="Arial"/>
                <w:b/>
                <w:bCs/>
                <w:sz w:val="24"/>
                <w:szCs w:val="24"/>
                <w:lang w:val="en-CA"/>
              </w:rPr>
              <w:t>1.15</w:t>
            </w:r>
          </w:p>
        </w:tc>
        <w:tc>
          <w:tcPr>
            <w:tcW w:w="9323" w:type="dxa"/>
            <w:gridSpan w:val="2"/>
            <w:shd w:val="clear" w:color="auto" w:fill="auto"/>
          </w:tcPr>
          <w:p w:rsidRPr="006C007A" w:rsidR="006C007A" w:rsidP="001A3B49" w:rsidRDefault="006C007A" w14:paraId="6E2CD27D" w14:textId="2EABB101">
            <w:pPr>
              <w:rPr>
                <w:rFonts w:ascii="Arial" w:hAnsi="Arial" w:cs="Arial"/>
                <w:sz w:val="24"/>
                <w:szCs w:val="24"/>
                <w:lang w:val="en-CA"/>
              </w:rPr>
            </w:pPr>
            <w:r w:rsidRPr="006C007A">
              <w:rPr>
                <w:rFonts w:ascii="Arial" w:hAnsi="Arial" w:cs="Arial"/>
                <w:sz w:val="24"/>
                <w:szCs w:val="24"/>
                <w:lang w:val="en-CA"/>
              </w:rPr>
              <w:t>DECLARATION OF CONFORMITY</w:t>
            </w:r>
          </w:p>
        </w:tc>
        <w:tc>
          <w:tcPr>
            <w:tcW w:w="3828" w:type="dxa"/>
          </w:tcPr>
          <w:p w:rsidRPr="7DB1D413" w:rsidR="006C007A" w:rsidP="001A3B49" w:rsidRDefault="006C007A" w14:paraId="341C6E22" w14:textId="77777777">
            <w:pPr>
              <w:rPr>
                <w:rFonts w:ascii="Arial" w:hAnsi="Arial" w:cs="Arial"/>
                <w:sz w:val="24"/>
                <w:szCs w:val="24"/>
                <w:lang w:val="en-CA"/>
              </w:rPr>
            </w:pPr>
          </w:p>
        </w:tc>
      </w:tr>
    </w:tbl>
    <w:p w:rsidR="00AC2C5F" w:rsidRDefault="00AC2C5F" w14:paraId="6A7DC559" w14:textId="77777777">
      <w:pPr>
        <w:rPr>
          <w:rFonts w:ascii="Arial" w:hAnsi="Arial" w:cs="Arial"/>
          <w:b/>
          <w:bCs/>
          <w:sz w:val="24"/>
          <w:szCs w:val="24"/>
        </w:rPr>
      </w:pPr>
    </w:p>
    <w:p w:rsidR="003926D5" w:rsidRDefault="003926D5" w14:paraId="0B94D100" w14:textId="5F2DC29F">
      <w:pPr>
        <w:rPr>
          <w:rFonts w:ascii="Arial" w:hAnsi="Arial" w:cs="Arial"/>
          <w:b/>
          <w:bCs/>
          <w:sz w:val="24"/>
          <w:szCs w:val="24"/>
        </w:rPr>
      </w:pPr>
    </w:p>
    <w:p w:rsidR="006C007A" w:rsidRDefault="006C007A" w14:paraId="7990348F" w14:textId="0E6E5C1C">
      <w:pPr>
        <w:rPr>
          <w:rFonts w:ascii="Arial" w:hAnsi="Arial" w:cs="Arial"/>
          <w:b/>
          <w:bCs/>
          <w:sz w:val="24"/>
          <w:szCs w:val="24"/>
        </w:rPr>
      </w:pPr>
    </w:p>
    <w:p w:rsidR="009473BC" w:rsidRDefault="009473BC" w14:paraId="3AD04DA4" w14:textId="32F365E4">
      <w:pPr>
        <w:rPr>
          <w:rFonts w:ascii="Arial" w:hAnsi="Arial" w:cs="Arial"/>
          <w:b/>
          <w:bCs/>
          <w:sz w:val="24"/>
          <w:szCs w:val="24"/>
        </w:rPr>
      </w:pPr>
    </w:p>
    <w:p w:rsidR="009473BC" w:rsidRDefault="009473BC" w14:paraId="3E98BC43" w14:textId="6CFA92EE">
      <w:pPr>
        <w:rPr>
          <w:rFonts w:ascii="Arial" w:hAnsi="Arial" w:cs="Arial"/>
          <w:b/>
          <w:bCs/>
          <w:sz w:val="24"/>
          <w:szCs w:val="24"/>
        </w:rPr>
      </w:pPr>
    </w:p>
    <w:p w:rsidR="009473BC" w:rsidRDefault="009473BC" w14:paraId="569895A9" w14:textId="344C412A">
      <w:pPr>
        <w:rPr>
          <w:rFonts w:ascii="Arial" w:hAnsi="Arial" w:cs="Arial"/>
          <w:b/>
          <w:bCs/>
          <w:sz w:val="24"/>
          <w:szCs w:val="24"/>
        </w:rPr>
      </w:pPr>
    </w:p>
    <w:p w:rsidR="009473BC" w:rsidRDefault="009473BC" w14:paraId="6C6CA9E5" w14:textId="6892BF0F">
      <w:pPr>
        <w:rPr>
          <w:rFonts w:ascii="Arial" w:hAnsi="Arial" w:cs="Arial"/>
          <w:b/>
          <w:bCs/>
          <w:sz w:val="24"/>
          <w:szCs w:val="24"/>
        </w:rPr>
      </w:pPr>
    </w:p>
    <w:p w:rsidR="009473BC" w:rsidRDefault="009473BC" w14:paraId="60B887AD" w14:textId="0F5BAC39">
      <w:pPr>
        <w:rPr>
          <w:rFonts w:ascii="Arial" w:hAnsi="Arial" w:cs="Arial"/>
          <w:b/>
          <w:bCs/>
          <w:sz w:val="24"/>
          <w:szCs w:val="24"/>
        </w:rPr>
      </w:pPr>
    </w:p>
    <w:p w:rsidR="009473BC" w:rsidRDefault="009473BC" w14:paraId="4AEAC858" w14:textId="77777777">
      <w:pPr>
        <w:rPr>
          <w:rFonts w:ascii="Arial" w:hAnsi="Arial" w:cs="Arial"/>
          <w:b/>
          <w:bCs/>
          <w:sz w:val="24"/>
          <w:szCs w:val="24"/>
        </w:rPr>
      </w:pPr>
    </w:p>
    <w:p w:rsidR="006C007A" w:rsidRDefault="006C007A" w14:paraId="5116618C" w14:textId="086BDA69">
      <w:pPr>
        <w:rPr>
          <w:rFonts w:ascii="Arial" w:hAnsi="Arial" w:cs="Arial"/>
          <w:b/>
          <w:bCs/>
          <w:sz w:val="24"/>
          <w:szCs w:val="24"/>
        </w:rPr>
      </w:pPr>
    </w:p>
    <w:p w:rsidR="00E46003" w:rsidRDefault="00E46003" w14:paraId="064E6489" w14:textId="1A254C3B">
      <w:pPr>
        <w:rPr>
          <w:rFonts w:ascii="Arial" w:hAnsi="Arial" w:cs="Arial"/>
          <w:b/>
          <w:bCs/>
          <w:sz w:val="24"/>
          <w:szCs w:val="24"/>
        </w:rPr>
      </w:pPr>
      <w:r w:rsidRPr="00E46003">
        <w:rPr>
          <w:rFonts w:ascii="Arial" w:hAnsi="Arial" w:cs="Arial"/>
          <w:b/>
          <w:bCs/>
          <w:sz w:val="24"/>
          <w:szCs w:val="24"/>
        </w:rPr>
        <w:lastRenderedPageBreak/>
        <w:t>SECTION 2 – SUBMISSION CONTEXT</w:t>
      </w:r>
    </w:p>
    <w:p w:rsidR="00DD1B17" w:rsidRDefault="00E46003" w14:paraId="1C58371D" w14:textId="49F56749">
      <w:pPr>
        <w:rPr>
          <w:rFonts w:ascii="Arial" w:hAnsi="Arial" w:cs="Arial"/>
          <w:b/>
          <w:bCs/>
          <w:sz w:val="24"/>
          <w:szCs w:val="24"/>
        </w:rPr>
      </w:pPr>
      <w:r>
        <w:rPr>
          <w:rFonts w:ascii="Arial" w:hAnsi="Arial" w:cs="Arial"/>
          <w:b/>
          <w:bCs/>
          <w:sz w:val="24"/>
          <w:szCs w:val="24"/>
        </w:rPr>
        <w:t>2</w:t>
      </w:r>
      <w:r w:rsidR="00EE0DF9">
        <w:rPr>
          <w:rFonts w:ascii="Arial" w:hAnsi="Arial" w:cs="Arial"/>
          <w:b/>
          <w:bCs/>
          <w:sz w:val="24"/>
          <w:szCs w:val="24"/>
        </w:rPr>
        <w:t>.0</w:t>
      </w:r>
      <w:r w:rsidRPr="00DD1B17" w:rsidR="00DD1B17">
        <w:t xml:space="preserve"> </w:t>
      </w:r>
      <w:r w:rsidRPr="00DD1B17" w:rsidR="00DD1B17">
        <w:rPr>
          <w:rFonts w:ascii="Arial" w:hAnsi="Arial" w:cs="Arial"/>
          <w:b/>
          <w:bCs/>
          <w:sz w:val="24"/>
          <w:szCs w:val="24"/>
        </w:rPr>
        <w:t xml:space="preserve">GENERAL SUMMARY OF SUBMISSION </w:t>
      </w:r>
    </w:p>
    <w:p w:rsidRPr="00291459" w:rsidR="00712DAA" w:rsidRDefault="00712DAA" w14:paraId="5AC64E56" w14:textId="4C887AD3">
      <w:pPr>
        <w:rPr>
          <w:rFonts w:ascii="Arial" w:hAnsi="Arial" w:cs="Arial"/>
          <w:b/>
          <w:bCs/>
          <w:sz w:val="24"/>
          <w:szCs w:val="24"/>
        </w:rPr>
      </w:pPr>
      <w:r>
        <w:rPr>
          <w:rFonts w:ascii="Arial" w:hAnsi="Arial" w:cs="Arial"/>
          <w:b/>
          <w:bCs/>
          <w:sz w:val="24"/>
          <w:szCs w:val="24"/>
        </w:rPr>
        <w:t xml:space="preserve">The </w:t>
      </w:r>
      <w:r w:rsidR="004776F9">
        <w:rPr>
          <w:rFonts w:ascii="Arial" w:hAnsi="Arial" w:cs="Arial"/>
          <w:b/>
          <w:bCs/>
          <w:sz w:val="24"/>
          <w:szCs w:val="24"/>
        </w:rPr>
        <w:t>detailed</w:t>
      </w:r>
      <w:r>
        <w:rPr>
          <w:rFonts w:ascii="Arial" w:hAnsi="Arial" w:cs="Arial"/>
          <w:b/>
          <w:bCs/>
          <w:sz w:val="24"/>
          <w:szCs w:val="24"/>
        </w:rPr>
        <w:t xml:space="preserve"> technical specification is listed in Table </w:t>
      </w:r>
      <w:r w:rsidR="006467C1">
        <w:rPr>
          <w:rFonts w:ascii="Arial" w:hAnsi="Arial" w:cs="Arial"/>
          <w:b/>
          <w:bCs/>
          <w:sz w:val="24"/>
          <w:szCs w:val="24"/>
        </w:rPr>
        <w:t>1</w:t>
      </w:r>
    </w:p>
    <w:tbl>
      <w:tblPr>
        <w:tblW w:w="143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4"/>
        <w:gridCol w:w="9072"/>
        <w:gridCol w:w="4111"/>
      </w:tblGrid>
      <w:tr w:rsidRPr="004B1E00" w:rsidR="006C007A" w:rsidTr="2AD145A5" w14:paraId="65C458A4" w14:textId="02EF333E">
        <w:tc>
          <w:tcPr>
            <w:tcW w:w="10206" w:type="dxa"/>
            <w:gridSpan w:val="2"/>
            <w:shd w:val="clear" w:color="auto" w:fill="8DB3E2"/>
            <w:tcMar/>
            <w:vAlign w:val="bottom"/>
          </w:tcPr>
          <w:p w:rsidRPr="004B1E00" w:rsidR="006C007A" w:rsidP="004B1E00" w:rsidRDefault="006C007A" w14:paraId="235DD8EF" w14:textId="77777777">
            <w:pPr>
              <w:pStyle w:val="ListParagraph"/>
              <w:rPr>
                <w:rFonts w:ascii="Arial" w:hAnsi="Arial" w:cs="Arial"/>
                <w:b/>
                <w:bCs/>
                <w:sz w:val="24"/>
                <w:szCs w:val="24"/>
                <w:lang w:val="en-CA"/>
              </w:rPr>
            </w:pPr>
            <w:bookmarkStart w:name="_Hlk103559350" w:id="0"/>
            <w:r w:rsidRPr="004B1E00">
              <w:rPr>
                <w:rFonts w:ascii="Arial" w:hAnsi="Arial" w:cs="Arial"/>
                <w:b/>
                <w:bCs/>
                <w:sz w:val="24"/>
                <w:szCs w:val="24"/>
                <w:lang w:val="en-CA"/>
              </w:rPr>
              <w:t>SECTION 2 – SUBMISSION CONTEXT</w:t>
            </w:r>
            <w:bookmarkEnd w:id="0"/>
          </w:p>
        </w:tc>
        <w:tc>
          <w:tcPr>
            <w:tcW w:w="4111" w:type="dxa"/>
            <w:shd w:val="clear" w:color="auto" w:fill="8DB3E2"/>
            <w:tcMar/>
          </w:tcPr>
          <w:p w:rsidRPr="004B1E00" w:rsidR="006C007A" w:rsidP="004B1E00" w:rsidRDefault="006C007A" w14:paraId="2D8D7664" w14:textId="4D24F263">
            <w:pPr>
              <w:pStyle w:val="ListParagraph"/>
              <w:rPr>
                <w:rFonts w:ascii="Arial" w:hAnsi="Arial" w:cs="Arial"/>
                <w:b/>
                <w:bCs/>
                <w:sz w:val="24"/>
                <w:szCs w:val="24"/>
                <w:lang w:val="en-CA"/>
              </w:rPr>
            </w:pPr>
            <w:r>
              <w:rPr>
                <w:rFonts w:ascii="Arial" w:hAnsi="Arial" w:cs="Arial"/>
                <w:b/>
                <w:bCs/>
                <w:sz w:val="24"/>
                <w:szCs w:val="24"/>
                <w:lang w:val="en-CA"/>
              </w:rPr>
              <w:t>COMMENTS</w:t>
            </w:r>
          </w:p>
        </w:tc>
      </w:tr>
      <w:tr w:rsidRPr="004B1E00" w:rsidR="006C007A" w:rsidTr="2AD145A5" w14:paraId="5DC5656F" w14:textId="27039BE5">
        <w:tc>
          <w:tcPr>
            <w:tcW w:w="1134" w:type="dxa"/>
            <w:tcMar/>
          </w:tcPr>
          <w:p w:rsidRPr="004B1E00" w:rsidR="006C007A" w:rsidP="004B1E00" w:rsidRDefault="006C007A" w14:paraId="388979A6" w14:textId="77777777">
            <w:pPr>
              <w:pStyle w:val="ListParagraph"/>
              <w:ind w:left="0" w:hanging="84"/>
              <w:rPr>
                <w:rFonts w:ascii="Arial" w:hAnsi="Arial" w:cs="Arial"/>
                <w:b/>
                <w:bCs/>
                <w:sz w:val="24"/>
                <w:szCs w:val="24"/>
                <w:lang w:val="en-CA"/>
              </w:rPr>
            </w:pPr>
            <w:r w:rsidRPr="004B1E00">
              <w:rPr>
                <w:rFonts w:ascii="Arial" w:hAnsi="Arial" w:cs="Arial"/>
                <w:b/>
                <w:bCs/>
                <w:sz w:val="24"/>
                <w:szCs w:val="24"/>
                <w:lang w:val="en-CA"/>
              </w:rPr>
              <w:t>2.01</w:t>
            </w:r>
          </w:p>
        </w:tc>
        <w:tc>
          <w:tcPr>
            <w:tcW w:w="9072" w:type="dxa"/>
            <w:tcMar/>
          </w:tcPr>
          <w:p w:rsidRPr="00405BD0" w:rsidR="006C007A" w:rsidP="108BB31C" w:rsidRDefault="006C007A" w14:paraId="7CF16E65" w14:textId="77777777">
            <w:pPr>
              <w:jc w:val="both"/>
              <w:rPr>
                <w:rFonts w:ascii="Arial" w:hAnsi="Arial" w:cs="Arial"/>
                <w:b/>
                <w:bCs/>
              </w:rPr>
            </w:pPr>
            <w:r w:rsidRPr="108BB31C">
              <w:rPr>
                <w:rFonts w:ascii="Arial" w:hAnsi="Arial" w:cs="Arial"/>
                <w:b/>
                <w:bCs/>
              </w:rPr>
              <w:t>2.0</w:t>
            </w:r>
            <w:r>
              <w:t xml:space="preserve"> </w:t>
            </w:r>
            <w:r w:rsidRPr="108BB31C">
              <w:rPr>
                <w:rFonts w:ascii="Arial" w:hAnsi="Arial" w:cs="Arial"/>
                <w:b/>
                <w:bCs/>
              </w:rPr>
              <w:t xml:space="preserve">GENERAL SUMMARY OF SUBMISSION </w:t>
            </w:r>
          </w:p>
          <w:p w:rsidRPr="00405BD0" w:rsidR="006C007A" w:rsidP="108BB31C" w:rsidRDefault="006C007A" w14:paraId="552506FC" w14:textId="77777777">
            <w:pPr>
              <w:jc w:val="both"/>
              <w:rPr>
                <w:rFonts w:ascii="Arial" w:hAnsi="Arial" w:cs="Arial"/>
                <w:b/>
                <w:bCs/>
              </w:rPr>
            </w:pPr>
            <w:r w:rsidRPr="108BB31C">
              <w:rPr>
                <w:rFonts w:ascii="Arial" w:hAnsi="Arial" w:cs="Arial"/>
                <w:b/>
                <w:bCs/>
              </w:rPr>
              <w:t xml:space="preserve">2.1 </w:t>
            </w:r>
            <w:r w:rsidRPr="00B24ECF">
              <w:rPr>
                <w:rFonts w:ascii="Arial" w:hAnsi="Arial" w:cs="Arial"/>
                <w:b/>
                <w:bCs/>
              </w:rPr>
              <w:t>DEVICE DESCRIPTION</w:t>
            </w:r>
            <w:r w:rsidRPr="108BB31C">
              <w:rPr>
                <w:rFonts w:ascii="Arial" w:hAnsi="Arial" w:cs="Arial"/>
                <w:b/>
                <w:bCs/>
              </w:rPr>
              <w:t xml:space="preserve"> </w:t>
            </w:r>
          </w:p>
          <w:p w:rsidRPr="00405BD0" w:rsidR="006C007A" w:rsidP="108BB31C" w:rsidRDefault="006C007A" w14:paraId="0889D9C7" w14:textId="7ADBF1A3">
            <w:pPr>
              <w:jc w:val="both"/>
              <w:rPr>
                <w:rFonts w:ascii="Arial" w:hAnsi="Arial" w:cs="Arial"/>
              </w:rPr>
            </w:pPr>
            <w:r w:rsidRPr="108BB31C">
              <w:rPr>
                <w:rFonts w:ascii="Arial" w:hAnsi="Arial" w:cs="Arial"/>
              </w:rPr>
              <w:t xml:space="preserve">Electronic BP devices are used to measure and display arterial BP by automated and semi-automated inflation and deflation </w:t>
            </w:r>
            <w:r>
              <w:rPr>
                <w:rFonts w:ascii="Arial" w:hAnsi="Arial" w:cs="Arial"/>
              </w:rPr>
              <w:t xml:space="preserve">system </w:t>
            </w:r>
            <w:r w:rsidRPr="108BB31C">
              <w:rPr>
                <w:rFonts w:ascii="Arial" w:hAnsi="Arial" w:cs="Arial"/>
              </w:rPr>
              <w:t xml:space="preserve">of a cuff applied to an extremity. The cuff is usually positioned on the upper arm for even compression of the brachial artery, which is the </w:t>
            </w:r>
            <w:r w:rsidR="004776F9">
              <w:rPr>
                <w:rFonts w:ascii="Arial" w:hAnsi="Arial" w:cs="Arial"/>
              </w:rPr>
              <w:t>reco</w:t>
            </w:r>
            <w:r>
              <w:rPr>
                <w:rFonts w:ascii="Arial" w:hAnsi="Arial" w:cs="Arial"/>
              </w:rPr>
              <w:t>mmended clinical practice</w:t>
            </w:r>
            <w:r w:rsidRPr="108BB31C">
              <w:rPr>
                <w:rFonts w:ascii="Arial" w:hAnsi="Arial" w:cs="Arial"/>
              </w:rPr>
              <w:t xml:space="preserve"> location for BP measurement</w:t>
            </w:r>
            <w:r w:rsidR="004C12AD">
              <w:rPr>
                <w:rFonts w:ascii="Arial" w:hAnsi="Arial" w:cs="Arial"/>
              </w:rPr>
              <w:t>.</w:t>
            </w:r>
          </w:p>
          <w:p w:rsidR="006C007A" w:rsidP="108BB31C" w:rsidRDefault="006C007A" w14:paraId="2175837D" w14:textId="0CB611B2">
            <w:pPr>
              <w:jc w:val="both"/>
              <w:rPr>
                <w:rFonts w:ascii="Arial" w:hAnsi="Arial" w:cs="Arial"/>
              </w:rPr>
            </w:pPr>
          </w:p>
          <w:p w:rsidRPr="00405BD0" w:rsidR="006C007A" w:rsidP="00F542B8" w:rsidRDefault="006C007A" w14:paraId="2B744DCF" w14:textId="39D1B40A">
            <w:pPr>
              <w:jc w:val="both"/>
              <w:rPr>
                <w:rFonts w:ascii="Arial" w:hAnsi="Arial" w:cs="Arial"/>
              </w:rPr>
            </w:pPr>
            <w:r w:rsidRPr="108BB31C">
              <w:rPr>
                <w:rFonts w:ascii="Arial" w:hAnsi="Arial" w:cs="Arial"/>
              </w:rPr>
              <w:t xml:space="preserve">For the semi-automated </w:t>
            </w:r>
            <w:r>
              <w:rPr>
                <w:rFonts w:ascii="Arial" w:hAnsi="Arial" w:cs="Arial"/>
              </w:rPr>
              <w:t>device</w:t>
            </w:r>
            <w:r w:rsidRPr="108BB31C">
              <w:rPr>
                <w:rFonts w:ascii="Arial" w:hAnsi="Arial" w:cs="Arial"/>
              </w:rPr>
              <w:t xml:space="preserve">, the hand pump shall be used to inflate the cuff, </w:t>
            </w:r>
            <w:r>
              <w:rPr>
                <w:rFonts w:ascii="Arial" w:hAnsi="Arial" w:cs="Arial"/>
              </w:rPr>
              <w:t xml:space="preserve">followed by </w:t>
            </w:r>
            <w:r w:rsidRPr="108BB31C">
              <w:rPr>
                <w:rFonts w:ascii="Arial" w:hAnsi="Arial" w:cs="Arial"/>
              </w:rPr>
              <w:t>automated deflation and determination of BP measurement.</w:t>
            </w:r>
          </w:p>
          <w:p w:rsidR="006C007A" w:rsidP="108BB31C" w:rsidRDefault="006C007A" w14:paraId="719428E0" w14:textId="4F490A30">
            <w:pPr>
              <w:jc w:val="both"/>
              <w:rPr>
                <w:rFonts w:ascii="Arial" w:hAnsi="Arial" w:cs="Arial"/>
              </w:rPr>
            </w:pPr>
          </w:p>
          <w:p w:rsidRPr="00405BD0" w:rsidR="006C007A" w:rsidP="00F542B8" w:rsidRDefault="006C007A" w14:paraId="27D9BF9D" w14:textId="7D3BF06D">
            <w:pPr>
              <w:jc w:val="both"/>
              <w:rPr>
                <w:rFonts w:ascii="Arial" w:hAnsi="Arial" w:cs="Arial"/>
              </w:rPr>
            </w:pPr>
            <w:r w:rsidRPr="108BB31C">
              <w:rPr>
                <w:rFonts w:ascii="Arial" w:hAnsi="Arial" w:cs="Arial"/>
              </w:rPr>
              <w:t xml:space="preserve">For the automated </w:t>
            </w:r>
            <w:r>
              <w:rPr>
                <w:rFonts w:ascii="Arial" w:hAnsi="Arial" w:cs="Arial"/>
              </w:rPr>
              <w:t>device</w:t>
            </w:r>
            <w:r w:rsidRPr="108BB31C">
              <w:rPr>
                <w:rFonts w:ascii="Arial" w:hAnsi="Arial" w:cs="Arial"/>
              </w:rPr>
              <w:t>, the pressure cuff shall automatically inflate and deflate</w:t>
            </w:r>
            <w:r>
              <w:rPr>
                <w:rFonts w:ascii="Arial" w:hAnsi="Arial" w:cs="Arial"/>
              </w:rPr>
              <w:t xml:space="preserve">, during which time the </w:t>
            </w:r>
            <w:r w:rsidRPr="108BB31C">
              <w:rPr>
                <w:rFonts w:ascii="Arial" w:hAnsi="Arial" w:cs="Arial"/>
              </w:rPr>
              <w:t>BP measurement</w:t>
            </w:r>
            <w:r>
              <w:rPr>
                <w:rFonts w:ascii="Arial" w:hAnsi="Arial" w:cs="Arial"/>
              </w:rPr>
              <w:t xml:space="preserve"> is determined (during deflation in most devices)</w:t>
            </w:r>
            <w:r w:rsidRPr="108BB31C">
              <w:rPr>
                <w:rFonts w:ascii="Arial" w:hAnsi="Arial" w:cs="Arial"/>
              </w:rPr>
              <w:t>.</w:t>
            </w:r>
          </w:p>
          <w:p w:rsidR="006C007A" w:rsidP="108BB31C" w:rsidRDefault="006C007A" w14:paraId="110DC2E1" w14:textId="1A049379">
            <w:pPr>
              <w:jc w:val="both"/>
              <w:rPr>
                <w:rFonts w:ascii="Arial" w:hAnsi="Arial" w:cs="Arial"/>
              </w:rPr>
            </w:pPr>
          </w:p>
          <w:p w:rsidR="006279F8" w:rsidP="006279F8" w:rsidRDefault="006C007A" w14:paraId="71A1DF0E" w14:textId="4878A6A4">
            <w:pPr>
              <w:jc w:val="both"/>
              <w:rPr>
                <w:rFonts w:ascii="Arial" w:hAnsi="Arial" w:cs="Arial"/>
              </w:rPr>
            </w:pPr>
            <w:r>
              <w:rPr>
                <w:rFonts w:ascii="Arial" w:hAnsi="Arial" w:cs="Arial"/>
              </w:rPr>
              <w:t>For a fully automated device, t</w:t>
            </w:r>
            <w:r w:rsidRPr="108BB31C">
              <w:rPr>
                <w:rFonts w:ascii="Arial" w:hAnsi="Arial" w:cs="Arial"/>
              </w:rPr>
              <w:t>he pressure cuff shall also automatically inflate and deflate to determine BP</w:t>
            </w:r>
            <w:r>
              <w:rPr>
                <w:rFonts w:ascii="Arial" w:hAnsi="Arial" w:cs="Arial"/>
              </w:rPr>
              <w:t xml:space="preserve"> measurements; however, this device can be programmed to initiate multiple measurements </w:t>
            </w:r>
            <w:r w:rsidRPr="108BB31C">
              <w:rPr>
                <w:rFonts w:ascii="Arial" w:hAnsi="Arial" w:cs="Arial"/>
              </w:rPr>
              <w:t xml:space="preserve">after a predetermined period of rest and with a predetermined pause between repeated measurements. </w:t>
            </w:r>
          </w:p>
          <w:p w:rsidR="006279F8" w:rsidP="006279F8" w:rsidRDefault="006279F8" w14:paraId="2D20DC7B" w14:textId="77777777">
            <w:pPr>
              <w:jc w:val="both"/>
              <w:rPr>
                <w:rFonts w:ascii="Arial" w:hAnsi="Arial" w:cs="Arial"/>
              </w:rPr>
            </w:pPr>
          </w:p>
          <w:p w:rsidRPr="00405BD0" w:rsidR="006C007A" w:rsidP="00B24ECF" w:rsidRDefault="006C007A" w14:paraId="0D0CA8A1" w14:textId="05E28F7B">
            <w:pPr>
              <w:jc w:val="both"/>
              <w:rPr>
                <w:rFonts w:ascii="Arial" w:hAnsi="Arial" w:cs="Arial"/>
                <w:lang w:val="en-CA"/>
              </w:rPr>
            </w:pPr>
            <w:r>
              <w:rPr>
                <w:rFonts w:ascii="Arial" w:hAnsi="Arial" w:cs="Arial"/>
              </w:rPr>
              <w:t>U</w:t>
            </w:r>
            <w:r w:rsidRPr="00405BD0">
              <w:rPr>
                <w:rFonts w:ascii="Arial" w:hAnsi="Arial" w:cs="Arial"/>
              </w:rPr>
              <w:t xml:space="preserve">pper arm blood pressure </w:t>
            </w:r>
            <w:r>
              <w:rPr>
                <w:rFonts w:ascii="Arial" w:hAnsi="Arial" w:cs="Arial"/>
              </w:rPr>
              <w:t>devices frequently</w:t>
            </w:r>
            <w:r w:rsidRPr="00405BD0">
              <w:rPr>
                <w:rFonts w:ascii="Arial" w:hAnsi="Arial" w:cs="Arial"/>
              </w:rPr>
              <w:t xml:space="preserve"> use the </w:t>
            </w:r>
            <w:proofErr w:type="spellStart"/>
            <w:r w:rsidRPr="00405BD0">
              <w:rPr>
                <w:rFonts w:ascii="Arial" w:hAnsi="Arial" w:cs="Arial"/>
              </w:rPr>
              <w:t>oscillometric</w:t>
            </w:r>
            <w:proofErr w:type="spellEnd"/>
            <w:r w:rsidRPr="00405BD0">
              <w:rPr>
                <w:rFonts w:ascii="Arial" w:hAnsi="Arial" w:cs="Arial"/>
              </w:rPr>
              <w:t xml:space="preserve"> method </w:t>
            </w:r>
            <w:r>
              <w:rPr>
                <w:rFonts w:ascii="Arial" w:hAnsi="Arial" w:cs="Arial"/>
              </w:rPr>
              <w:t>for</w:t>
            </w:r>
            <w:r w:rsidRPr="00405BD0">
              <w:rPr>
                <w:rFonts w:ascii="Arial" w:hAnsi="Arial" w:cs="Arial"/>
              </w:rPr>
              <w:t xml:space="preserve"> blood pressure measurement. It detects the </w:t>
            </w:r>
            <w:r>
              <w:rPr>
                <w:rFonts w:ascii="Arial" w:hAnsi="Arial" w:cs="Arial"/>
              </w:rPr>
              <w:t xml:space="preserve">vibrations and pressure changes with </w:t>
            </w:r>
            <w:r w:rsidRPr="00405BD0">
              <w:rPr>
                <w:rFonts w:ascii="Arial" w:hAnsi="Arial" w:cs="Arial"/>
              </w:rPr>
              <w:t xml:space="preserve">blood </w:t>
            </w:r>
            <w:r w:rsidRPr="00405BD0">
              <w:rPr>
                <w:rFonts w:ascii="Arial" w:hAnsi="Arial" w:cs="Arial"/>
              </w:rPr>
              <w:lastRenderedPageBreak/>
              <w:t>movement through the brachia</w:t>
            </w:r>
            <w:r>
              <w:rPr>
                <w:rFonts w:ascii="Arial" w:hAnsi="Arial" w:cs="Arial"/>
              </w:rPr>
              <w:t>l</w:t>
            </w:r>
            <w:r w:rsidRPr="00405BD0">
              <w:rPr>
                <w:rFonts w:ascii="Arial" w:hAnsi="Arial" w:cs="Arial"/>
              </w:rPr>
              <w:t xml:space="preserve"> artery and converts the movements into a digital reading. </w:t>
            </w:r>
            <w:r w:rsidR="00E6234B">
              <w:rPr>
                <w:rFonts w:ascii="Arial" w:hAnsi="Arial" w:cs="Arial"/>
              </w:rPr>
              <w:t>Automated</w:t>
            </w:r>
            <w:r>
              <w:rPr>
                <w:rFonts w:ascii="Arial" w:hAnsi="Arial" w:cs="Arial"/>
              </w:rPr>
              <w:t xml:space="preserve"> and semi-automated devices</w:t>
            </w:r>
            <w:r w:rsidRPr="00405BD0">
              <w:rPr>
                <w:rFonts w:ascii="Arial" w:hAnsi="Arial" w:cs="Arial"/>
              </w:rPr>
              <w:t xml:space="preserve"> do not need a stethoscope</w:t>
            </w:r>
            <w:r w:rsidR="0013014D">
              <w:rPr>
                <w:rFonts w:ascii="Arial" w:hAnsi="Arial" w:cs="Arial"/>
              </w:rPr>
              <w:t>,</w:t>
            </w:r>
            <w:r w:rsidRPr="00405BD0">
              <w:rPr>
                <w:rFonts w:ascii="Arial" w:hAnsi="Arial" w:cs="Arial"/>
              </w:rPr>
              <w:t xml:space="preserve"> s</w:t>
            </w:r>
            <w:r w:rsidR="00E6234B">
              <w:rPr>
                <w:rFonts w:ascii="Arial" w:hAnsi="Arial" w:cs="Arial"/>
              </w:rPr>
              <w:t>,</w:t>
            </w:r>
            <w:r w:rsidRPr="00405BD0">
              <w:rPr>
                <w:rFonts w:ascii="Arial" w:hAnsi="Arial" w:cs="Arial"/>
              </w:rPr>
              <w:t xml:space="preserve"> the monitor is simple.</w:t>
            </w:r>
          </w:p>
        </w:tc>
        <w:tc>
          <w:tcPr>
            <w:tcW w:w="4111" w:type="dxa"/>
            <w:tcMar/>
          </w:tcPr>
          <w:p w:rsidRPr="108BB31C" w:rsidR="006C007A" w:rsidP="108BB31C" w:rsidRDefault="006C007A" w14:paraId="50806832" w14:textId="77777777">
            <w:pPr>
              <w:jc w:val="both"/>
              <w:rPr>
                <w:rFonts w:ascii="Arial" w:hAnsi="Arial" w:cs="Arial"/>
                <w:b/>
                <w:bCs/>
              </w:rPr>
            </w:pPr>
          </w:p>
        </w:tc>
      </w:tr>
      <w:tr w:rsidRPr="004B1E00" w:rsidR="006C007A" w:rsidTr="2AD145A5" w14:paraId="5DE05FA6" w14:textId="692A355B">
        <w:tc>
          <w:tcPr>
            <w:tcW w:w="1134" w:type="dxa"/>
            <w:tcMar/>
          </w:tcPr>
          <w:p w:rsidRPr="004B1E00" w:rsidR="006C007A" w:rsidP="004B1E00" w:rsidRDefault="006C007A" w14:paraId="6D7E2A51" w14:textId="07F51C1C">
            <w:pPr>
              <w:pStyle w:val="ListParagraph"/>
              <w:ind w:left="0" w:hanging="84"/>
              <w:rPr>
                <w:rFonts w:ascii="Arial" w:hAnsi="Arial" w:cs="Arial"/>
                <w:b/>
                <w:bCs/>
                <w:sz w:val="24"/>
                <w:szCs w:val="24"/>
                <w:lang w:val="en-CA"/>
              </w:rPr>
            </w:pPr>
            <w:r>
              <w:rPr>
                <w:rFonts w:ascii="Arial" w:hAnsi="Arial" w:cs="Arial"/>
                <w:b/>
                <w:bCs/>
                <w:sz w:val="24"/>
                <w:szCs w:val="24"/>
                <w:lang w:val="en-CA"/>
              </w:rPr>
              <w:t>2.02</w:t>
            </w:r>
          </w:p>
        </w:tc>
        <w:tc>
          <w:tcPr>
            <w:tcW w:w="9072" w:type="dxa"/>
            <w:tcMar/>
          </w:tcPr>
          <w:p w:rsidRPr="00F542B8" w:rsidR="006C007A" w:rsidP="2AD145A5" w:rsidRDefault="006C007A" w14:paraId="02148D34" w14:textId="31A524C5" w14:noSpellErr="1">
            <w:pPr>
              <w:rPr>
                <w:rFonts w:ascii="Arial" w:hAnsi="Arial" w:cs="Arial"/>
                <w:b w:val="1"/>
                <w:bCs w:val="1"/>
                <w:sz w:val="22"/>
                <w:szCs w:val="22"/>
              </w:rPr>
            </w:pPr>
            <w:r w:rsidRPr="2AD145A5" w:rsidR="1177B400">
              <w:rPr>
                <w:rFonts w:ascii="Arial" w:hAnsi="Arial" w:cs="Arial"/>
                <w:b w:val="1"/>
                <w:bCs w:val="1"/>
                <w:sz w:val="22"/>
                <w:szCs w:val="22"/>
              </w:rPr>
              <w:t>PRINCIPLE OF OPERATION: BP MEASUREMENT TECHNIQUES</w:t>
            </w:r>
          </w:p>
          <w:p w:rsidRPr="00F542B8" w:rsidR="006C007A" w:rsidP="00F542B8" w:rsidRDefault="006C007A" w14:paraId="6979BD49" w14:textId="77777777">
            <w:pPr>
              <w:rPr>
                <w:rFonts w:ascii="Arial" w:hAnsi="Arial" w:cs="Arial"/>
                <w:sz w:val="24"/>
                <w:szCs w:val="24"/>
              </w:rPr>
            </w:pPr>
          </w:p>
          <w:p w:rsidRPr="00405BD0" w:rsidR="006C007A" w:rsidP="00405BD0" w:rsidRDefault="006C007A" w14:paraId="7E5F789A" w14:textId="68B0839F">
            <w:pPr>
              <w:jc w:val="both"/>
              <w:rPr>
                <w:rFonts w:ascii="Arial" w:hAnsi="Arial" w:cs="Arial"/>
              </w:rPr>
            </w:pPr>
            <w:r w:rsidRPr="108BB31C">
              <w:rPr>
                <w:rFonts w:ascii="Arial" w:hAnsi="Arial" w:cs="Arial"/>
              </w:rPr>
              <w:t xml:space="preserve">The BPM shall </w:t>
            </w:r>
            <w:r w:rsidR="00E6234B">
              <w:rPr>
                <w:rFonts w:ascii="Arial" w:hAnsi="Arial" w:cs="Arial"/>
              </w:rPr>
              <w:t>utilise</w:t>
            </w:r>
            <w:r w:rsidRPr="108BB31C">
              <w:rPr>
                <w:rFonts w:ascii="Arial" w:hAnsi="Arial" w:cs="Arial"/>
              </w:rPr>
              <w:t xml:space="preserve"> </w:t>
            </w:r>
            <w:r>
              <w:rPr>
                <w:rFonts w:ascii="Arial" w:hAnsi="Arial" w:cs="Arial"/>
              </w:rPr>
              <w:t xml:space="preserve">the </w:t>
            </w:r>
            <w:proofErr w:type="spellStart"/>
            <w:r w:rsidRPr="108BB31C">
              <w:rPr>
                <w:rFonts w:ascii="Arial" w:hAnsi="Arial" w:cs="Arial"/>
              </w:rPr>
              <w:t>oscillometric</w:t>
            </w:r>
            <w:proofErr w:type="spellEnd"/>
            <w:r w:rsidRPr="108BB31C">
              <w:rPr>
                <w:rFonts w:ascii="Arial" w:hAnsi="Arial" w:cs="Arial"/>
              </w:rPr>
              <w:t xml:space="preserve"> technique for BP measurement. The BP measurement shall be estimated from oscillations detected during inflation or deflation of the BPMD’s cuff using proprietary algorithms that vary among manufacturers</w:t>
            </w:r>
            <w:r>
              <w:rPr>
                <w:rFonts w:ascii="Arial" w:hAnsi="Arial" w:cs="Arial"/>
              </w:rPr>
              <w:t xml:space="preserve"> and models of the same manufacturer</w:t>
            </w:r>
            <w:r w:rsidRPr="108BB31C">
              <w:rPr>
                <w:rFonts w:ascii="Arial" w:hAnsi="Arial" w:cs="Arial"/>
              </w:rPr>
              <w:t>.</w:t>
            </w:r>
          </w:p>
          <w:p w:rsidR="006C007A" w:rsidP="108BB31C" w:rsidRDefault="006C007A" w14:paraId="50C3B782" w14:textId="2C5BC7C0">
            <w:pPr>
              <w:jc w:val="both"/>
              <w:rPr>
                <w:rFonts w:ascii="Arial" w:hAnsi="Arial" w:cs="Arial"/>
              </w:rPr>
            </w:pPr>
          </w:p>
          <w:p w:rsidR="006C007A" w:rsidP="00405BD0" w:rsidRDefault="006C007A" w14:paraId="1C2A5E70" w14:textId="2E763E65">
            <w:pPr>
              <w:jc w:val="both"/>
              <w:rPr>
                <w:rFonts w:ascii="Arial" w:hAnsi="Arial" w:cs="Arial"/>
                <w:b/>
                <w:bCs/>
                <w:sz w:val="24"/>
                <w:szCs w:val="24"/>
              </w:rPr>
            </w:pPr>
            <w:r w:rsidRPr="00405BD0">
              <w:rPr>
                <w:rFonts w:ascii="Arial" w:hAnsi="Arial" w:cs="Arial"/>
              </w:rPr>
              <w:t>This technique shall not include Korotkoff sounds; instead, the cuff occludes an artery (typically the brachial artery) and acts as a transducer to detect the small variations in intracuff pressures that occur with changes in heartbeat-induced pulse volume at different cuff pressures. The maximal oscillation during cuff inflation or deflation corresponds to the mean arterial pressure (MAP). This measured value (the MAP) is used to estimate systolic and diastolic BP using proprietary algorithms. In these devices, a microprocessor inflates and deflates a cuff.</w:t>
            </w:r>
          </w:p>
        </w:tc>
        <w:tc>
          <w:tcPr>
            <w:tcW w:w="4111" w:type="dxa"/>
            <w:tcMar/>
          </w:tcPr>
          <w:p w:rsidRPr="108BB31C" w:rsidR="006C007A" w:rsidP="00F542B8" w:rsidRDefault="006C007A" w14:paraId="134DD32E" w14:textId="77777777">
            <w:pPr>
              <w:rPr>
                <w:rFonts w:ascii="Arial" w:hAnsi="Arial" w:cs="Arial"/>
                <w:sz w:val="24"/>
                <w:szCs w:val="24"/>
              </w:rPr>
            </w:pPr>
          </w:p>
        </w:tc>
      </w:tr>
      <w:tr w:rsidRPr="004B1E00" w:rsidR="006C007A" w:rsidTr="2AD145A5" w14:paraId="0739790C" w14:textId="2BAB4D80">
        <w:tc>
          <w:tcPr>
            <w:tcW w:w="1134" w:type="dxa"/>
            <w:tcMar/>
          </w:tcPr>
          <w:p w:rsidR="006C007A" w:rsidP="004B1E00" w:rsidRDefault="006C007A" w14:paraId="4797BAC6" w14:textId="77777777">
            <w:pPr>
              <w:pStyle w:val="ListParagraph"/>
              <w:ind w:left="0" w:hanging="84"/>
              <w:rPr>
                <w:rFonts w:ascii="Arial" w:hAnsi="Arial" w:cs="Arial"/>
                <w:b/>
                <w:bCs/>
                <w:sz w:val="24"/>
                <w:szCs w:val="24"/>
                <w:lang w:val="en-CA"/>
              </w:rPr>
            </w:pPr>
          </w:p>
        </w:tc>
        <w:tc>
          <w:tcPr>
            <w:tcW w:w="9072" w:type="dxa"/>
            <w:tcMar/>
          </w:tcPr>
          <w:p w:rsidRPr="00405BD0" w:rsidR="006C007A" w:rsidP="00F542B8" w:rsidRDefault="006C007A" w14:paraId="22E50BC8" w14:textId="60926131">
            <w:pPr>
              <w:rPr>
                <w:rFonts w:ascii="Arial" w:hAnsi="Arial" w:cs="Arial"/>
              </w:rPr>
            </w:pPr>
            <w:bookmarkStart w:name="_Hlk103559848" w:id="1"/>
            <w:r w:rsidRPr="00405BD0">
              <w:rPr>
                <w:rFonts w:ascii="Arial" w:hAnsi="Arial" w:cs="Arial"/>
                <w:lang w:val="en-CA"/>
              </w:rPr>
              <w:t>Description of Device Packaging</w:t>
            </w:r>
            <w:bookmarkEnd w:id="1"/>
          </w:p>
        </w:tc>
        <w:tc>
          <w:tcPr>
            <w:tcW w:w="4111" w:type="dxa"/>
            <w:tcMar/>
          </w:tcPr>
          <w:p w:rsidRPr="00405BD0" w:rsidR="006C007A" w:rsidP="00F542B8" w:rsidRDefault="006C007A" w14:paraId="65C8ED68" w14:textId="77777777">
            <w:pPr>
              <w:rPr>
                <w:rFonts w:ascii="Arial" w:hAnsi="Arial" w:cs="Arial"/>
                <w:lang w:val="en-CA"/>
              </w:rPr>
            </w:pPr>
          </w:p>
        </w:tc>
      </w:tr>
      <w:tr w:rsidRPr="004B1E00" w:rsidR="006C007A" w:rsidTr="2AD145A5" w14:paraId="24FF3FA8" w14:textId="68489AAD">
        <w:tc>
          <w:tcPr>
            <w:tcW w:w="1134" w:type="dxa"/>
            <w:tcMar/>
          </w:tcPr>
          <w:p w:rsidR="006C007A" w:rsidP="004B1E00" w:rsidRDefault="006C007A" w14:paraId="0EF27B26" w14:textId="77777777">
            <w:pPr>
              <w:pStyle w:val="ListParagraph"/>
              <w:ind w:left="0" w:hanging="84"/>
              <w:rPr>
                <w:rFonts w:ascii="Arial" w:hAnsi="Arial" w:cs="Arial"/>
                <w:b/>
                <w:bCs/>
                <w:sz w:val="24"/>
                <w:szCs w:val="24"/>
                <w:lang w:val="en-CA"/>
              </w:rPr>
            </w:pPr>
          </w:p>
        </w:tc>
        <w:tc>
          <w:tcPr>
            <w:tcW w:w="9072" w:type="dxa"/>
            <w:tcMar/>
          </w:tcPr>
          <w:p w:rsidRPr="00405BD0" w:rsidR="006C007A" w:rsidP="00F542B8" w:rsidRDefault="006C007A" w14:paraId="076B157C" w14:textId="1B571F7F">
            <w:pPr>
              <w:rPr>
                <w:rFonts w:ascii="Arial" w:hAnsi="Arial" w:cs="Arial"/>
                <w:lang w:val="en-CA"/>
              </w:rPr>
            </w:pPr>
            <w:r w:rsidRPr="00405BD0">
              <w:rPr>
                <w:rFonts w:ascii="Arial" w:hAnsi="Arial" w:cs="Arial"/>
                <w:lang w:val="en-CA"/>
              </w:rPr>
              <w:t xml:space="preserve">Reference and Comparison to Similar </w:t>
            </w:r>
            <w:r w:rsidR="00E6234B">
              <w:rPr>
                <w:rFonts w:ascii="Arial" w:hAnsi="Arial" w:cs="Arial"/>
                <w:lang w:val="en-CA"/>
              </w:rPr>
              <w:t>and</w:t>
            </w:r>
            <w:r w:rsidRPr="00405BD0">
              <w:rPr>
                <w:rFonts w:ascii="Arial" w:hAnsi="Arial" w:cs="Arial"/>
                <w:lang w:val="en-CA"/>
              </w:rPr>
              <w:t xml:space="preserve"> Previous Generations of the Device</w:t>
            </w:r>
          </w:p>
        </w:tc>
        <w:tc>
          <w:tcPr>
            <w:tcW w:w="4111" w:type="dxa"/>
            <w:tcMar/>
          </w:tcPr>
          <w:p w:rsidRPr="00405BD0" w:rsidR="006C007A" w:rsidP="00F542B8" w:rsidRDefault="006C007A" w14:paraId="4462CE44" w14:textId="77777777">
            <w:pPr>
              <w:rPr>
                <w:rFonts w:ascii="Arial" w:hAnsi="Arial" w:cs="Arial"/>
                <w:lang w:val="en-CA"/>
              </w:rPr>
            </w:pPr>
          </w:p>
        </w:tc>
      </w:tr>
      <w:tr w:rsidRPr="004B1E00" w:rsidR="006C007A" w:rsidTr="2AD145A5" w14:paraId="73A1E7A8" w14:textId="1D8FE45E">
        <w:tc>
          <w:tcPr>
            <w:tcW w:w="1134" w:type="dxa"/>
            <w:tcMar/>
          </w:tcPr>
          <w:p w:rsidR="006C007A" w:rsidP="004B1E00" w:rsidRDefault="006C007A" w14:paraId="4403DCC6" w14:textId="1369DE39">
            <w:pPr>
              <w:pStyle w:val="ListParagraph"/>
              <w:ind w:left="0" w:hanging="84"/>
              <w:rPr>
                <w:rFonts w:ascii="Arial" w:hAnsi="Arial" w:cs="Arial"/>
                <w:b/>
                <w:bCs/>
                <w:sz w:val="24"/>
                <w:szCs w:val="24"/>
                <w:lang w:val="en-CA"/>
              </w:rPr>
            </w:pPr>
            <w:r>
              <w:rPr>
                <w:rFonts w:ascii="Arial" w:hAnsi="Arial" w:cs="Arial"/>
                <w:b/>
                <w:bCs/>
                <w:sz w:val="24"/>
                <w:szCs w:val="24"/>
                <w:lang w:val="en-CA"/>
              </w:rPr>
              <w:t>2.03</w:t>
            </w:r>
          </w:p>
        </w:tc>
        <w:tc>
          <w:tcPr>
            <w:tcW w:w="9072" w:type="dxa"/>
            <w:tcMar/>
          </w:tcPr>
          <w:p w:rsidRPr="00F542B8" w:rsidR="006C007A" w:rsidP="2AD145A5" w:rsidRDefault="006C007A" w14:paraId="0A940789" w14:textId="243D5FF3" w14:noSpellErr="1">
            <w:pPr>
              <w:rPr>
                <w:rFonts w:ascii="Arial" w:hAnsi="Arial" w:cs="Arial"/>
                <w:b w:val="1"/>
                <w:bCs w:val="1"/>
                <w:sz w:val="22"/>
                <w:szCs w:val="22"/>
              </w:rPr>
            </w:pPr>
            <w:r w:rsidRPr="2AD145A5" w:rsidR="1177B400">
              <w:rPr>
                <w:rFonts w:ascii="Arial" w:hAnsi="Arial" w:cs="Arial"/>
                <w:b w:val="1"/>
                <w:bCs w:val="1"/>
                <w:sz w:val="22"/>
                <w:szCs w:val="22"/>
              </w:rPr>
              <w:t xml:space="preserve">INDICATIONS FOR USE </w:t>
            </w:r>
            <w:r w:rsidRPr="2AD145A5" w:rsidR="17DE4A64">
              <w:rPr>
                <w:rFonts w:ascii="Arial" w:hAnsi="Arial" w:cs="Arial"/>
                <w:b w:val="1"/>
                <w:bCs w:val="1"/>
                <w:sz w:val="22"/>
                <w:szCs w:val="22"/>
              </w:rPr>
              <w:t>AND</w:t>
            </w:r>
            <w:r w:rsidRPr="2AD145A5" w:rsidR="1177B400">
              <w:rPr>
                <w:rFonts w:ascii="Arial" w:hAnsi="Arial" w:cs="Arial"/>
                <w:b w:val="1"/>
                <w:bCs w:val="1"/>
                <w:sz w:val="22"/>
                <w:szCs w:val="22"/>
              </w:rPr>
              <w:t xml:space="preserve"> INTENDED USE AND CONTRAINDICATIONS </w:t>
            </w:r>
          </w:p>
          <w:p w:rsidR="006C007A" w:rsidP="7DB1D413" w:rsidRDefault="006C007A" w14:paraId="5F757A05" w14:textId="7D1C362F">
            <w:pPr>
              <w:rPr>
                <w:rFonts w:ascii="Arial" w:hAnsi="Arial" w:cs="Arial"/>
              </w:rPr>
            </w:pPr>
          </w:p>
          <w:p w:rsidRPr="00405BD0" w:rsidR="006C007A" w:rsidP="108BB31C" w:rsidRDefault="009473BC" w14:paraId="6BF1B828" w14:textId="18CAA31F">
            <w:pPr>
              <w:rPr>
                <w:rFonts w:ascii="Arial" w:hAnsi="Arial" w:cs="Arial"/>
                <w:u w:val="single"/>
              </w:rPr>
            </w:pPr>
            <w:proofErr w:type="spellStart"/>
            <w:r>
              <w:rPr>
                <w:rFonts w:ascii="Arial" w:hAnsi="Arial" w:cs="Arial"/>
                <w:u w:val="single"/>
              </w:rPr>
              <w:t>i</w:t>
            </w:r>
            <w:proofErr w:type="spellEnd"/>
            <w:r>
              <w:rPr>
                <w:rFonts w:ascii="Arial" w:hAnsi="Arial" w:cs="Arial"/>
                <w:u w:val="single"/>
              </w:rPr>
              <w:t>)</w:t>
            </w:r>
            <w:r w:rsidRPr="108BB31C" w:rsidR="006C007A">
              <w:rPr>
                <w:rFonts w:ascii="Arial" w:hAnsi="Arial" w:cs="Arial"/>
                <w:u w:val="single"/>
              </w:rPr>
              <w:t>Intended use</w:t>
            </w:r>
          </w:p>
          <w:p w:rsidRPr="00405BD0" w:rsidR="006C007A" w:rsidP="00F542B8" w:rsidRDefault="006C007A" w14:paraId="4D9D90ED" w14:textId="3FB7655D">
            <w:pPr>
              <w:rPr>
                <w:rFonts w:ascii="Arial" w:hAnsi="Arial" w:cs="Arial"/>
              </w:rPr>
            </w:pPr>
            <w:r w:rsidRPr="108BB31C">
              <w:rPr>
                <w:rFonts w:ascii="Arial" w:hAnsi="Arial" w:cs="Arial"/>
              </w:rPr>
              <w:t xml:space="preserve">This BPM is a digital monitor intended for use in measuring BP and pulse rate in </w:t>
            </w:r>
            <w:r w:rsidRPr="00B24ECF">
              <w:rPr>
                <w:rFonts w:ascii="Arial" w:hAnsi="Arial" w:cs="Arial"/>
              </w:rPr>
              <w:t xml:space="preserve">adult </w:t>
            </w:r>
          </w:p>
          <w:p w:rsidR="006279F8" w:rsidP="00F542B8" w:rsidRDefault="009473BC" w14:paraId="71AB38CD" w14:textId="5DAC9CED">
            <w:pPr>
              <w:rPr>
                <w:rFonts w:ascii="Arial" w:hAnsi="Arial" w:cs="Arial"/>
              </w:rPr>
            </w:pPr>
            <w:r>
              <w:rPr>
                <w:rFonts w:ascii="Arial" w:hAnsi="Arial" w:cs="Arial"/>
                <w:u w:val="single"/>
              </w:rPr>
              <w:t>ii)</w:t>
            </w:r>
            <w:r w:rsidRPr="1FD9BE8A" w:rsidR="006C007A">
              <w:rPr>
                <w:rFonts w:ascii="Arial" w:hAnsi="Arial" w:cs="Arial"/>
                <w:u w:val="single"/>
              </w:rPr>
              <w:t>Intended Environment/Setting for use</w:t>
            </w:r>
            <w:r w:rsidRPr="1FD9BE8A" w:rsidR="006C007A">
              <w:rPr>
                <w:rFonts w:ascii="Arial" w:hAnsi="Arial" w:cs="Arial"/>
              </w:rPr>
              <w:t xml:space="preserve">                            </w:t>
            </w:r>
          </w:p>
          <w:p w:rsidRPr="00405BD0" w:rsidR="006C007A" w:rsidP="00F542B8" w:rsidRDefault="006C007A" w14:paraId="21651DE8" w14:textId="2DF72744">
            <w:pPr>
              <w:rPr>
                <w:rFonts w:ascii="Arial" w:hAnsi="Arial" w:cs="Arial"/>
              </w:rPr>
            </w:pPr>
            <w:r w:rsidRPr="1FD9BE8A">
              <w:rPr>
                <w:rFonts w:ascii="Arial" w:hAnsi="Arial" w:cs="Arial"/>
              </w:rPr>
              <w:t xml:space="preserve"> Office,</w:t>
            </w:r>
            <w:r w:rsidR="00E6234B">
              <w:rPr>
                <w:rFonts w:ascii="Arial" w:hAnsi="Arial" w:cs="Arial"/>
              </w:rPr>
              <w:t xml:space="preserve"> </w:t>
            </w:r>
            <w:r w:rsidRPr="1FD9BE8A">
              <w:rPr>
                <w:rFonts w:ascii="Arial" w:hAnsi="Arial" w:cs="Arial"/>
              </w:rPr>
              <w:t xml:space="preserve">primary </w:t>
            </w:r>
            <w:r w:rsidR="0013014D">
              <w:rPr>
                <w:rFonts w:ascii="Arial" w:hAnsi="Arial" w:cs="Arial"/>
              </w:rPr>
              <w:t>healthcare,</w:t>
            </w:r>
            <w:r w:rsidR="003A30B4">
              <w:rPr>
                <w:rFonts w:ascii="Arial" w:hAnsi="Arial" w:cs="Arial"/>
              </w:rPr>
              <w:t xml:space="preserve"> </w:t>
            </w:r>
            <w:r w:rsidR="00E6234B">
              <w:rPr>
                <w:rFonts w:ascii="Arial" w:hAnsi="Arial" w:cs="Arial"/>
              </w:rPr>
              <w:t>home use</w:t>
            </w:r>
            <w:r w:rsidRPr="00B24ECF">
              <w:rPr>
                <w:rFonts w:ascii="Arial" w:hAnsi="Arial" w:cs="Arial"/>
              </w:rPr>
              <w:t xml:space="preserve"> and Ambulatory setting</w:t>
            </w:r>
          </w:p>
          <w:p w:rsidRPr="00405BD0" w:rsidR="006C007A" w:rsidP="108BB31C" w:rsidRDefault="009473BC" w14:paraId="5D60FBB4" w14:textId="7D3B876B">
            <w:pPr>
              <w:rPr>
                <w:rFonts w:ascii="Arial" w:hAnsi="Arial" w:cs="Arial"/>
                <w:u w:val="single"/>
              </w:rPr>
            </w:pPr>
            <w:r>
              <w:rPr>
                <w:rFonts w:ascii="Arial" w:hAnsi="Arial" w:cs="Arial"/>
                <w:u w:val="single"/>
              </w:rPr>
              <w:lastRenderedPageBreak/>
              <w:t>iii)</w:t>
            </w:r>
            <w:r w:rsidRPr="108BB31C" w:rsidR="006C007A">
              <w:rPr>
                <w:rFonts w:ascii="Arial" w:hAnsi="Arial" w:cs="Arial"/>
                <w:u w:val="single"/>
              </w:rPr>
              <w:t xml:space="preserve">Contraindications </w:t>
            </w:r>
            <w:r w:rsidR="0013014D">
              <w:rPr>
                <w:rFonts w:ascii="Arial" w:hAnsi="Arial" w:cs="Arial"/>
                <w:u w:val="single"/>
              </w:rPr>
              <w:t>f</w:t>
            </w:r>
            <w:r w:rsidRPr="108BB31C" w:rsidR="006C007A">
              <w:rPr>
                <w:rFonts w:ascii="Arial" w:hAnsi="Arial" w:cs="Arial"/>
                <w:u w:val="single"/>
              </w:rPr>
              <w:t>or Use</w:t>
            </w:r>
          </w:p>
          <w:p w:rsidRPr="00F542B8" w:rsidR="006C007A" w:rsidP="1FD9BE8A" w:rsidRDefault="006C007A" w14:paraId="633971B1" w14:textId="1F2A74EA">
            <w:pPr>
              <w:jc w:val="both"/>
              <w:rPr>
                <w:rFonts w:ascii="Arial" w:hAnsi="Arial" w:cs="Arial"/>
              </w:rPr>
            </w:pPr>
            <w:r w:rsidRPr="1FD9BE8A">
              <w:rPr>
                <w:rFonts w:ascii="Arial" w:hAnsi="Arial" w:cs="Arial"/>
              </w:rPr>
              <w:t>Based on the manufacturer’s recommendation.</w:t>
            </w:r>
          </w:p>
        </w:tc>
        <w:tc>
          <w:tcPr>
            <w:tcW w:w="4111" w:type="dxa"/>
            <w:tcMar/>
          </w:tcPr>
          <w:p w:rsidRPr="7DB1D413" w:rsidR="006C007A" w:rsidP="00F542B8" w:rsidRDefault="006C007A" w14:paraId="34389F93" w14:textId="77777777">
            <w:pPr>
              <w:rPr>
                <w:rFonts w:ascii="Arial" w:hAnsi="Arial" w:cs="Arial"/>
                <w:sz w:val="24"/>
                <w:szCs w:val="24"/>
              </w:rPr>
            </w:pPr>
          </w:p>
        </w:tc>
      </w:tr>
      <w:tr w:rsidRPr="004B1E00" w:rsidR="006C007A" w:rsidTr="2AD145A5" w14:paraId="249E0C0B" w14:textId="7B4E916E">
        <w:tc>
          <w:tcPr>
            <w:tcW w:w="1134" w:type="dxa"/>
            <w:tcMar/>
          </w:tcPr>
          <w:p w:rsidR="006C007A" w:rsidP="004B1E00" w:rsidRDefault="006C007A" w14:paraId="5AD223F2" w14:textId="4C821DD9">
            <w:pPr>
              <w:pStyle w:val="ListParagraph"/>
              <w:ind w:left="0" w:hanging="84"/>
              <w:rPr>
                <w:rFonts w:ascii="Arial" w:hAnsi="Arial" w:cs="Arial"/>
                <w:b/>
                <w:bCs/>
                <w:sz w:val="24"/>
                <w:szCs w:val="24"/>
                <w:lang w:val="en-CA"/>
              </w:rPr>
            </w:pPr>
            <w:r w:rsidRPr="004B1E00">
              <w:rPr>
                <w:rFonts w:ascii="Arial" w:hAnsi="Arial" w:cs="Arial"/>
                <w:b/>
                <w:bCs/>
                <w:sz w:val="24"/>
                <w:szCs w:val="24"/>
                <w:lang w:val="en-CA"/>
              </w:rPr>
              <w:t>2.04</w:t>
            </w:r>
          </w:p>
        </w:tc>
        <w:tc>
          <w:tcPr>
            <w:tcW w:w="9072" w:type="dxa"/>
            <w:tcMar/>
          </w:tcPr>
          <w:p w:rsidRPr="00F542B8" w:rsidR="006C007A" w:rsidP="2AD145A5" w:rsidRDefault="006C007A" w14:paraId="4AB9E623" w14:textId="24A36BA2" w14:noSpellErr="1">
            <w:pPr>
              <w:rPr>
                <w:rFonts w:ascii="Arial" w:hAnsi="Arial" w:cs="Arial"/>
                <w:b w:val="1"/>
                <w:bCs w:val="1"/>
                <w:sz w:val="22"/>
                <w:szCs w:val="22"/>
              </w:rPr>
            </w:pPr>
            <w:r w:rsidRPr="2AD145A5" w:rsidR="1177B400">
              <w:rPr>
                <w:rFonts w:ascii="Arial" w:hAnsi="Arial" w:cs="Arial"/>
                <w:b w:val="1"/>
                <w:bCs w:val="1"/>
                <w:sz w:val="22"/>
                <w:szCs w:val="22"/>
              </w:rPr>
              <w:t>GLOBAL MARKET HISTORY</w:t>
            </w:r>
          </w:p>
        </w:tc>
        <w:tc>
          <w:tcPr>
            <w:tcW w:w="4111" w:type="dxa"/>
            <w:tcMar/>
          </w:tcPr>
          <w:p w:rsidRPr="00F542B8" w:rsidR="006C007A" w:rsidP="00F542B8" w:rsidRDefault="006C007A" w14:paraId="102E30A9" w14:textId="77777777">
            <w:pPr>
              <w:rPr>
                <w:rFonts w:ascii="Arial" w:hAnsi="Arial" w:cs="Arial"/>
                <w:sz w:val="24"/>
                <w:szCs w:val="24"/>
              </w:rPr>
            </w:pPr>
          </w:p>
        </w:tc>
      </w:tr>
      <w:tr w:rsidRPr="004B1E00" w:rsidR="006C007A" w:rsidTr="2AD145A5" w14:paraId="0950A704" w14:textId="570D7512">
        <w:tc>
          <w:tcPr>
            <w:tcW w:w="1134" w:type="dxa"/>
            <w:tcMar/>
          </w:tcPr>
          <w:p w:rsidRPr="004B1E00" w:rsidR="006C007A" w:rsidP="004B1E00" w:rsidRDefault="006C007A" w14:paraId="6C087FFC" w14:textId="77777777">
            <w:pPr>
              <w:pStyle w:val="ListParagraph"/>
              <w:ind w:left="0" w:hanging="84"/>
              <w:rPr>
                <w:rFonts w:ascii="Arial" w:hAnsi="Arial" w:cs="Arial"/>
                <w:b/>
                <w:bCs/>
                <w:sz w:val="24"/>
                <w:szCs w:val="24"/>
                <w:lang w:val="en-CA"/>
              </w:rPr>
            </w:pPr>
          </w:p>
        </w:tc>
        <w:tc>
          <w:tcPr>
            <w:tcW w:w="9072" w:type="dxa"/>
            <w:tcMar/>
          </w:tcPr>
          <w:p w:rsidRPr="00405BD0" w:rsidR="006C007A" w:rsidP="00F542B8" w:rsidRDefault="006C007A" w14:paraId="407F348A" w14:textId="7A02B4B9">
            <w:pPr>
              <w:rPr>
                <w:rFonts w:ascii="Arial" w:hAnsi="Arial" w:cs="Arial"/>
              </w:rPr>
            </w:pPr>
            <w:r w:rsidRPr="00405BD0">
              <w:rPr>
                <w:rFonts w:ascii="Arial" w:hAnsi="Arial" w:cs="Arial"/>
              </w:rPr>
              <w:t>Global Market History</w:t>
            </w:r>
          </w:p>
          <w:p w:rsidRPr="00405BD0" w:rsidR="006C007A" w:rsidP="00F542B8" w:rsidRDefault="006C007A" w14:paraId="6B0F7BB4" w14:textId="1C467C73">
            <w:pPr>
              <w:rPr>
                <w:rFonts w:ascii="Arial" w:hAnsi="Arial" w:cs="Arial"/>
              </w:rPr>
            </w:pPr>
            <w:r w:rsidRPr="00405BD0">
              <w:rPr>
                <w:rFonts w:ascii="Arial" w:hAnsi="Arial" w:cs="Arial"/>
              </w:rPr>
              <w:t>Global Incident Reports and Recalls</w:t>
            </w:r>
          </w:p>
          <w:p w:rsidRPr="00405BD0" w:rsidR="006C007A" w:rsidP="00F542B8" w:rsidRDefault="006C007A" w14:paraId="4C09A5F8" w14:textId="2932FCB8">
            <w:pPr>
              <w:rPr>
                <w:rFonts w:ascii="Arial" w:hAnsi="Arial" w:cs="Arial"/>
              </w:rPr>
            </w:pPr>
            <w:r w:rsidRPr="00405BD0">
              <w:rPr>
                <w:rFonts w:ascii="Arial" w:hAnsi="Arial" w:cs="Arial"/>
              </w:rPr>
              <w:t>Sales, Incident and Recall Rates</w:t>
            </w:r>
          </w:p>
          <w:p w:rsidRPr="00F542B8" w:rsidR="006C007A" w:rsidP="00F542B8" w:rsidRDefault="006C007A" w14:paraId="1D22E46E" w14:textId="2FE0705F">
            <w:pPr>
              <w:rPr>
                <w:rFonts w:ascii="Arial" w:hAnsi="Arial" w:cs="Arial"/>
                <w:sz w:val="24"/>
                <w:szCs w:val="24"/>
              </w:rPr>
            </w:pPr>
            <w:r w:rsidRPr="00405BD0">
              <w:rPr>
                <w:rFonts w:ascii="Arial" w:hAnsi="Arial" w:cs="Arial"/>
              </w:rPr>
              <w:t xml:space="preserve"> Evaluation/Inspection Reports</w:t>
            </w:r>
          </w:p>
        </w:tc>
        <w:tc>
          <w:tcPr>
            <w:tcW w:w="4111" w:type="dxa"/>
            <w:tcMar/>
          </w:tcPr>
          <w:p w:rsidRPr="00405BD0" w:rsidR="006C007A" w:rsidP="00F542B8" w:rsidRDefault="006C007A" w14:paraId="3A511DCA" w14:textId="77777777">
            <w:pPr>
              <w:rPr>
                <w:rFonts w:ascii="Arial" w:hAnsi="Arial" w:cs="Arial"/>
              </w:rPr>
            </w:pPr>
          </w:p>
        </w:tc>
      </w:tr>
      <w:tr w:rsidRPr="004B1E00" w:rsidR="006C007A" w:rsidTr="2AD145A5" w14:paraId="6689E56B" w14:textId="54F09796">
        <w:tc>
          <w:tcPr>
            <w:tcW w:w="1134" w:type="dxa"/>
            <w:tcMar/>
          </w:tcPr>
          <w:p w:rsidRPr="004B1E00" w:rsidR="006C007A" w:rsidP="004B1E00" w:rsidRDefault="006C007A" w14:paraId="78D14DAE" w14:textId="73183F52">
            <w:pPr>
              <w:pStyle w:val="ListParagraph"/>
              <w:ind w:hanging="720"/>
              <w:rPr>
                <w:rFonts w:ascii="Arial" w:hAnsi="Arial" w:cs="Arial"/>
                <w:b/>
                <w:bCs/>
                <w:sz w:val="24"/>
                <w:szCs w:val="24"/>
                <w:lang w:val="en-CA"/>
              </w:rPr>
            </w:pPr>
            <w:r w:rsidRPr="004B1E00">
              <w:rPr>
                <w:rFonts w:ascii="Arial" w:hAnsi="Arial" w:cs="Arial"/>
                <w:b/>
                <w:bCs/>
                <w:sz w:val="24"/>
                <w:szCs w:val="24"/>
                <w:lang w:val="en-CA"/>
              </w:rPr>
              <w:t>2.0</w:t>
            </w:r>
            <w:r>
              <w:rPr>
                <w:rFonts w:ascii="Arial" w:hAnsi="Arial" w:cs="Arial"/>
                <w:b/>
                <w:bCs/>
                <w:sz w:val="24"/>
                <w:szCs w:val="24"/>
                <w:lang w:val="en-CA"/>
              </w:rPr>
              <w:t>5</w:t>
            </w:r>
          </w:p>
        </w:tc>
        <w:tc>
          <w:tcPr>
            <w:tcW w:w="9072" w:type="dxa"/>
            <w:tcMar/>
          </w:tcPr>
          <w:p w:rsidRPr="00405BD0" w:rsidR="006C007A" w:rsidP="00E1729C" w:rsidRDefault="006C007A" w14:paraId="109DFDCE" w14:textId="6332A13E" w14:noSpellErr="1">
            <w:pPr>
              <w:pStyle w:val="ListParagraph"/>
              <w:ind w:left="31"/>
              <w:rPr>
                <w:rFonts w:ascii="Arial" w:hAnsi="Arial" w:cs="Arial"/>
                <w:lang w:val="en-CA"/>
              </w:rPr>
            </w:pPr>
            <w:r w:rsidRPr="2AD145A5" w:rsidR="1177B400">
              <w:rPr>
                <w:rFonts w:ascii="Arial" w:hAnsi="Arial" w:cs="Arial"/>
                <w:b w:val="1"/>
                <w:bCs w:val="1"/>
                <w:lang w:val="en-CA"/>
              </w:rPr>
              <w:t>S</w:t>
            </w:r>
            <w:r w:rsidRPr="2AD145A5" w:rsidR="1177B400">
              <w:rPr>
                <w:rFonts w:ascii="Arial" w:hAnsi="Arial" w:cs="Arial"/>
                <w:b w:val="1"/>
                <w:bCs w:val="1"/>
                <w:lang w:val="en-CA"/>
              </w:rPr>
              <w:t>U</w:t>
            </w:r>
            <w:r w:rsidRPr="2AD145A5" w:rsidR="1177B400">
              <w:rPr>
                <w:rFonts w:ascii="Arial" w:hAnsi="Arial" w:cs="Arial"/>
                <w:b w:val="1"/>
                <w:bCs w:val="1"/>
                <w:lang w:val="en-CA"/>
              </w:rPr>
              <w:t>MMARY AND CERTIFICATIONS FOR PREMARKET SUBMISSIONS</w:t>
            </w:r>
          </w:p>
        </w:tc>
        <w:tc>
          <w:tcPr>
            <w:tcW w:w="4111" w:type="dxa"/>
            <w:tcMar/>
          </w:tcPr>
          <w:p w:rsidRPr="00405BD0" w:rsidR="006C007A" w:rsidP="00E1729C" w:rsidRDefault="006C007A" w14:paraId="2CF44117" w14:textId="77777777">
            <w:pPr>
              <w:pStyle w:val="ListParagraph"/>
              <w:ind w:left="31"/>
              <w:rPr>
                <w:rFonts w:ascii="Arial" w:hAnsi="Arial" w:cs="Arial"/>
                <w:lang w:val="en-CA"/>
              </w:rPr>
            </w:pPr>
          </w:p>
        </w:tc>
      </w:tr>
      <w:tr w:rsidRPr="004B1E00" w:rsidR="006C007A" w:rsidTr="2AD145A5" w14:paraId="5F9C008D" w14:textId="3171E2E7">
        <w:tc>
          <w:tcPr>
            <w:tcW w:w="1134" w:type="dxa"/>
            <w:tcMar/>
          </w:tcPr>
          <w:p w:rsidRPr="004B1E00" w:rsidR="006C007A" w:rsidP="004B1E00" w:rsidRDefault="006C007A" w14:paraId="53333221" w14:textId="7B0496CA">
            <w:pPr>
              <w:pStyle w:val="ListParagraph"/>
              <w:ind w:hanging="720"/>
              <w:rPr>
                <w:rFonts w:ascii="Arial" w:hAnsi="Arial" w:cs="Arial"/>
                <w:b/>
                <w:bCs/>
                <w:sz w:val="24"/>
                <w:szCs w:val="24"/>
                <w:lang w:val="en-CA"/>
              </w:rPr>
            </w:pPr>
            <w:r w:rsidRPr="004B1E00">
              <w:rPr>
                <w:rFonts w:ascii="Arial" w:hAnsi="Arial" w:cs="Arial"/>
                <w:b/>
                <w:bCs/>
                <w:sz w:val="24"/>
                <w:szCs w:val="24"/>
                <w:lang w:val="en-CA"/>
              </w:rPr>
              <w:t>2.0</w:t>
            </w:r>
            <w:r>
              <w:rPr>
                <w:rFonts w:ascii="Arial" w:hAnsi="Arial" w:cs="Arial"/>
                <w:b/>
                <w:bCs/>
                <w:sz w:val="24"/>
                <w:szCs w:val="24"/>
                <w:lang w:val="en-CA"/>
              </w:rPr>
              <w:t>6</w:t>
            </w:r>
          </w:p>
        </w:tc>
        <w:tc>
          <w:tcPr>
            <w:tcW w:w="9072" w:type="dxa"/>
            <w:tcMar/>
          </w:tcPr>
          <w:p w:rsidRPr="00405BD0" w:rsidR="006C007A" w:rsidP="2AD145A5" w:rsidRDefault="006C007A" w14:paraId="6E170A48" w14:textId="60A3847E" w14:noSpellErr="1">
            <w:pPr>
              <w:pStyle w:val="ListParagraph"/>
              <w:ind w:left="31"/>
              <w:rPr>
                <w:rFonts w:ascii="Arial" w:hAnsi="Arial" w:cs="Arial"/>
                <w:b w:val="1"/>
                <w:bCs w:val="1"/>
                <w:lang w:val="en-CA"/>
              </w:rPr>
            </w:pPr>
            <w:r w:rsidRPr="2AD145A5" w:rsidR="1177B400">
              <w:rPr>
                <w:rFonts w:ascii="Arial" w:hAnsi="Arial" w:cs="Arial"/>
                <w:b w:val="1"/>
                <w:bCs w:val="1"/>
                <w:lang w:val="en-CA"/>
              </w:rPr>
              <w:t>PRODUCT TECHNICAL SPECIFICATION</w:t>
            </w:r>
          </w:p>
        </w:tc>
        <w:tc>
          <w:tcPr>
            <w:tcW w:w="4111" w:type="dxa"/>
            <w:tcMar/>
          </w:tcPr>
          <w:p w:rsidRPr="00405BD0" w:rsidR="006C007A" w:rsidP="00E1729C" w:rsidRDefault="006C007A" w14:paraId="791A7FB2" w14:textId="77777777">
            <w:pPr>
              <w:pStyle w:val="ListParagraph"/>
              <w:ind w:left="31"/>
              <w:rPr>
                <w:rFonts w:ascii="Arial" w:hAnsi="Arial" w:cs="Arial"/>
                <w:lang w:val="en-CA"/>
              </w:rPr>
            </w:pPr>
          </w:p>
        </w:tc>
      </w:tr>
    </w:tbl>
    <w:p w:rsidR="007212F7" w:rsidP="004B1E00" w:rsidRDefault="007212F7" w14:paraId="297CE288" w14:textId="4B96C9F3">
      <w:pPr>
        <w:pStyle w:val="ListParagraph"/>
        <w:ind w:left="284"/>
        <w:rPr>
          <w:rFonts w:ascii="Arial" w:hAnsi="Arial" w:cs="Arial"/>
          <w:i/>
          <w:iCs/>
          <w:sz w:val="24"/>
          <w:szCs w:val="24"/>
        </w:rPr>
      </w:pPr>
    </w:p>
    <w:p w:rsidR="00E416BE" w:rsidP="004B1E00" w:rsidRDefault="00E416BE" w14:paraId="68A84D0C" w14:textId="77777777">
      <w:pPr>
        <w:pStyle w:val="ListParagraph"/>
        <w:ind w:left="284"/>
        <w:rPr>
          <w:rFonts w:ascii="Arial" w:hAnsi="Arial" w:cs="Arial"/>
          <w:i/>
          <w:iCs/>
          <w:sz w:val="24"/>
          <w:szCs w:val="24"/>
        </w:rPr>
      </w:pPr>
    </w:p>
    <w:p w:rsidR="00E416BE" w:rsidP="004B1E00" w:rsidRDefault="00E416BE" w14:paraId="7E4CDF12" w14:textId="0EA52650">
      <w:pPr>
        <w:pStyle w:val="ListParagraph"/>
        <w:ind w:left="284"/>
        <w:rPr>
          <w:rFonts w:ascii="Arial" w:hAnsi="Arial" w:cs="Arial"/>
          <w:i/>
          <w:iCs/>
          <w:sz w:val="24"/>
          <w:szCs w:val="24"/>
        </w:rPr>
      </w:pPr>
    </w:p>
    <w:p w:rsidR="00C260D6" w:rsidP="004B1E00" w:rsidRDefault="00C260D6" w14:paraId="70BB73BF" w14:textId="164ED056">
      <w:pPr>
        <w:pStyle w:val="ListParagraph"/>
        <w:ind w:left="284"/>
        <w:rPr>
          <w:rFonts w:ascii="Arial" w:hAnsi="Arial" w:cs="Arial"/>
          <w:i/>
          <w:iCs/>
          <w:sz w:val="24"/>
          <w:szCs w:val="24"/>
        </w:rPr>
      </w:pPr>
    </w:p>
    <w:p w:rsidR="00C260D6" w:rsidP="004B1E00" w:rsidRDefault="00C260D6" w14:paraId="689B30E8" w14:textId="6F67CDB6">
      <w:pPr>
        <w:pStyle w:val="ListParagraph"/>
        <w:ind w:left="284"/>
        <w:rPr>
          <w:rFonts w:ascii="Arial" w:hAnsi="Arial" w:cs="Arial"/>
          <w:i/>
          <w:iCs/>
          <w:sz w:val="24"/>
          <w:szCs w:val="24"/>
        </w:rPr>
      </w:pPr>
    </w:p>
    <w:p w:rsidRPr="00B24ECF" w:rsidR="00C31FBE" w:rsidP="007212F7" w:rsidRDefault="00C97B40" w14:paraId="3C137CD9" w14:textId="7644E63D">
      <w:pPr>
        <w:pStyle w:val="ListParagraph"/>
        <w:rPr>
          <w:rFonts w:ascii="Arial" w:hAnsi="Arial" w:cs="Arial"/>
          <w:b/>
          <w:bCs/>
          <w:sz w:val="24"/>
          <w:szCs w:val="24"/>
        </w:rPr>
      </w:pPr>
      <w:r w:rsidRPr="00B24ECF">
        <w:rPr>
          <w:rFonts w:ascii="Arial" w:hAnsi="Arial" w:cs="Arial"/>
          <w:b/>
          <w:bCs/>
          <w:sz w:val="24"/>
          <w:szCs w:val="24"/>
        </w:rPr>
        <w:lastRenderedPageBreak/>
        <w:t>TABLE 1: MEDICAL DEVICE TECHNICAL SPECIFICATION</w:t>
      </w:r>
    </w:p>
    <w:tbl>
      <w:tblPr>
        <w:tblStyle w:val="TableGrid"/>
        <w:tblW w:w="14312" w:type="dxa"/>
        <w:tblLook w:val="04A0" w:firstRow="1" w:lastRow="0" w:firstColumn="1" w:lastColumn="0" w:noHBand="0" w:noVBand="1"/>
      </w:tblPr>
      <w:tblGrid>
        <w:gridCol w:w="571"/>
        <w:gridCol w:w="1867"/>
        <w:gridCol w:w="6489"/>
        <w:gridCol w:w="1247"/>
        <w:gridCol w:w="1376"/>
        <w:gridCol w:w="1407"/>
        <w:gridCol w:w="1355"/>
      </w:tblGrid>
      <w:tr w:rsidRPr="00887D36" w:rsidR="00C260D6" w:rsidTr="2AD145A5" w14:paraId="1141D774" w14:textId="64D270A4">
        <w:trPr>
          <w:trHeight w:val="375"/>
        </w:trPr>
        <w:tc>
          <w:tcPr>
            <w:tcW w:w="8927" w:type="dxa"/>
            <w:gridSpan w:val="3"/>
            <w:shd w:val="clear" w:color="auto" w:fill="8EAADB" w:themeFill="accent1" w:themeFillTint="99"/>
            <w:tcMar/>
            <w:hideMark/>
          </w:tcPr>
          <w:p w:rsidRPr="00887D36" w:rsidR="00C260D6" w:rsidP="00887D36" w:rsidRDefault="00C260D6" w14:paraId="069C25A4" w14:textId="77777777">
            <w:pPr>
              <w:spacing w:after="160" w:line="259" w:lineRule="auto"/>
              <w:rPr>
                <w:rFonts w:ascii="Arial" w:hAnsi="Arial" w:cs="Arial"/>
                <w:b/>
                <w:bCs/>
                <w:sz w:val="24"/>
                <w:szCs w:val="24"/>
                <w:lang w:val="en-MY"/>
              </w:rPr>
            </w:pPr>
            <w:bookmarkStart w:name="RANGE!A1" w:id="2"/>
            <w:r w:rsidRPr="00887D36">
              <w:rPr>
                <w:rFonts w:ascii="Arial" w:hAnsi="Arial" w:cs="Arial"/>
                <w:b/>
                <w:bCs/>
                <w:sz w:val="24"/>
                <w:szCs w:val="24"/>
              </w:rPr>
              <w:t>MEDICAL DEVICE SPECIFICATION</w:t>
            </w:r>
            <w:r w:rsidRPr="00887D36">
              <w:rPr>
                <w:rFonts w:ascii="Arial" w:hAnsi="Arial" w:cs="Arial"/>
                <w:b/>
                <w:bCs/>
                <w:sz w:val="24"/>
                <w:szCs w:val="24"/>
              </w:rPr>
              <w:br/>
            </w:r>
            <w:r w:rsidRPr="00887D36">
              <w:rPr>
                <w:rFonts w:ascii="Arial" w:hAnsi="Arial" w:cs="Arial"/>
                <w:b/>
                <w:bCs/>
                <w:i/>
                <w:iCs/>
                <w:sz w:val="24"/>
                <w:szCs w:val="24"/>
              </w:rPr>
              <w:t>(Including information on the following where relevant/appropriate, but not limited to)</w:t>
            </w:r>
            <w:bookmarkEnd w:id="2"/>
          </w:p>
        </w:tc>
        <w:tc>
          <w:tcPr>
            <w:tcW w:w="1247" w:type="dxa"/>
            <w:shd w:val="clear" w:color="auto" w:fill="8EAADB" w:themeFill="accent1" w:themeFillTint="99"/>
            <w:tcMar/>
          </w:tcPr>
          <w:p w:rsidRPr="00887D36" w:rsidR="00C260D6" w:rsidP="108BB31C" w:rsidRDefault="006279F8" w14:paraId="2F5CAC11" w14:textId="175E9E60">
            <w:pPr>
              <w:spacing w:after="160" w:line="259" w:lineRule="auto"/>
              <w:rPr>
                <w:rFonts w:ascii="Arial" w:hAnsi="Arial" w:cs="Arial"/>
                <w:b/>
                <w:bCs/>
                <w:sz w:val="18"/>
                <w:szCs w:val="18"/>
              </w:rPr>
            </w:pPr>
            <w:r w:rsidRPr="108BB31C">
              <w:rPr>
                <w:rFonts w:ascii="Arial" w:hAnsi="Arial" w:cs="Arial"/>
                <w:b/>
                <w:bCs/>
                <w:sz w:val="20"/>
                <w:szCs w:val="20"/>
              </w:rPr>
              <w:t>AUTO</w:t>
            </w:r>
          </w:p>
        </w:tc>
        <w:tc>
          <w:tcPr>
            <w:tcW w:w="1376" w:type="dxa"/>
            <w:shd w:val="clear" w:color="auto" w:fill="8EAADB" w:themeFill="accent1" w:themeFillTint="99"/>
            <w:tcMar/>
          </w:tcPr>
          <w:p w:rsidR="00C260D6" w:rsidP="108BB31C" w:rsidRDefault="006279F8" w14:paraId="1C30F080" w14:textId="10EB85F0">
            <w:pPr>
              <w:spacing w:line="259" w:lineRule="auto"/>
              <w:rPr>
                <w:rFonts w:ascii="Arial" w:hAnsi="Arial" w:cs="Arial"/>
                <w:b/>
                <w:bCs/>
                <w:sz w:val="18"/>
                <w:szCs w:val="18"/>
              </w:rPr>
            </w:pPr>
            <w:r w:rsidRPr="108BB31C">
              <w:rPr>
                <w:rFonts w:ascii="Arial" w:hAnsi="Arial" w:cs="Arial"/>
                <w:b/>
                <w:bCs/>
                <w:sz w:val="20"/>
                <w:szCs w:val="20"/>
              </w:rPr>
              <w:t>SEMIAUTO</w:t>
            </w:r>
          </w:p>
        </w:tc>
        <w:tc>
          <w:tcPr>
            <w:tcW w:w="1407" w:type="dxa"/>
            <w:shd w:val="clear" w:color="auto" w:fill="8EAADB" w:themeFill="accent1" w:themeFillTint="99"/>
            <w:tcMar/>
          </w:tcPr>
          <w:p w:rsidR="00C260D6" w:rsidP="108BB31C" w:rsidRDefault="00C260D6" w14:paraId="0A8E3433" w14:textId="20863788">
            <w:pPr>
              <w:spacing w:line="259" w:lineRule="auto"/>
              <w:rPr>
                <w:rFonts w:ascii="Arial" w:hAnsi="Arial" w:cs="Arial"/>
                <w:b/>
                <w:bCs/>
                <w:sz w:val="18"/>
                <w:szCs w:val="18"/>
              </w:rPr>
            </w:pPr>
            <w:r w:rsidRPr="108BB31C">
              <w:rPr>
                <w:rFonts w:ascii="Arial" w:hAnsi="Arial" w:cs="Arial"/>
                <w:b/>
                <w:bCs/>
                <w:sz w:val="20"/>
                <w:szCs w:val="20"/>
              </w:rPr>
              <w:t>ABPM</w:t>
            </w:r>
          </w:p>
        </w:tc>
        <w:tc>
          <w:tcPr>
            <w:tcW w:w="1355" w:type="dxa"/>
            <w:shd w:val="clear" w:color="auto" w:fill="8EAADB" w:themeFill="accent1" w:themeFillTint="99"/>
            <w:tcMar/>
          </w:tcPr>
          <w:p w:rsidRPr="108BB31C" w:rsidR="00C260D6" w:rsidP="108BB31C" w:rsidRDefault="00C260D6" w14:paraId="78383C6F" w14:textId="77777777">
            <w:pPr>
              <w:rPr>
                <w:rFonts w:ascii="Arial" w:hAnsi="Arial" w:cs="Arial"/>
                <w:b/>
                <w:bCs/>
                <w:sz w:val="20"/>
                <w:szCs w:val="20"/>
              </w:rPr>
            </w:pPr>
          </w:p>
        </w:tc>
      </w:tr>
      <w:tr w:rsidRPr="00887D36" w:rsidR="00C260D6" w:rsidTr="2AD145A5" w14:paraId="7BBD28C4" w14:textId="20736E01">
        <w:trPr>
          <w:trHeight w:val="300"/>
        </w:trPr>
        <w:tc>
          <w:tcPr>
            <w:tcW w:w="571" w:type="dxa"/>
            <w:noWrap/>
            <w:tcMar/>
            <w:hideMark/>
          </w:tcPr>
          <w:p w:rsidRPr="00887D36" w:rsidR="00C260D6" w:rsidP="00887D36" w:rsidRDefault="00C260D6" w14:paraId="25F3375D" w14:textId="77777777">
            <w:pPr>
              <w:spacing w:after="160" w:line="259" w:lineRule="auto"/>
              <w:rPr>
                <w:rFonts w:ascii="Arial" w:hAnsi="Arial" w:cs="Arial"/>
                <w:sz w:val="24"/>
                <w:szCs w:val="24"/>
              </w:rPr>
            </w:pPr>
            <w:proofErr w:type="spellStart"/>
            <w:r w:rsidRPr="00887D36">
              <w:rPr>
                <w:rFonts w:ascii="Arial" w:hAnsi="Arial" w:cs="Arial"/>
                <w:sz w:val="24"/>
                <w:szCs w:val="24"/>
              </w:rPr>
              <w:t>i</w:t>
            </w:r>
            <w:proofErr w:type="spellEnd"/>
          </w:p>
        </w:tc>
        <w:tc>
          <w:tcPr>
            <w:tcW w:w="1867" w:type="dxa"/>
            <w:noWrap/>
            <w:tcMar/>
            <w:hideMark/>
          </w:tcPr>
          <w:p w:rsidRPr="00405BD0" w:rsidR="00C260D6" w:rsidP="00887D36" w:rsidRDefault="00C260D6" w14:paraId="7E9FA36D" w14:textId="77777777">
            <w:pPr>
              <w:spacing w:after="160" w:line="259" w:lineRule="auto"/>
              <w:rPr>
                <w:rFonts w:ascii="Arial" w:hAnsi="Arial" w:cs="Arial"/>
              </w:rPr>
            </w:pPr>
            <w:r w:rsidRPr="00405BD0">
              <w:rPr>
                <w:rFonts w:ascii="Arial" w:hAnsi="Arial" w:cs="Arial"/>
              </w:rPr>
              <w:t>Version No.</w:t>
            </w:r>
          </w:p>
        </w:tc>
        <w:tc>
          <w:tcPr>
            <w:tcW w:w="6489" w:type="dxa"/>
            <w:tcMar/>
          </w:tcPr>
          <w:p w:rsidRPr="00887D36" w:rsidR="00C260D6" w:rsidP="00887D36" w:rsidRDefault="00C260D6" w14:paraId="4D4D9916" w14:textId="16B11507">
            <w:pPr>
              <w:spacing w:after="160" w:line="259" w:lineRule="auto"/>
              <w:rPr>
                <w:rFonts w:ascii="Arial" w:hAnsi="Arial" w:cs="Arial"/>
                <w:sz w:val="24"/>
                <w:szCs w:val="24"/>
              </w:rPr>
            </w:pPr>
            <w:r w:rsidRPr="108BB31C">
              <w:rPr>
                <w:rFonts w:ascii="Arial" w:hAnsi="Arial" w:cs="Arial"/>
                <w:sz w:val="24"/>
                <w:szCs w:val="24"/>
              </w:rPr>
              <w:t>Ver 2</w:t>
            </w:r>
          </w:p>
        </w:tc>
        <w:tc>
          <w:tcPr>
            <w:tcW w:w="1247" w:type="dxa"/>
            <w:tcMar/>
          </w:tcPr>
          <w:p w:rsidRPr="00887D36" w:rsidR="00C260D6" w:rsidP="00887D36" w:rsidRDefault="00C260D6" w14:paraId="34F6D103" w14:textId="76AFEDD4">
            <w:pPr>
              <w:spacing w:after="160" w:line="259" w:lineRule="auto"/>
              <w:rPr>
                <w:rFonts w:ascii="Arial" w:hAnsi="Arial" w:cs="Arial"/>
                <w:sz w:val="24"/>
                <w:szCs w:val="24"/>
              </w:rPr>
            </w:pPr>
          </w:p>
        </w:tc>
        <w:tc>
          <w:tcPr>
            <w:tcW w:w="1376" w:type="dxa"/>
            <w:tcMar/>
          </w:tcPr>
          <w:p w:rsidR="00C260D6" w:rsidP="108BB31C" w:rsidRDefault="00C260D6" w14:paraId="7CCE5563" w14:textId="724C2C1D">
            <w:pPr>
              <w:spacing w:line="259" w:lineRule="auto"/>
              <w:rPr>
                <w:rFonts w:ascii="Arial" w:hAnsi="Arial" w:cs="Arial"/>
                <w:sz w:val="24"/>
                <w:szCs w:val="24"/>
              </w:rPr>
            </w:pPr>
          </w:p>
        </w:tc>
        <w:tc>
          <w:tcPr>
            <w:tcW w:w="1407" w:type="dxa"/>
            <w:tcMar/>
          </w:tcPr>
          <w:p w:rsidR="00C260D6" w:rsidP="108BB31C" w:rsidRDefault="00C260D6" w14:paraId="0BC3EDC2" w14:textId="2F337529">
            <w:pPr>
              <w:spacing w:line="259" w:lineRule="auto"/>
              <w:rPr>
                <w:rFonts w:ascii="Arial" w:hAnsi="Arial" w:cs="Arial"/>
                <w:sz w:val="24"/>
                <w:szCs w:val="24"/>
              </w:rPr>
            </w:pPr>
          </w:p>
        </w:tc>
        <w:tc>
          <w:tcPr>
            <w:tcW w:w="1355" w:type="dxa"/>
            <w:tcMar/>
          </w:tcPr>
          <w:p w:rsidR="00C260D6" w:rsidP="108BB31C" w:rsidRDefault="00C260D6" w14:paraId="074FE3A0" w14:textId="77777777">
            <w:pPr>
              <w:rPr>
                <w:rFonts w:ascii="Arial" w:hAnsi="Arial" w:cs="Arial"/>
                <w:sz w:val="24"/>
                <w:szCs w:val="24"/>
              </w:rPr>
            </w:pPr>
          </w:p>
        </w:tc>
      </w:tr>
      <w:tr w:rsidRPr="00887D36" w:rsidR="00C260D6" w:rsidTr="2AD145A5" w14:paraId="6FABD4F7" w14:textId="1EDC1AA3">
        <w:trPr>
          <w:trHeight w:val="315"/>
        </w:trPr>
        <w:tc>
          <w:tcPr>
            <w:tcW w:w="571" w:type="dxa"/>
            <w:noWrap/>
            <w:tcMar/>
            <w:hideMark/>
          </w:tcPr>
          <w:p w:rsidRPr="00887D36" w:rsidR="00C260D6" w:rsidP="00887D36" w:rsidRDefault="00C260D6" w14:paraId="22D1EEC0" w14:textId="77777777">
            <w:pPr>
              <w:spacing w:after="160" w:line="259" w:lineRule="auto"/>
              <w:rPr>
                <w:rFonts w:ascii="Arial" w:hAnsi="Arial" w:cs="Arial"/>
                <w:sz w:val="24"/>
                <w:szCs w:val="24"/>
              </w:rPr>
            </w:pPr>
            <w:r w:rsidRPr="00887D36">
              <w:rPr>
                <w:rFonts w:ascii="Arial" w:hAnsi="Arial" w:cs="Arial"/>
                <w:sz w:val="24"/>
                <w:szCs w:val="24"/>
              </w:rPr>
              <w:t>ii</w:t>
            </w:r>
          </w:p>
        </w:tc>
        <w:tc>
          <w:tcPr>
            <w:tcW w:w="1867" w:type="dxa"/>
            <w:noWrap/>
            <w:tcMar/>
            <w:hideMark/>
          </w:tcPr>
          <w:p w:rsidRPr="00405BD0" w:rsidR="00C260D6" w:rsidP="00887D36" w:rsidRDefault="00C260D6" w14:paraId="6AC105DA" w14:textId="3B2DBFE7">
            <w:pPr>
              <w:spacing w:after="160" w:line="259" w:lineRule="auto"/>
              <w:rPr>
                <w:rFonts w:ascii="Arial" w:hAnsi="Arial" w:cs="Arial"/>
              </w:rPr>
            </w:pPr>
            <w:r w:rsidRPr="00405BD0">
              <w:rPr>
                <w:rFonts w:ascii="Arial" w:hAnsi="Arial" w:cs="Arial"/>
              </w:rPr>
              <w:t xml:space="preserve">Date of </w:t>
            </w:r>
            <w:r w:rsidR="0013014D">
              <w:rPr>
                <w:rFonts w:ascii="Arial" w:hAnsi="Arial" w:cs="Arial"/>
              </w:rPr>
              <w:t xml:space="preserve">the </w:t>
            </w:r>
            <w:r w:rsidRPr="00405BD0">
              <w:rPr>
                <w:rFonts w:ascii="Arial" w:hAnsi="Arial" w:cs="Arial"/>
              </w:rPr>
              <w:t>initial version</w:t>
            </w:r>
          </w:p>
        </w:tc>
        <w:tc>
          <w:tcPr>
            <w:tcW w:w="6489" w:type="dxa"/>
            <w:tcMar/>
          </w:tcPr>
          <w:p w:rsidRPr="00887D36" w:rsidR="00C260D6" w:rsidP="00887D36" w:rsidRDefault="00C260D6" w14:paraId="0A0A6EB0" w14:textId="492B7809">
            <w:pPr>
              <w:spacing w:after="160" w:line="259" w:lineRule="auto"/>
              <w:rPr>
                <w:rFonts w:ascii="Arial" w:hAnsi="Arial" w:cs="Arial"/>
                <w:sz w:val="24"/>
                <w:szCs w:val="24"/>
              </w:rPr>
            </w:pPr>
            <w:r w:rsidRPr="108BB31C">
              <w:rPr>
                <w:rFonts w:ascii="Arial" w:hAnsi="Arial" w:cs="Arial"/>
                <w:sz w:val="24"/>
                <w:szCs w:val="24"/>
              </w:rPr>
              <w:t>Feb 2020</w:t>
            </w:r>
          </w:p>
        </w:tc>
        <w:tc>
          <w:tcPr>
            <w:tcW w:w="1247" w:type="dxa"/>
            <w:tcMar/>
          </w:tcPr>
          <w:p w:rsidRPr="00887D36" w:rsidR="00C260D6" w:rsidP="00887D36" w:rsidRDefault="00C260D6" w14:paraId="4D451E65" w14:textId="77777777">
            <w:pPr>
              <w:spacing w:after="160" w:line="259" w:lineRule="auto"/>
              <w:rPr>
                <w:rFonts w:ascii="Arial" w:hAnsi="Arial" w:cs="Arial"/>
                <w:sz w:val="24"/>
                <w:szCs w:val="24"/>
              </w:rPr>
            </w:pPr>
          </w:p>
        </w:tc>
        <w:tc>
          <w:tcPr>
            <w:tcW w:w="1376" w:type="dxa"/>
            <w:tcMar/>
          </w:tcPr>
          <w:p w:rsidR="00C260D6" w:rsidP="108BB31C" w:rsidRDefault="00C260D6" w14:paraId="26969AAE" w14:textId="0C50CB52">
            <w:pPr>
              <w:spacing w:line="259" w:lineRule="auto"/>
              <w:rPr>
                <w:rFonts w:ascii="Arial" w:hAnsi="Arial" w:cs="Arial"/>
                <w:sz w:val="24"/>
                <w:szCs w:val="24"/>
              </w:rPr>
            </w:pPr>
          </w:p>
        </w:tc>
        <w:tc>
          <w:tcPr>
            <w:tcW w:w="1407" w:type="dxa"/>
            <w:tcMar/>
          </w:tcPr>
          <w:p w:rsidR="00C260D6" w:rsidP="108BB31C" w:rsidRDefault="00C260D6" w14:paraId="2DCA963E" w14:textId="1272B048">
            <w:pPr>
              <w:spacing w:line="259" w:lineRule="auto"/>
              <w:rPr>
                <w:rFonts w:ascii="Arial" w:hAnsi="Arial" w:cs="Arial"/>
                <w:sz w:val="24"/>
                <w:szCs w:val="24"/>
              </w:rPr>
            </w:pPr>
          </w:p>
        </w:tc>
        <w:tc>
          <w:tcPr>
            <w:tcW w:w="1355" w:type="dxa"/>
            <w:tcMar/>
          </w:tcPr>
          <w:p w:rsidR="00C260D6" w:rsidP="108BB31C" w:rsidRDefault="00C260D6" w14:paraId="7CF6AAD0" w14:textId="77777777">
            <w:pPr>
              <w:rPr>
                <w:rFonts w:ascii="Arial" w:hAnsi="Arial" w:cs="Arial"/>
                <w:sz w:val="24"/>
                <w:szCs w:val="24"/>
              </w:rPr>
            </w:pPr>
          </w:p>
        </w:tc>
      </w:tr>
      <w:tr w:rsidRPr="00887D36" w:rsidR="00C260D6" w:rsidTr="2AD145A5" w14:paraId="4D478F0C" w14:textId="1E03F855">
        <w:trPr>
          <w:trHeight w:val="300"/>
        </w:trPr>
        <w:tc>
          <w:tcPr>
            <w:tcW w:w="571" w:type="dxa"/>
            <w:noWrap/>
            <w:tcMar/>
            <w:hideMark/>
          </w:tcPr>
          <w:p w:rsidRPr="00887D36" w:rsidR="00C260D6" w:rsidP="00887D36" w:rsidRDefault="00C260D6" w14:paraId="2E16047D" w14:textId="77777777">
            <w:pPr>
              <w:spacing w:after="160" w:line="259" w:lineRule="auto"/>
              <w:rPr>
                <w:rFonts w:ascii="Arial" w:hAnsi="Arial" w:cs="Arial"/>
                <w:sz w:val="24"/>
                <w:szCs w:val="24"/>
              </w:rPr>
            </w:pPr>
            <w:r w:rsidRPr="00887D36">
              <w:rPr>
                <w:rFonts w:ascii="Arial" w:hAnsi="Arial" w:cs="Arial"/>
                <w:sz w:val="24"/>
                <w:szCs w:val="24"/>
              </w:rPr>
              <w:t>iii</w:t>
            </w:r>
          </w:p>
        </w:tc>
        <w:tc>
          <w:tcPr>
            <w:tcW w:w="1867" w:type="dxa"/>
            <w:noWrap/>
            <w:tcMar/>
            <w:hideMark/>
          </w:tcPr>
          <w:p w:rsidRPr="00405BD0" w:rsidR="00C260D6" w:rsidP="00887D36" w:rsidRDefault="00C260D6" w14:paraId="1DB6F386" w14:textId="77777777">
            <w:pPr>
              <w:spacing w:after="160" w:line="259" w:lineRule="auto"/>
              <w:rPr>
                <w:rFonts w:ascii="Arial" w:hAnsi="Arial" w:cs="Arial"/>
              </w:rPr>
            </w:pPr>
            <w:r w:rsidRPr="00405BD0">
              <w:rPr>
                <w:rFonts w:ascii="Arial" w:hAnsi="Arial" w:cs="Arial"/>
              </w:rPr>
              <w:t>Date of last modification</w:t>
            </w:r>
          </w:p>
        </w:tc>
        <w:tc>
          <w:tcPr>
            <w:tcW w:w="6489" w:type="dxa"/>
            <w:tcMar/>
          </w:tcPr>
          <w:p w:rsidRPr="00887D36" w:rsidR="00C260D6" w:rsidP="108BB31C" w:rsidRDefault="00C260D6" w14:paraId="2C096471" w14:textId="61D15B51">
            <w:pPr>
              <w:spacing w:after="160" w:line="259" w:lineRule="auto"/>
              <w:rPr>
                <w:rFonts w:ascii="Arial" w:hAnsi="Arial" w:cs="Arial"/>
                <w:sz w:val="24"/>
                <w:szCs w:val="24"/>
              </w:rPr>
            </w:pPr>
            <w:r w:rsidRPr="108BB31C">
              <w:rPr>
                <w:rFonts w:ascii="Arial" w:hAnsi="Arial" w:cs="Arial"/>
                <w:sz w:val="24"/>
                <w:szCs w:val="24"/>
              </w:rPr>
              <w:t>Ver 2</w:t>
            </w:r>
          </w:p>
          <w:p w:rsidRPr="00887D36" w:rsidR="00C260D6" w:rsidP="00887D36" w:rsidRDefault="00C260D6" w14:paraId="0EA9136E" w14:textId="7DAA249B">
            <w:pPr>
              <w:spacing w:after="160" w:line="259" w:lineRule="auto"/>
              <w:rPr>
                <w:rFonts w:ascii="Arial" w:hAnsi="Arial" w:cs="Arial"/>
                <w:sz w:val="24"/>
                <w:szCs w:val="24"/>
              </w:rPr>
            </w:pPr>
            <w:r w:rsidRPr="108BB31C">
              <w:rPr>
                <w:rFonts w:ascii="Arial" w:hAnsi="Arial" w:cs="Arial"/>
                <w:sz w:val="24"/>
                <w:szCs w:val="24"/>
              </w:rPr>
              <w:t>1</w:t>
            </w:r>
            <w:r w:rsidRPr="00B24ECF" w:rsidR="00C97B40">
              <w:rPr>
                <w:rFonts w:ascii="Arial" w:hAnsi="Arial" w:cs="Arial"/>
                <w:sz w:val="24"/>
                <w:szCs w:val="24"/>
                <w:vertAlign w:val="superscript"/>
              </w:rPr>
              <w:t>st</w:t>
            </w:r>
            <w:r w:rsidR="00C97B40">
              <w:rPr>
                <w:rFonts w:ascii="Arial" w:hAnsi="Arial" w:cs="Arial"/>
                <w:sz w:val="24"/>
                <w:szCs w:val="24"/>
              </w:rPr>
              <w:t xml:space="preserve"> J</w:t>
            </w:r>
            <w:r w:rsidRPr="108BB31C">
              <w:rPr>
                <w:rFonts w:ascii="Arial" w:hAnsi="Arial" w:cs="Arial"/>
                <w:sz w:val="24"/>
                <w:szCs w:val="24"/>
              </w:rPr>
              <w:t>uly 2022</w:t>
            </w:r>
          </w:p>
        </w:tc>
        <w:tc>
          <w:tcPr>
            <w:tcW w:w="1247" w:type="dxa"/>
            <w:tcMar/>
          </w:tcPr>
          <w:p w:rsidRPr="00887D36" w:rsidR="00C260D6" w:rsidP="00887D36" w:rsidRDefault="00C260D6" w14:paraId="075B1BD6" w14:textId="77777777">
            <w:pPr>
              <w:spacing w:after="160" w:line="259" w:lineRule="auto"/>
              <w:rPr>
                <w:rFonts w:ascii="Arial" w:hAnsi="Arial" w:cs="Arial"/>
                <w:sz w:val="24"/>
                <w:szCs w:val="24"/>
              </w:rPr>
            </w:pPr>
          </w:p>
        </w:tc>
        <w:tc>
          <w:tcPr>
            <w:tcW w:w="1376" w:type="dxa"/>
            <w:tcMar/>
          </w:tcPr>
          <w:p w:rsidR="00C260D6" w:rsidP="108BB31C" w:rsidRDefault="00C260D6" w14:paraId="29093936" w14:textId="71970856">
            <w:pPr>
              <w:spacing w:line="259" w:lineRule="auto"/>
              <w:rPr>
                <w:rFonts w:ascii="Arial" w:hAnsi="Arial" w:cs="Arial"/>
                <w:sz w:val="24"/>
                <w:szCs w:val="24"/>
              </w:rPr>
            </w:pPr>
          </w:p>
        </w:tc>
        <w:tc>
          <w:tcPr>
            <w:tcW w:w="1407" w:type="dxa"/>
            <w:tcMar/>
          </w:tcPr>
          <w:p w:rsidR="00C260D6" w:rsidP="108BB31C" w:rsidRDefault="00C260D6" w14:paraId="0D928775" w14:textId="09545A44">
            <w:pPr>
              <w:spacing w:line="259" w:lineRule="auto"/>
              <w:rPr>
                <w:rFonts w:ascii="Arial" w:hAnsi="Arial" w:cs="Arial"/>
                <w:sz w:val="24"/>
                <w:szCs w:val="24"/>
              </w:rPr>
            </w:pPr>
          </w:p>
        </w:tc>
        <w:tc>
          <w:tcPr>
            <w:tcW w:w="1355" w:type="dxa"/>
            <w:tcMar/>
          </w:tcPr>
          <w:p w:rsidR="00C260D6" w:rsidP="108BB31C" w:rsidRDefault="00C260D6" w14:paraId="195A97A5" w14:textId="77777777">
            <w:pPr>
              <w:rPr>
                <w:rFonts w:ascii="Arial" w:hAnsi="Arial" w:cs="Arial"/>
                <w:sz w:val="24"/>
                <w:szCs w:val="24"/>
              </w:rPr>
            </w:pPr>
          </w:p>
        </w:tc>
      </w:tr>
      <w:tr w:rsidRPr="00887D36" w:rsidR="00C260D6" w:rsidTr="2AD145A5" w14:paraId="6BF9444D" w14:textId="43784259">
        <w:trPr>
          <w:trHeight w:val="315"/>
        </w:trPr>
        <w:tc>
          <w:tcPr>
            <w:tcW w:w="571" w:type="dxa"/>
            <w:noWrap/>
            <w:tcMar/>
            <w:hideMark/>
          </w:tcPr>
          <w:p w:rsidRPr="00887D36" w:rsidR="00C260D6" w:rsidP="00887D36" w:rsidRDefault="00C260D6" w14:paraId="4D47A2F0" w14:textId="77777777">
            <w:pPr>
              <w:spacing w:after="160" w:line="259" w:lineRule="auto"/>
              <w:rPr>
                <w:rFonts w:ascii="Arial" w:hAnsi="Arial" w:cs="Arial"/>
                <w:sz w:val="24"/>
                <w:szCs w:val="24"/>
              </w:rPr>
            </w:pPr>
            <w:r w:rsidRPr="00887D36">
              <w:rPr>
                <w:rFonts w:ascii="Arial" w:hAnsi="Arial" w:cs="Arial"/>
                <w:sz w:val="24"/>
                <w:szCs w:val="24"/>
              </w:rPr>
              <w:t>iv</w:t>
            </w:r>
          </w:p>
        </w:tc>
        <w:tc>
          <w:tcPr>
            <w:tcW w:w="1867" w:type="dxa"/>
            <w:noWrap/>
            <w:tcMar/>
            <w:hideMark/>
          </w:tcPr>
          <w:p w:rsidRPr="00405BD0" w:rsidR="00C260D6" w:rsidP="00887D36" w:rsidRDefault="00C260D6" w14:paraId="5042BA63" w14:textId="77777777">
            <w:pPr>
              <w:spacing w:after="160" w:line="259" w:lineRule="auto"/>
              <w:rPr>
                <w:rFonts w:ascii="Arial" w:hAnsi="Arial" w:cs="Arial"/>
              </w:rPr>
            </w:pPr>
            <w:r w:rsidRPr="00405BD0">
              <w:rPr>
                <w:rFonts w:ascii="Arial" w:hAnsi="Arial" w:cs="Arial"/>
              </w:rPr>
              <w:t>Date of publication</w:t>
            </w:r>
          </w:p>
        </w:tc>
        <w:tc>
          <w:tcPr>
            <w:tcW w:w="6489" w:type="dxa"/>
            <w:tcMar/>
          </w:tcPr>
          <w:p w:rsidRPr="00887D36" w:rsidR="00C260D6" w:rsidP="00887D36" w:rsidRDefault="00C260D6" w14:paraId="2AF542B4" w14:textId="49B90E66">
            <w:pPr>
              <w:spacing w:after="160" w:line="259" w:lineRule="auto"/>
              <w:rPr>
                <w:rFonts w:ascii="Arial" w:hAnsi="Arial" w:cs="Arial"/>
                <w:sz w:val="24"/>
                <w:szCs w:val="24"/>
              </w:rPr>
            </w:pPr>
            <w:r w:rsidRPr="108BB31C">
              <w:rPr>
                <w:rFonts w:ascii="Arial" w:hAnsi="Arial" w:cs="Arial"/>
                <w:sz w:val="24"/>
                <w:szCs w:val="24"/>
              </w:rPr>
              <w:t>TBC</w:t>
            </w:r>
          </w:p>
        </w:tc>
        <w:tc>
          <w:tcPr>
            <w:tcW w:w="1247" w:type="dxa"/>
            <w:tcMar/>
          </w:tcPr>
          <w:p w:rsidRPr="00887D36" w:rsidR="00C260D6" w:rsidP="00887D36" w:rsidRDefault="00C260D6" w14:paraId="1E0CCBF5" w14:textId="77777777">
            <w:pPr>
              <w:spacing w:after="160" w:line="259" w:lineRule="auto"/>
              <w:rPr>
                <w:rFonts w:ascii="Arial" w:hAnsi="Arial" w:cs="Arial"/>
                <w:sz w:val="24"/>
                <w:szCs w:val="24"/>
              </w:rPr>
            </w:pPr>
          </w:p>
        </w:tc>
        <w:tc>
          <w:tcPr>
            <w:tcW w:w="1376" w:type="dxa"/>
            <w:tcMar/>
          </w:tcPr>
          <w:p w:rsidR="00C260D6" w:rsidP="108BB31C" w:rsidRDefault="00C260D6" w14:paraId="74FCBAEF" w14:textId="7AABE7F9">
            <w:pPr>
              <w:spacing w:line="259" w:lineRule="auto"/>
              <w:rPr>
                <w:rFonts w:ascii="Arial" w:hAnsi="Arial" w:cs="Arial"/>
                <w:sz w:val="24"/>
                <w:szCs w:val="24"/>
              </w:rPr>
            </w:pPr>
          </w:p>
        </w:tc>
        <w:tc>
          <w:tcPr>
            <w:tcW w:w="1407" w:type="dxa"/>
            <w:tcMar/>
          </w:tcPr>
          <w:p w:rsidR="00C260D6" w:rsidP="108BB31C" w:rsidRDefault="00C260D6" w14:paraId="2A4C4074" w14:textId="51A436C3">
            <w:pPr>
              <w:spacing w:line="259" w:lineRule="auto"/>
              <w:rPr>
                <w:rFonts w:ascii="Arial" w:hAnsi="Arial" w:cs="Arial"/>
                <w:sz w:val="24"/>
                <w:szCs w:val="24"/>
              </w:rPr>
            </w:pPr>
          </w:p>
        </w:tc>
        <w:tc>
          <w:tcPr>
            <w:tcW w:w="1355" w:type="dxa"/>
            <w:tcMar/>
          </w:tcPr>
          <w:p w:rsidR="00C260D6" w:rsidP="108BB31C" w:rsidRDefault="00C260D6" w14:paraId="77962D04" w14:textId="77777777">
            <w:pPr>
              <w:rPr>
                <w:rFonts w:ascii="Arial" w:hAnsi="Arial" w:cs="Arial"/>
                <w:sz w:val="24"/>
                <w:szCs w:val="24"/>
              </w:rPr>
            </w:pPr>
          </w:p>
        </w:tc>
      </w:tr>
      <w:tr w:rsidRPr="00887D36" w:rsidR="00C260D6" w:rsidTr="2AD145A5" w14:paraId="79194061" w14:textId="5749E6BE">
        <w:trPr>
          <w:trHeight w:val="315"/>
        </w:trPr>
        <w:tc>
          <w:tcPr>
            <w:tcW w:w="571" w:type="dxa"/>
            <w:noWrap/>
            <w:tcMar/>
            <w:hideMark/>
          </w:tcPr>
          <w:p w:rsidRPr="00887D36" w:rsidR="00C260D6" w:rsidP="00887D36" w:rsidRDefault="00C260D6" w14:paraId="54BE370E" w14:textId="77777777">
            <w:pPr>
              <w:spacing w:after="160" w:line="259" w:lineRule="auto"/>
              <w:rPr>
                <w:rFonts w:ascii="Arial" w:hAnsi="Arial" w:cs="Arial"/>
                <w:sz w:val="24"/>
                <w:szCs w:val="24"/>
              </w:rPr>
            </w:pPr>
            <w:r w:rsidRPr="00887D36">
              <w:rPr>
                <w:rFonts w:ascii="Arial" w:hAnsi="Arial" w:cs="Arial"/>
                <w:sz w:val="24"/>
                <w:szCs w:val="24"/>
              </w:rPr>
              <w:t>v</w:t>
            </w:r>
          </w:p>
        </w:tc>
        <w:tc>
          <w:tcPr>
            <w:tcW w:w="1867" w:type="dxa"/>
            <w:noWrap/>
            <w:tcMar/>
            <w:hideMark/>
          </w:tcPr>
          <w:p w:rsidRPr="00887D36" w:rsidR="00C260D6" w:rsidP="108BB31C" w:rsidRDefault="00C260D6" w14:paraId="763E7101" w14:textId="3F21D7EF">
            <w:pPr>
              <w:spacing w:after="160" w:line="259" w:lineRule="auto"/>
              <w:rPr>
                <w:rFonts w:ascii="Arial" w:hAnsi="Arial" w:cs="Arial"/>
                <w:sz w:val="24"/>
                <w:szCs w:val="24"/>
              </w:rPr>
            </w:pPr>
            <w:r w:rsidRPr="108BB31C">
              <w:rPr>
                <w:rFonts w:ascii="Arial" w:hAnsi="Arial" w:cs="Arial"/>
              </w:rPr>
              <w:t>Completed/</w:t>
            </w:r>
          </w:p>
          <w:p w:rsidRPr="00887D36" w:rsidR="00C260D6" w:rsidP="00887D36" w:rsidRDefault="00C260D6" w14:paraId="2053024F" w14:textId="19C917C2">
            <w:pPr>
              <w:spacing w:after="160" w:line="259" w:lineRule="auto"/>
              <w:rPr>
                <w:rFonts w:ascii="Arial" w:hAnsi="Arial" w:cs="Arial"/>
                <w:sz w:val="24"/>
                <w:szCs w:val="24"/>
              </w:rPr>
            </w:pPr>
            <w:r w:rsidRPr="108BB31C">
              <w:rPr>
                <w:rFonts w:ascii="Arial" w:hAnsi="Arial" w:cs="Arial"/>
              </w:rPr>
              <w:t>submitted by</w:t>
            </w:r>
          </w:p>
        </w:tc>
        <w:tc>
          <w:tcPr>
            <w:tcW w:w="6489" w:type="dxa"/>
            <w:tcMar/>
          </w:tcPr>
          <w:p w:rsidRPr="00887D36" w:rsidR="00C260D6" w:rsidP="00887D36" w:rsidRDefault="00C260D6" w14:paraId="2B8C4B98" w14:textId="7966835E">
            <w:pPr>
              <w:spacing w:after="160" w:line="259" w:lineRule="auto"/>
              <w:rPr>
                <w:rFonts w:ascii="Arial" w:hAnsi="Arial" w:cs="Arial"/>
                <w:sz w:val="24"/>
                <w:szCs w:val="24"/>
              </w:rPr>
            </w:pPr>
            <w:r w:rsidRPr="108BB31C">
              <w:rPr>
                <w:rFonts w:ascii="Arial" w:hAnsi="Arial" w:cs="Arial"/>
                <w:sz w:val="24"/>
                <w:szCs w:val="24"/>
              </w:rPr>
              <w:t>TBC</w:t>
            </w:r>
          </w:p>
        </w:tc>
        <w:tc>
          <w:tcPr>
            <w:tcW w:w="1247" w:type="dxa"/>
            <w:tcMar/>
          </w:tcPr>
          <w:p w:rsidRPr="00887D36" w:rsidR="00C260D6" w:rsidP="00887D36" w:rsidRDefault="00C260D6" w14:paraId="403CD737" w14:textId="77777777">
            <w:pPr>
              <w:spacing w:after="160" w:line="259" w:lineRule="auto"/>
              <w:rPr>
                <w:rFonts w:ascii="Arial" w:hAnsi="Arial" w:cs="Arial"/>
                <w:sz w:val="24"/>
                <w:szCs w:val="24"/>
              </w:rPr>
            </w:pPr>
          </w:p>
        </w:tc>
        <w:tc>
          <w:tcPr>
            <w:tcW w:w="1376" w:type="dxa"/>
            <w:tcMar/>
          </w:tcPr>
          <w:p w:rsidR="00C260D6" w:rsidP="108BB31C" w:rsidRDefault="00C260D6" w14:paraId="671A143F" w14:textId="122B54EF">
            <w:pPr>
              <w:spacing w:line="259" w:lineRule="auto"/>
              <w:rPr>
                <w:rFonts w:ascii="Arial" w:hAnsi="Arial" w:cs="Arial"/>
                <w:sz w:val="24"/>
                <w:szCs w:val="24"/>
              </w:rPr>
            </w:pPr>
          </w:p>
        </w:tc>
        <w:tc>
          <w:tcPr>
            <w:tcW w:w="1407" w:type="dxa"/>
            <w:tcMar/>
          </w:tcPr>
          <w:p w:rsidR="00C260D6" w:rsidP="108BB31C" w:rsidRDefault="00C260D6" w14:paraId="60870476" w14:textId="03A85CD3">
            <w:pPr>
              <w:spacing w:line="259" w:lineRule="auto"/>
              <w:rPr>
                <w:rFonts w:ascii="Arial" w:hAnsi="Arial" w:cs="Arial"/>
                <w:sz w:val="24"/>
                <w:szCs w:val="24"/>
              </w:rPr>
            </w:pPr>
          </w:p>
        </w:tc>
        <w:tc>
          <w:tcPr>
            <w:tcW w:w="1355" w:type="dxa"/>
            <w:tcMar/>
          </w:tcPr>
          <w:p w:rsidR="00C260D6" w:rsidP="108BB31C" w:rsidRDefault="00C260D6" w14:paraId="4925DD44" w14:textId="77777777">
            <w:pPr>
              <w:rPr>
                <w:rFonts w:ascii="Arial" w:hAnsi="Arial" w:cs="Arial"/>
                <w:sz w:val="24"/>
                <w:szCs w:val="24"/>
              </w:rPr>
            </w:pPr>
          </w:p>
        </w:tc>
      </w:tr>
      <w:tr w:rsidRPr="00887D36" w:rsidR="00C260D6" w:rsidTr="2AD145A5" w14:paraId="736CDE45" w14:textId="4CA6562A">
        <w:trPr>
          <w:trHeight w:val="375"/>
        </w:trPr>
        <w:tc>
          <w:tcPr>
            <w:tcW w:w="8927" w:type="dxa"/>
            <w:gridSpan w:val="3"/>
            <w:shd w:val="clear" w:color="auto" w:fill="8EAADB" w:themeFill="accent1" w:themeFillTint="99"/>
            <w:noWrap/>
            <w:tcMar/>
            <w:hideMark/>
          </w:tcPr>
          <w:p w:rsidRPr="00887D36" w:rsidR="00C260D6" w:rsidP="00887D36" w:rsidRDefault="00C260D6" w14:paraId="58C7BC8D" w14:textId="230BA781">
            <w:pPr>
              <w:spacing w:after="160" w:line="259" w:lineRule="auto"/>
              <w:rPr>
                <w:rFonts w:ascii="Arial" w:hAnsi="Arial" w:cs="Arial"/>
                <w:b/>
                <w:bCs/>
                <w:sz w:val="24"/>
                <w:szCs w:val="24"/>
              </w:rPr>
            </w:pPr>
            <w:bookmarkStart w:name="RANGE!A7:C69" w:id="3"/>
            <w:r w:rsidRPr="00887D36">
              <w:rPr>
                <w:rFonts w:ascii="Arial" w:hAnsi="Arial" w:cs="Arial"/>
                <w:b/>
                <w:bCs/>
                <w:sz w:val="24"/>
                <w:szCs w:val="24"/>
              </w:rPr>
              <w:t>NAME, CATEGORY AND CODING</w:t>
            </w:r>
            <w:bookmarkEnd w:id="3"/>
          </w:p>
        </w:tc>
        <w:tc>
          <w:tcPr>
            <w:tcW w:w="1247" w:type="dxa"/>
            <w:shd w:val="clear" w:color="auto" w:fill="8EAADB" w:themeFill="accent1" w:themeFillTint="99"/>
            <w:tcMar/>
          </w:tcPr>
          <w:p w:rsidRPr="00887D36" w:rsidR="00C260D6" w:rsidP="00887D36" w:rsidRDefault="00C260D6" w14:paraId="01995C0C"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4CD0231C" w14:textId="57B26F97">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04F6AC2C" w14:textId="0E80CC31">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244468A5" w14:textId="77777777">
            <w:pPr>
              <w:rPr>
                <w:rFonts w:ascii="Arial" w:hAnsi="Arial" w:cs="Arial"/>
                <w:b/>
                <w:bCs/>
                <w:sz w:val="24"/>
                <w:szCs w:val="24"/>
              </w:rPr>
            </w:pPr>
          </w:p>
        </w:tc>
      </w:tr>
      <w:tr w:rsidRPr="00887D36" w:rsidR="00C260D6" w:rsidTr="2AD145A5" w14:paraId="26BEB37D" w14:textId="6F6F3E2E">
        <w:trPr>
          <w:trHeight w:val="600"/>
        </w:trPr>
        <w:tc>
          <w:tcPr>
            <w:tcW w:w="571" w:type="dxa"/>
            <w:noWrap/>
            <w:tcMar/>
            <w:hideMark/>
          </w:tcPr>
          <w:p w:rsidRPr="00887D36" w:rsidR="00C260D6" w:rsidP="00887D36" w:rsidRDefault="00C260D6" w14:paraId="3297F9D3" w14:textId="77777777">
            <w:pPr>
              <w:spacing w:after="160" w:line="259" w:lineRule="auto"/>
              <w:rPr>
                <w:rFonts w:ascii="Arial" w:hAnsi="Arial" w:cs="Arial"/>
                <w:sz w:val="24"/>
                <w:szCs w:val="24"/>
              </w:rPr>
            </w:pPr>
            <w:r w:rsidRPr="00887D36">
              <w:rPr>
                <w:rFonts w:ascii="Arial" w:hAnsi="Arial" w:cs="Arial"/>
                <w:sz w:val="24"/>
                <w:szCs w:val="24"/>
              </w:rPr>
              <w:t>1</w:t>
            </w:r>
          </w:p>
        </w:tc>
        <w:tc>
          <w:tcPr>
            <w:tcW w:w="1867" w:type="dxa"/>
            <w:tcMar/>
            <w:hideMark/>
          </w:tcPr>
          <w:p w:rsidRPr="00405BD0" w:rsidR="00C260D6" w:rsidP="00887D36" w:rsidRDefault="00C260D6" w14:paraId="0B57E34E" w14:textId="77777777">
            <w:pPr>
              <w:spacing w:after="160" w:line="259" w:lineRule="auto"/>
              <w:rPr>
                <w:rFonts w:ascii="Arial" w:hAnsi="Arial" w:cs="Arial"/>
                <w:i/>
                <w:iCs/>
              </w:rPr>
            </w:pPr>
            <w:r w:rsidRPr="00405BD0">
              <w:rPr>
                <w:rFonts w:ascii="Arial" w:hAnsi="Arial" w:cs="Arial"/>
                <w:i/>
                <w:iCs/>
              </w:rPr>
              <w:t>WHO Category / Code</w:t>
            </w:r>
          </w:p>
        </w:tc>
        <w:tc>
          <w:tcPr>
            <w:tcW w:w="6489" w:type="dxa"/>
            <w:tcMar/>
            <w:hideMark/>
          </w:tcPr>
          <w:p w:rsidRPr="00405BD0" w:rsidR="00C260D6" w:rsidP="00887D36" w:rsidRDefault="00C260D6" w14:paraId="45B7DE09" w14:textId="2A72D4AB">
            <w:pPr>
              <w:spacing w:after="160" w:line="259" w:lineRule="auto"/>
              <w:rPr>
                <w:rFonts w:ascii="Arial" w:hAnsi="Arial" w:cs="Arial"/>
              </w:rPr>
            </w:pPr>
            <w:r w:rsidRPr="108BB31C">
              <w:rPr>
                <w:rFonts w:ascii="Arial" w:hAnsi="Arial" w:cs="Arial"/>
              </w:rPr>
              <w:t>(Under development)</w:t>
            </w:r>
          </w:p>
        </w:tc>
        <w:tc>
          <w:tcPr>
            <w:tcW w:w="1247" w:type="dxa"/>
            <w:tcMar/>
          </w:tcPr>
          <w:p w:rsidRPr="00887D36" w:rsidR="00C260D6" w:rsidP="108BB31C" w:rsidRDefault="00C260D6" w14:paraId="39CDC9AD" w14:textId="0D28D22E">
            <w:pPr>
              <w:spacing w:after="160" w:line="259" w:lineRule="auto"/>
              <w:rPr>
                <w:rFonts w:ascii="Arial" w:hAnsi="Arial" w:cs="Arial"/>
                <w:sz w:val="24"/>
                <w:szCs w:val="24"/>
              </w:rPr>
            </w:pPr>
          </w:p>
        </w:tc>
        <w:tc>
          <w:tcPr>
            <w:tcW w:w="1376" w:type="dxa"/>
            <w:tcMar/>
          </w:tcPr>
          <w:p w:rsidR="00C260D6" w:rsidP="108BB31C" w:rsidRDefault="00C260D6" w14:paraId="216821FB" w14:textId="77356BBB">
            <w:pPr>
              <w:spacing w:line="259" w:lineRule="auto"/>
              <w:rPr>
                <w:rFonts w:ascii="Arial" w:hAnsi="Arial" w:cs="Arial"/>
                <w:sz w:val="24"/>
                <w:szCs w:val="24"/>
              </w:rPr>
            </w:pPr>
          </w:p>
        </w:tc>
        <w:tc>
          <w:tcPr>
            <w:tcW w:w="1407" w:type="dxa"/>
            <w:tcMar/>
          </w:tcPr>
          <w:p w:rsidR="00C260D6" w:rsidP="108BB31C" w:rsidRDefault="00C260D6" w14:paraId="7E1575A8" w14:textId="362F3485">
            <w:pPr>
              <w:spacing w:line="259" w:lineRule="auto"/>
              <w:rPr>
                <w:rFonts w:ascii="Arial" w:hAnsi="Arial" w:cs="Arial"/>
                <w:sz w:val="24"/>
                <w:szCs w:val="24"/>
              </w:rPr>
            </w:pPr>
          </w:p>
        </w:tc>
        <w:tc>
          <w:tcPr>
            <w:tcW w:w="1355" w:type="dxa"/>
            <w:tcMar/>
          </w:tcPr>
          <w:p w:rsidR="00C260D6" w:rsidP="108BB31C" w:rsidRDefault="00C260D6" w14:paraId="19B16C6A" w14:textId="77777777">
            <w:pPr>
              <w:rPr>
                <w:rFonts w:ascii="Arial" w:hAnsi="Arial" w:cs="Arial"/>
                <w:sz w:val="24"/>
                <w:szCs w:val="24"/>
              </w:rPr>
            </w:pPr>
          </w:p>
        </w:tc>
      </w:tr>
      <w:tr w:rsidRPr="00887D36" w:rsidR="00C260D6" w:rsidTr="2AD145A5" w14:paraId="7EBA2FF1" w14:textId="4698E22B">
        <w:trPr>
          <w:trHeight w:val="300"/>
        </w:trPr>
        <w:tc>
          <w:tcPr>
            <w:tcW w:w="571" w:type="dxa"/>
            <w:noWrap/>
            <w:tcMar/>
            <w:hideMark/>
          </w:tcPr>
          <w:p w:rsidRPr="00887D36" w:rsidR="00C260D6" w:rsidP="00887D36" w:rsidRDefault="00C260D6" w14:paraId="7CF87A61" w14:textId="77777777">
            <w:pPr>
              <w:spacing w:after="160" w:line="259" w:lineRule="auto"/>
              <w:rPr>
                <w:rFonts w:ascii="Arial" w:hAnsi="Arial" w:cs="Arial"/>
                <w:sz w:val="24"/>
                <w:szCs w:val="24"/>
              </w:rPr>
            </w:pPr>
            <w:r w:rsidRPr="00887D36">
              <w:rPr>
                <w:rFonts w:ascii="Arial" w:hAnsi="Arial" w:cs="Arial"/>
                <w:sz w:val="24"/>
                <w:szCs w:val="24"/>
              </w:rPr>
              <w:t>2</w:t>
            </w:r>
          </w:p>
        </w:tc>
        <w:tc>
          <w:tcPr>
            <w:tcW w:w="1867" w:type="dxa"/>
            <w:tcMar/>
            <w:hideMark/>
          </w:tcPr>
          <w:p w:rsidRPr="00405BD0" w:rsidR="00C260D6" w:rsidP="00887D36" w:rsidRDefault="00C260D6" w14:paraId="637BCF60" w14:textId="77777777">
            <w:pPr>
              <w:spacing w:after="160" w:line="259" w:lineRule="auto"/>
              <w:rPr>
                <w:rFonts w:ascii="Arial" w:hAnsi="Arial" w:cs="Arial"/>
              </w:rPr>
            </w:pPr>
            <w:r w:rsidRPr="00405BD0">
              <w:rPr>
                <w:rFonts w:ascii="Arial" w:hAnsi="Arial" w:cs="Arial"/>
              </w:rPr>
              <w:t>Generic name</w:t>
            </w:r>
          </w:p>
        </w:tc>
        <w:tc>
          <w:tcPr>
            <w:tcW w:w="6489" w:type="dxa"/>
            <w:tcMar/>
            <w:hideMark/>
          </w:tcPr>
          <w:p w:rsidRPr="00405BD0" w:rsidR="00C260D6" w:rsidP="00887D36" w:rsidRDefault="00C260D6" w14:paraId="1FCF84B2" w14:textId="77777777">
            <w:pPr>
              <w:spacing w:after="160" w:line="259" w:lineRule="auto"/>
              <w:rPr>
                <w:rFonts w:ascii="Arial" w:hAnsi="Arial" w:cs="Arial"/>
              </w:rPr>
            </w:pPr>
            <w:r w:rsidRPr="00405BD0">
              <w:rPr>
                <w:rFonts w:ascii="Arial" w:hAnsi="Arial" w:cs="Arial"/>
              </w:rPr>
              <w:t>Electronic blood pressure monitor</w:t>
            </w:r>
          </w:p>
        </w:tc>
        <w:tc>
          <w:tcPr>
            <w:tcW w:w="1247" w:type="dxa"/>
            <w:tcMar/>
          </w:tcPr>
          <w:p w:rsidRPr="00887D36" w:rsidR="00C260D6" w:rsidP="00887D36" w:rsidRDefault="00C260D6" w14:paraId="77226CF0" w14:textId="30F83F48">
            <w:pPr>
              <w:spacing w:after="160" w:line="259" w:lineRule="auto"/>
              <w:rPr>
                <w:rFonts w:ascii="Arial" w:hAnsi="Arial" w:cs="Arial"/>
                <w:sz w:val="24"/>
                <w:szCs w:val="24"/>
              </w:rPr>
            </w:pPr>
            <w:r w:rsidRPr="108BB31C">
              <w:rPr>
                <w:rFonts w:ascii="Arial" w:hAnsi="Arial" w:cs="Arial"/>
                <w:sz w:val="24"/>
                <w:szCs w:val="24"/>
              </w:rPr>
              <w:t>√</w:t>
            </w:r>
          </w:p>
        </w:tc>
        <w:tc>
          <w:tcPr>
            <w:tcW w:w="1376" w:type="dxa"/>
            <w:tcMar/>
          </w:tcPr>
          <w:p w:rsidR="00C260D6" w:rsidP="108BB31C" w:rsidRDefault="00C260D6" w14:paraId="2CE12433" w14:textId="30F83F48">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184999A1" w14:textId="4AD8B7B8">
            <w:pPr>
              <w:spacing w:line="259" w:lineRule="auto"/>
              <w:rPr>
                <w:rFonts w:ascii="Arial" w:hAnsi="Arial" w:cs="Arial"/>
                <w:sz w:val="24"/>
                <w:szCs w:val="24"/>
              </w:rPr>
            </w:pPr>
          </w:p>
        </w:tc>
        <w:tc>
          <w:tcPr>
            <w:tcW w:w="1407" w:type="dxa"/>
            <w:tcMar/>
          </w:tcPr>
          <w:p w:rsidR="00C260D6" w:rsidP="108BB31C" w:rsidRDefault="00C260D6" w14:paraId="45D08B8C" w14:textId="30F83F48">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1D00B193" w14:textId="30F6C222">
            <w:pPr>
              <w:spacing w:line="259" w:lineRule="auto"/>
              <w:rPr>
                <w:rFonts w:ascii="Arial" w:hAnsi="Arial" w:cs="Arial"/>
                <w:sz w:val="24"/>
                <w:szCs w:val="24"/>
              </w:rPr>
            </w:pPr>
          </w:p>
        </w:tc>
        <w:tc>
          <w:tcPr>
            <w:tcW w:w="1355" w:type="dxa"/>
            <w:tcMar/>
          </w:tcPr>
          <w:p w:rsidRPr="108BB31C" w:rsidR="00C260D6" w:rsidP="108BB31C" w:rsidRDefault="00C260D6" w14:paraId="72296648" w14:textId="77777777">
            <w:pPr>
              <w:rPr>
                <w:rFonts w:ascii="Arial" w:hAnsi="Arial" w:cs="Arial"/>
                <w:sz w:val="24"/>
                <w:szCs w:val="24"/>
              </w:rPr>
            </w:pPr>
          </w:p>
        </w:tc>
      </w:tr>
      <w:tr w:rsidRPr="00887D36" w:rsidR="00C260D6" w:rsidTr="2AD145A5" w14:paraId="47001A75" w14:textId="3945D01E">
        <w:trPr>
          <w:trHeight w:val="600"/>
        </w:trPr>
        <w:tc>
          <w:tcPr>
            <w:tcW w:w="571" w:type="dxa"/>
            <w:noWrap/>
            <w:tcMar/>
            <w:hideMark/>
          </w:tcPr>
          <w:p w:rsidRPr="00887D36" w:rsidR="00C260D6" w:rsidP="00887D36" w:rsidRDefault="00C260D6" w14:paraId="47CE1B06" w14:textId="77777777">
            <w:pPr>
              <w:spacing w:after="160" w:line="259" w:lineRule="auto"/>
              <w:rPr>
                <w:rFonts w:ascii="Arial" w:hAnsi="Arial" w:cs="Arial"/>
                <w:sz w:val="24"/>
                <w:szCs w:val="24"/>
              </w:rPr>
            </w:pPr>
            <w:r w:rsidRPr="00887D36">
              <w:rPr>
                <w:rFonts w:ascii="Arial" w:hAnsi="Arial" w:cs="Arial"/>
                <w:sz w:val="24"/>
                <w:szCs w:val="24"/>
              </w:rPr>
              <w:t>3</w:t>
            </w:r>
          </w:p>
        </w:tc>
        <w:tc>
          <w:tcPr>
            <w:tcW w:w="1867" w:type="dxa"/>
            <w:tcMar/>
            <w:hideMark/>
          </w:tcPr>
          <w:p w:rsidRPr="00405BD0" w:rsidR="00C260D6" w:rsidP="00887D36" w:rsidRDefault="00C260D6" w14:paraId="48EF935D" w14:textId="77777777">
            <w:pPr>
              <w:spacing w:after="160" w:line="259" w:lineRule="auto"/>
              <w:rPr>
                <w:rFonts w:ascii="Arial" w:hAnsi="Arial" w:cs="Arial"/>
              </w:rPr>
            </w:pPr>
            <w:r w:rsidRPr="00405BD0">
              <w:rPr>
                <w:rFonts w:ascii="Arial" w:hAnsi="Arial" w:cs="Arial"/>
              </w:rPr>
              <w:t>Specific type or variation (optional)</w:t>
            </w:r>
          </w:p>
        </w:tc>
        <w:tc>
          <w:tcPr>
            <w:tcW w:w="6489" w:type="dxa"/>
            <w:tcMar/>
            <w:hideMark/>
          </w:tcPr>
          <w:p w:rsidRPr="00405BD0" w:rsidR="00C260D6" w:rsidP="00887D36" w:rsidRDefault="00C260D6" w14:paraId="29F53CFD" w14:textId="77777777">
            <w:pPr>
              <w:spacing w:after="160" w:line="259" w:lineRule="auto"/>
              <w:rPr>
                <w:rFonts w:ascii="Arial" w:hAnsi="Arial" w:cs="Arial"/>
              </w:rPr>
            </w:pPr>
            <w:r w:rsidRPr="00405BD0">
              <w:rPr>
                <w:rFonts w:ascii="Arial" w:hAnsi="Arial" w:cs="Arial"/>
              </w:rPr>
              <w:t>Electronic (automated, semi-automated) sphygmomanometer</w:t>
            </w:r>
          </w:p>
        </w:tc>
        <w:tc>
          <w:tcPr>
            <w:tcW w:w="1247" w:type="dxa"/>
            <w:tcMar/>
          </w:tcPr>
          <w:p w:rsidRPr="00887D36" w:rsidR="00C260D6" w:rsidP="108BB31C" w:rsidRDefault="00C260D6" w14:paraId="40318675" w14:textId="0C6A443F">
            <w:pPr>
              <w:spacing w:after="160" w:line="259" w:lineRule="auto"/>
              <w:rPr>
                <w:rFonts w:ascii="Arial" w:hAnsi="Arial" w:cs="Arial"/>
                <w:sz w:val="18"/>
                <w:szCs w:val="18"/>
              </w:rPr>
            </w:pPr>
            <w:r w:rsidRPr="108BB31C">
              <w:rPr>
                <w:rFonts w:ascii="Arial" w:hAnsi="Arial" w:cs="Arial"/>
                <w:sz w:val="18"/>
                <w:szCs w:val="18"/>
              </w:rPr>
              <w:t>Electronic automated</w:t>
            </w:r>
          </w:p>
        </w:tc>
        <w:tc>
          <w:tcPr>
            <w:tcW w:w="1376" w:type="dxa"/>
            <w:tcMar/>
          </w:tcPr>
          <w:p w:rsidR="00C260D6" w:rsidP="108BB31C" w:rsidRDefault="00C260D6" w14:paraId="21367523" w14:textId="224C5510">
            <w:pPr>
              <w:spacing w:line="259" w:lineRule="auto"/>
              <w:rPr>
                <w:rFonts w:ascii="Arial" w:hAnsi="Arial" w:cs="Arial"/>
                <w:sz w:val="18"/>
                <w:szCs w:val="18"/>
              </w:rPr>
            </w:pPr>
            <w:r w:rsidRPr="108BB31C">
              <w:rPr>
                <w:rFonts w:ascii="Arial" w:hAnsi="Arial" w:cs="Arial"/>
                <w:sz w:val="18"/>
                <w:szCs w:val="18"/>
              </w:rPr>
              <w:t>semi-automated</w:t>
            </w:r>
          </w:p>
        </w:tc>
        <w:tc>
          <w:tcPr>
            <w:tcW w:w="1407" w:type="dxa"/>
            <w:tcMar/>
          </w:tcPr>
          <w:p w:rsidR="00C260D6" w:rsidP="108BB31C" w:rsidRDefault="00C260D6" w14:paraId="6C7E614F" w14:textId="6BDFFF79">
            <w:pPr>
              <w:spacing w:after="160" w:line="259" w:lineRule="auto"/>
              <w:rPr>
                <w:rFonts w:ascii="Arial" w:hAnsi="Arial" w:cs="Arial"/>
                <w:sz w:val="18"/>
                <w:szCs w:val="18"/>
              </w:rPr>
            </w:pPr>
            <w:r w:rsidRPr="108BB31C">
              <w:rPr>
                <w:rFonts w:ascii="Arial" w:hAnsi="Arial" w:cs="Arial"/>
                <w:sz w:val="18"/>
                <w:szCs w:val="18"/>
              </w:rPr>
              <w:t>Electronic (automated)</w:t>
            </w:r>
          </w:p>
          <w:p w:rsidR="00C260D6" w:rsidP="108BB31C" w:rsidRDefault="00C260D6" w14:paraId="30B7372B" w14:textId="24D3AB08">
            <w:pPr>
              <w:spacing w:line="259" w:lineRule="auto"/>
              <w:rPr>
                <w:rFonts w:ascii="Arial" w:hAnsi="Arial" w:cs="Arial"/>
                <w:sz w:val="20"/>
                <w:szCs w:val="20"/>
              </w:rPr>
            </w:pPr>
          </w:p>
        </w:tc>
        <w:tc>
          <w:tcPr>
            <w:tcW w:w="1355" w:type="dxa"/>
            <w:tcMar/>
          </w:tcPr>
          <w:p w:rsidRPr="108BB31C" w:rsidR="00C260D6" w:rsidP="108BB31C" w:rsidRDefault="00C260D6" w14:paraId="464DE165" w14:textId="77777777">
            <w:pPr>
              <w:rPr>
                <w:rFonts w:ascii="Arial" w:hAnsi="Arial" w:cs="Arial"/>
                <w:sz w:val="18"/>
                <w:szCs w:val="18"/>
              </w:rPr>
            </w:pPr>
          </w:p>
        </w:tc>
      </w:tr>
      <w:tr w:rsidRPr="00887D36" w:rsidR="00C260D6" w:rsidTr="2AD145A5" w14:paraId="4628FED8" w14:textId="34CCB902">
        <w:trPr>
          <w:trHeight w:val="300"/>
        </w:trPr>
        <w:tc>
          <w:tcPr>
            <w:tcW w:w="571" w:type="dxa"/>
            <w:noWrap/>
            <w:tcMar/>
            <w:hideMark/>
          </w:tcPr>
          <w:p w:rsidRPr="00887D36" w:rsidR="00C260D6" w:rsidP="00887D36" w:rsidRDefault="00C260D6" w14:paraId="6A03E02E" w14:textId="77777777">
            <w:pPr>
              <w:spacing w:after="160" w:line="259" w:lineRule="auto"/>
              <w:rPr>
                <w:rFonts w:ascii="Arial" w:hAnsi="Arial" w:cs="Arial"/>
                <w:sz w:val="24"/>
                <w:szCs w:val="24"/>
              </w:rPr>
            </w:pPr>
            <w:r w:rsidRPr="00887D36">
              <w:rPr>
                <w:rFonts w:ascii="Arial" w:hAnsi="Arial" w:cs="Arial"/>
                <w:sz w:val="24"/>
                <w:szCs w:val="24"/>
              </w:rPr>
              <w:t>4</w:t>
            </w:r>
          </w:p>
        </w:tc>
        <w:tc>
          <w:tcPr>
            <w:tcW w:w="1867" w:type="dxa"/>
            <w:tcMar/>
            <w:hideMark/>
          </w:tcPr>
          <w:p w:rsidRPr="00405BD0" w:rsidR="00C260D6" w:rsidP="00887D36" w:rsidRDefault="00C260D6" w14:paraId="31BC3135" w14:textId="77777777">
            <w:pPr>
              <w:spacing w:after="160" w:line="259" w:lineRule="auto"/>
              <w:rPr>
                <w:rFonts w:ascii="Arial" w:hAnsi="Arial" w:cs="Arial"/>
              </w:rPr>
            </w:pPr>
            <w:r w:rsidRPr="00405BD0">
              <w:rPr>
                <w:rFonts w:ascii="Arial" w:hAnsi="Arial" w:cs="Arial"/>
              </w:rPr>
              <w:t>GMDN name</w:t>
            </w:r>
          </w:p>
        </w:tc>
        <w:tc>
          <w:tcPr>
            <w:tcW w:w="6489" w:type="dxa"/>
            <w:tcMar/>
            <w:hideMark/>
          </w:tcPr>
          <w:p w:rsidRPr="00405BD0" w:rsidR="00C260D6" w:rsidP="00887D36" w:rsidRDefault="00C260D6" w14:paraId="1BB898B2" w14:textId="791E2418">
            <w:pPr>
              <w:spacing w:after="160" w:line="259" w:lineRule="auto"/>
              <w:rPr>
                <w:rFonts w:ascii="Arial" w:hAnsi="Arial" w:cs="Arial"/>
              </w:rPr>
            </w:pPr>
            <w:r w:rsidRPr="108BB31C">
              <w:rPr>
                <w:rFonts w:ascii="Arial" w:hAnsi="Arial" w:cs="Arial"/>
              </w:rPr>
              <w:t xml:space="preserve">Automatic-inflation electronic sphygmomanometer </w:t>
            </w:r>
          </w:p>
        </w:tc>
        <w:tc>
          <w:tcPr>
            <w:tcW w:w="1247" w:type="dxa"/>
            <w:tcMar/>
          </w:tcPr>
          <w:p w:rsidRPr="00887D36" w:rsidR="00C260D6" w:rsidP="00887D36" w:rsidRDefault="00C260D6" w14:paraId="13C6A15C" w14:textId="0116D50B">
            <w:pPr>
              <w:spacing w:after="160" w:line="259" w:lineRule="auto"/>
              <w:rPr>
                <w:rFonts w:ascii="Arial" w:hAnsi="Arial" w:cs="Arial"/>
                <w:sz w:val="24"/>
                <w:szCs w:val="24"/>
              </w:rPr>
            </w:pPr>
            <w:r w:rsidRPr="108BB31C">
              <w:rPr>
                <w:rFonts w:ascii="Arial" w:hAnsi="Arial" w:cs="Arial"/>
                <w:sz w:val="24"/>
                <w:szCs w:val="24"/>
              </w:rPr>
              <w:t>√</w:t>
            </w:r>
          </w:p>
        </w:tc>
        <w:tc>
          <w:tcPr>
            <w:tcW w:w="1376" w:type="dxa"/>
            <w:tcMar/>
          </w:tcPr>
          <w:p w:rsidR="00C260D6" w:rsidP="108BB31C" w:rsidRDefault="00C260D6" w14:paraId="571C83D8" w14:textId="76D2F329">
            <w:pPr>
              <w:spacing w:line="259" w:lineRule="auto"/>
              <w:rPr>
                <w:rFonts w:ascii="Arial" w:hAnsi="Arial" w:cs="Arial"/>
                <w:sz w:val="18"/>
                <w:szCs w:val="18"/>
              </w:rPr>
            </w:pPr>
            <w:r w:rsidRPr="108BB31C">
              <w:rPr>
                <w:rFonts w:ascii="Arial" w:hAnsi="Arial" w:cs="Arial"/>
                <w:sz w:val="18"/>
                <w:szCs w:val="18"/>
              </w:rPr>
              <w:t>semi-automated</w:t>
            </w:r>
          </w:p>
        </w:tc>
        <w:tc>
          <w:tcPr>
            <w:tcW w:w="1407" w:type="dxa"/>
            <w:tcMar/>
          </w:tcPr>
          <w:p w:rsidR="00C260D6" w:rsidP="108BB31C" w:rsidRDefault="00C260D6" w14:paraId="00BB9A4F" w14:textId="37B7A0A7">
            <w:pPr>
              <w:spacing w:after="160" w:line="259" w:lineRule="auto"/>
              <w:rPr>
                <w:rFonts w:ascii="Arial" w:hAnsi="Arial" w:cs="Arial"/>
                <w:sz w:val="24"/>
                <w:szCs w:val="24"/>
              </w:rPr>
            </w:pPr>
            <w:r w:rsidRPr="108BB31C">
              <w:rPr>
                <w:rFonts w:ascii="Arial" w:hAnsi="Arial" w:cs="Arial"/>
                <w:sz w:val="24"/>
                <w:szCs w:val="24"/>
              </w:rPr>
              <w:t>√</w:t>
            </w:r>
          </w:p>
        </w:tc>
        <w:tc>
          <w:tcPr>
            <w:tcW w:w="1355" w:type="dxa"/>
            <w:tcMar/>
          </w:tcPr>
          <w:p w:rsidRPr="108BB31C" w:rsidR="00C260D6" w:rsidP="108BB31C" w:rsidRDefault="00C260D6" w14:paraId="2CE248FC" w14:textId="77777777">
            <w:pPr>
              <w:rPr>
                <w:rFonts w:ascii="Arial" w:hAnsi="Arial" w:cs="Arial"/>
                <w:sz w:val="24"/>
                <w:szCs w:val="24"/>
              </w:rPr>
            </w:pPr>
          </w:p>
        </w:tc>
      </w:tr>
      <w:tr w:rsidRPr="00887D36" w:rsidR="00C260D6" w:rsidTr="2AD145A5" w14:paraId="538176C2" w14:textId="0016BB6D">
        <w:trPr>
          <w:trHeight w:val="300"/>
        </w:trPr>
        <w:tc>
          <w:tcPr>
            <w:tcW w:w="571" w:type="dxa"/>
            <w:noWrap/>
            <w:tcMar/>
            <w:hideMark/>
          </w:tcPr>
          <w:p w:rsidRPr="00887D36" w:rsidR="00C260D6" w:rsidP="00887D36" w:rsidRDefault="00C260D6" w14:paraId="2DC575B1" w14:textId="77777777">
            <w:pPr>
              <w:spacing w:after="160" w:line="259" w:lineRule="auto"/>
              <w:rPr>
                <w:rFonts w:ascii="Arial" w:hAnsi="Arial" w:cs="Arial"/>
                <w:sz w:val="24"/>
                <w:szCs w:val="24"/>
              </w:rPr>
            </w:pPr>
            <w:r w:rsidRPr="00887D36">
              <w:rPr>
                <w:rFonts w:ascii="Arial" w:hAnsi="Arial" w:cs="Arial"/>
                <w:sz w:val="24"/>
                <w:szCs w:val="24"/>
              </w:rPr>
              <w:lastRenderedPageBreak/>
              <w:t>5</w:t>
            </w:r>
          </w:p>
        </w:tc>
        <w:tc>
          <w:tcPr>
            <w:tcW w:w="1867" w:type="dxa"/>
            <w:tcMar/>
            <w:hideMark/>
          </w:tcPr>
          <w:p w:rsidRPr="00405BD0" w:rsidR="00C260D6" w:rsidP="00887D36" w:rsidRDefault="00C260D6" w14:paraId="0B40DD3F" w14:textId="77777777">
            <w:pPr>
              <w:spacing w:after="160" w:line="259" w:lineRule="auto"/>
              <w:rPr>
                <w:rFonts w:ascii="Arial" w:hAnsi="Arial" w:cs="Arial"/>
              </w:rPr>
            </w:pPr>
            <w:r w:rsidRPr="00405BD0">
              <w:rPr>
                <w:rFonts w:ascii="Arial" w:hAnsi="Arial" w:cs="Arial"/>
              </w:rPr>
              <w:t>GMDN code</w:t>
            </w:r>
          </w:p>
        </w:tc>
        <w:tc>
          <w:tcPr>
            <w:tcW w:w="6489" w:type="dxa"/>
            <w:tcMar/>
            <w:hideMark/>
          </w:tcPr>
          <w:p w:rsidRPr="00405BD0" w:rsidR="00C260D6" w:rsidP="00887D36" w:rsidRDefault="00C260D6" w14:paraId="52747A79" w14:textId="3627EE76">
            <w:pPr>
              <w:spacing w:after="160" w:line="259" w:lineRule="auto"/>
              <w:rPr>
                <w:rFonts w:ascii="Arial" w:hAnsi="Arial" w:cs="Arial"/>
              </w:rPr>
            </w:pPr>
            <w:r w:rsidRPr="108BB31C">
              <w:rPr>
                <w:rFonts w:ascii="Arial" w:hAnsi="Arial" w:cs="Arial"/>
              </w:rPr>
              <w:t>16156 Pending copyright approval</w:t>
            </w:r>
          </w:p>
        </w:tc>
        <w:tc>
          <w:tcPr>
            <w:tcW w:w="1247" w:type="dxa"/>
            <w:tcMar/>
          </w:tcPr>
          <w:p w:rsidRPr="00887D36" w:rsidR="00C260D6" w:rsidP="00887D36" w:rsidRDefault="00C260D6" w14:paraId="598B63D3" w14:textId="77777777">
            <w:pPr>
              <w:spacing w:after="160" w:line="259" w:lineRule="auto"/>
              <w:rPr>
                <w:rFonts w:ascii="Arial" w:hAnsi="Arial" w:cs="Arial"/>
                <w:sz w:val="24"/>
                <w:szCs w:val="24"/>
              </w:rPr>
            </w:pPr>
          </w:p>
        </w:tc>
        <w:tc>
          <w:tcPr>
            <w:tcW w:w="1376" w:type="dxa"/>
            <w:tcMar/>
          </w:tcPr>
          <w:p w:rsidR="00C260D6" w:rsidP="108BB31C" w:rsidRDefault="00C260D6" w14:paraId="0D105144" w14:textId="2C5550C1">
            <w:pPr>
              <w:spacing w:line="259" w:lineRule="auto"/>
              <w:rPr>
                <w:rFonts w:ascii="Arial" w:hAnsi="Arial" w:cs="Arial"/>
                <w:sz w:val="24"/>
                <w:szCs w:val="24"/>
              </w:rPr>
            </w:pPr>
          </w:p>
        </w:tc>
        <w:tc>
          <w:tcPr>
            <w:tcW w:w="1407" w:type="dxa"/>
            <w:tcMar/>
          </w:tcPr>
          <w:p w:rsidR="00C260D6" w:rsidP="108BB31C" w:rsidRDefault="00C260D6" w14:paraId="3041C8F7" w14:textId="2310BCB8">
            <w:pPr>
              <w:spacing w:line="259" w:lineRule="auto"/>
              <w:rPr>
                <w:rFonts w:ascii="Arial" w:hAnsi="Arial" w:cs="Arial"/>
                <w:sz w:val="24"/>
                <w:szCs w:val="24"/>
              </w:rPr>
            </w:pPr>
          </w:p>
        </w:tc>
        <w:tc>
          <w:tcPr>
            <w:tcW w:w="1355" w:type="dxa"/>
            <w:tcMar/>
          </w:tcPr>
          <w:p w:rsidR="00C260D6" w:rsidP="108BB31C" w:rsidRDefault="00C260D6" w14:paraId="0320E9D7" w14:textId="77777777">
            <w:pPr>
              <w:rPr>
                <w:rFonts w:ascii="Arial" w:hAnsi="Arial" w:cs="Arial"/>
                <w:sz w:val="24"/>
                <w:szCs w:val="24"/>
              </w:rPr>
            </w:pPr>
          </w:p>
        </w:tc>
      </w:tr>
      <w:tr w:rsidRPr="00887D36" w:rsidR="00C260D6" w:rsidTr="2AD145A5" w14:paraId="6E740E93" w14:textId="20B79B26">
        <w:trPr>
          <w:trHeight w:val="510"/>
        </w:trPr>
        <w:tc>
          <w:tcPr>
            <w:tcW w:w="571" w:type="dxa"/>
            <w:noWrap/>
            <w:tcMar/>
            <w:hideMark/>
          </w:tcPr>
          <w:p w:rsidRPr="00887D36" w:rsidR="00C260D6" w:rsidP="00887D36" w:rsidRDefault="00C260D6" w14:paraId="28B5D9E7" w14:textId="77777777">
            <w:pPr>
              <w:spacing w:after="160" w:line="259" w:lineRule="auto"/>
              <w:rPr>
                <w:rFonts w:ascii="Arial" w:hAnsi="Arial" w:cs="Arial"/>
                <w:sz w:val="24"/>
                <w:szCs w:val="24"/>
              </w:rPr>
            </w:pPr>
            <w:r w:rsidRPr="00887D36">
              <w:rPr>
                <w:rFonts w:ascii="Arial" w:hAnsi="Arial" w:cs="Arial"/>
                <w:sz w:val="24"/>
                <w:szCs w:val="24"/>
              </w:rPr>
              <w:t>6</w:t>
            </w:r>
          </w:p>
        </w:tc>
        <w:tc>
          <w:tcPr>
            <w:tcW w:w="1867" w:type="dxa"/>
            <w:tcMar/>
            <w:hideMark/>
          </w:tcPr>
          <w:p w:rsidRPr="00405BD0" w:rsidR="00C260D6" w:rsidP="00887D36" w:rsidRDefault="00C260D6" w14:paraId="63753C32" w14:textId="77777777">
            <w:pPr>
              <w:spacing w:after="160" w:line="259" w:lineRule="auto"/>
              <w:rPr>
                <w:rFonts w:ascii="Arial" w:hAnsi="Arial" w:cs="Arial"/>
              </w:rPr>
            </w:pPr>
            <w:r w:rsidRPr="00405BD0">
              <w:rPr>
                <w:rFonts w:ascii="Arial" w:hAnsi="Arial" w:cs="Arial"/>
              </w:rPr>
              <w:t>GMDN category</w:t>
            </w:r>
          </w:p>
        </w:tc>
        <w:tc>
          <w:tcPr>
            <w:tcW w:w="6489" w:type="dxa"/>
            <w:tcMar/>
            <w:hideMark/>
          </w:tcPr>
          <w:p w:rsidRPr="00405BD0" w:rsidR="00C260D6" w:rsidP="00887D36" w:rsidRDefault="00C260D6" w14:paraId="23933CBB" w14:textId="77777777">
            <w:pPr>
              <w:spacing w:after="160" w:line="259" w:lineRule="auto"/>
              <w:rPr>
                <w:rFonts w:ascii="Arial" w:hAnsi="Arial" w:cs="Arial"/>
              </w:rPr>
            </w:pPr>
            <w:r w:rsidRPr="00405BD0">
              <w:rPr>
                <w:rFonts w:ascii="Arial" w:hAnsi="Arial" w:cs="Arial"/>
              </w:rPr>
              <w:t xml:space="preserve">Automatic, electronic, </w:t>
            </w:r>
            <w:proofErr w:type="spellStart"/>
            <w:r w:rsidRPr="00405BD0">
              <w:rPr>
                <w:rFonts w:ascii="Arial" w:hAnsi="Arial" w:cs="Arial"/>
              </w:rPr>
              <w:t>oscillometric</w:t>
            </w:r>
            <w:proofErr w:type="spellEnd"/>
          </w:p>
        </w:tc>
        <w:tc>
          <w:tcPr>
            <w:tcW w:w="1247" w:type="dxa"/>
            <w:tcMar/>
          </w:tcPr>
          <w:p w:rsidRPr="00887D36" w:rsidR="00C260D6" w:rsidP="00887D36" w:rsidRDefault="00C260D6" w14:paraId="628DA15B" w14:textId="77777777">
            <w:pPr>
              <w:spacing w:after="160" w:line="259" w:lineRule="auto"/>
              <w:rPr>
                <w:rFonts w:ascii="Arial" w:hAnsi="Arial" w:cs="Arial"/>
                <w:sz w:val="24"/>
                <w:szCs w:val="24"/>
              </w:rPr>
            </w:pPr>
          </w:p>
        </w:tc>
        <w:tc>
          <w:tcPr>
            <w:tcW w:w="1376" w:type="dxa"/>
            <w:tcMar/>
          </w:tcPr>
          <w:p w:rsidR="00C260D6" w:rsidP="108BB31C" w:rsidRDefault="00C260D6" w14:paraId="15F914D9" w14:textId="11E08DA3">
            <w:pPr>
              <w:spacing w:line="259" w:lineRule="auto"/>
              <w:rPr>
                <w:rFonts w:ascii="Arial" w:hAnsi="Arial" w:cs="Arial"/>
                <w:sz w:val="24"/>
                <w:szCs w:val="24"/>
              </w:rPr>
            </w:pPr>
          </w:p>
        </w:tc>
        <w:tc>
          <w:tcPr>
            <w:tcW w:w="1407" w:type="dxa"/>
            <w:tcMar/>
          </w:tcPr>
          <w:p w:rsidR="00C260D6" w:rsidP="108BB31C" w:rsidRDefault="00C260D6" w14:paraId="32D301C3" w14:textId="259347CF">
            <w:pPr>
              <w:spacing w:line="259" w:lineRule="auto"/>
              <w:rPr>
                <w:rFonts w:ascii="Arial" w:hAnsi="Arial" w:cs="Arial"/>
                <w:sz w:val="24"/>
                <w:szCs w:val="24"/>
              </w:rPr>
            </w:pPr>
          </w:p>
        </w:tc>
        <w:tc>
          <w:tcPr>
            <w:tcW w:w="1355" w:type="dxa"/>
            <w:tcMar/>
          </w:tcPr>
          <w:p w:rsidR="00C260D6" w:rsidP="108BB31C" w:rsidRDefault="00C260D6" w14:paraId="3EC7D139" w14:textId="77777777">
            <w:pPr>
              <w:rPr>
                <w:rFonts w:ascii="Arial" w:hAnsi="Arial" w:cs="Arial"/>
                <w:sz w:val="24"/>
                <w:szCs w:val="24"/>
              </w:rPr>
            </w:pPr>
          </w:p>
        </w:tc>
      </w:tr>
      <w:tr w:rsidRPr="00887D36" w:rsidR="00C260D6" w:rsidTr="2AD145A5" w14:paraId="130EF194" w14:textId="12B245DC">
        <w:trPr>
          <w:trHeight w:val="1190"/>
        </w:trPr>
        <w:tc>
          <w:tcPr>
            <w:tcW w:w="571" w:type="dxa"/>
            <w:noWrap/>
            <w:tcMar/>
            <w:hideMark/>
          </w:tcPr>
          <w:p w:rsidRPr="00887D36" w:rsidR="00C260D6" w:rsidP="00887D36" w:rsidRDefault="00C260D6" w14:paraId="75601A88" w14:textId="77777777">
            <w:pPr>
              <w:spacing w:after="160" w:line="259" w:lineRule="auto"/>
              <w:rPr>
                <w:rFonts w:ascii="Arial" w:hAnsi="Arial" w:cs="Arial"/>
                <w:sz w:val="24"/>
                <w:szCs w:val="24"/>
              </w:rPr>
            </w:pPr>
            <w:r w:rsidRPr="00887D36">
              <w:rPr>
                <w:rFonts w:ascii="Arial" w:hAnsi="Arial" w:cs="Arial"/>
                <w:sz w:val="24"/>
                <w:szCs w:val="24"/>
              </w:rPr>
              <w:t>7</w:t>
            </w:r>
          </w:p>
        </w:tc>
        <w:tc>
          <w:tcPr>
            <w:tcW w:w="1867" w:type="dxa"/>
            <w:tcMar/>
            <w:hideMark/>
          </w:tcPr>
          <w:p w:rsidRPr="00405BD0" w:rsidR="00C260D6" w:rsidP="00887D36" w:rsidRDefault="00C260D6" w14:paraId="02E6BA70" w14:textId="77777777">
            <w:pPr>
              <w:spacing w:after="160" w:line="259" w:lineRule="auto"/>
              <w:rPr>
                <w:rFonts w:ascii="Arial" w:hAnsi="Arial" w:cs="Arial"/>
              </w:rPr>
            </w:pPr>
            <w:r w:rsidRPr="00405BD0">
              <w:rPr>
                <w:rFonts w:ascii="Arial" w:hAnsi="Arial" w:cs="Arial"/>
              </w:rPr>
              <w:t>UMDNS name</w:t>
            </w:r>
          </w:p>
        </w:tc>
        <w:tc>
          <w:tcPr>
            <w:tcW w:w="6489" w:type="dxa"/>
            <w:tcMar/>
            <w:hideMark/>
          </w:tcPr>
          <w:p w:rsidRPr="00405BD0" w:rsidR="00C260D6" w:rsidP="00887D36" w:rsidRDefault="00C260D6" w14:paraId="3846C2F8" w14:textId="4F5AD4CA">
            <w:pPr>
              <w:spacing w:after="160" w:line="259" w:lineRule="auto"/>
              <w:rPr>
                <w:rFonts w:ascii="Arial" w:hAnsi="Arial" w:cs="Arial"/>
              </w:rPr>
            </w:pPr>
            <w:r w:rsidRPr="108BB31C">
              <w:rPr>
                <w:rFonts w:ascii="Arial" w:hAnsi="Arial" w:cs="Arial"/>
              </w:rPr>
              <w:t xml:space="preserve">Sphygmomanometers, electronic, automatic. Sphygmomanometers, electronic, automatic, </w:t>
            </w:r>
            <w:proofErr w:type="spellStart"/>
            <w:r w:rsidRPr="108BB31C">
              <w:rPr>
                <w:rFonts w:ascii="Arial" w:hAnsi="Arial" w:cs="Arial"/>
              </w:rPr>
              <w:t>oscillometric</w:t>
            </w:r>
            <w:proofErr w:type="spellEnd"/>
          </w:p>
        </w:tc>
        <w:tc>
          <w:tcPr>
            <w:tcW w:w="1247" w:type="dxa"/>
            <w:tcMar/>
          </w:tcPr>
          <w:p w:rsidRPr="00887D36" w:rsidR="00C260D6" w:rsidP="00887D36" w:rsidRDefault="00C260D6" w14:paraId="0DB27A6A" w14:textId="77777777">
            <w:pPr>
              <w:spacing w:after="160" w:line="259" w:lineRule="auto"/>
              <w:rPr>
                <w:rFonts w:ascii="Arial" w:hAnsi="Arial" w:cs="Arial"/>
                <w:sz w:val="24"/>
                <w:szCs w:val="24"/>
              </w:rPr>
            </w:pPr>
          </w:p>
        </w:tc>
        <w:tc>
          <w:tcPr>
            <w:tcW w:w="1376" w:type="dxa"/>
            <w:tcMar/>
          </w:tcPr>
          <w:p w:rsidR="00C260D6" w:rsidP="108BB31C" w:rsidRDefault="00C260D6" w14:paraId="358F54D4" w14:textId="009A53F7">
            <w:pPr>
              <w:spacing w:line="259" w:lineRule="auto"/>
              <w:rPr>
                <w:rFonts w:ascii="Arial" w:hAnsi="Arial" w:cs="Arial"/>
                <w:sz w:val="24"/>
                <w:szCs w:val="24"/>
              </w:rPr>
            </w:pPr>
          </w:p>
        </w:tc>
        <w:tc>
          <w:tcPr>
            <w:tcW w:w="1407" w:type="dxa"/>
            <w:tcMar/>
          </w:tcPr>
          <w:p w:rsidR="00C260D6" w:rsidP="108BB31C" w:rsidRDefault="00C260D6" w14:paraId="59B10313" w14:textId="2278041D">
            <w:pPr>
              <w:spacing w:line="259" w:lineRule="auto"/>
              <w:rPr>
                <w:rFonts w:ascii="Arial" w:hAnsi="Arial" w:cs="Arial"/>
                <w:sz w:val="24"/>
                <w:szCs w:val="24"/>
              </w:rPr>
            </w:pPr>
          </w:p>
        </w:tc>
        <w:tc>
          <w:tcPr>
            <w:tcW w:w="1355" w:type="dxa"/>
            <w:tcMar/>
          </w:tcPr>
          <w:p w:rsidR="00C260D6" w:rsidP="108BB31C" w:rsidRDefault="00C260D6" w14:paraId="5C2ECDB4" w14:textId="77777777">
            <w:pPr>
              <w:rPr>
                <w:rFonts w:ascii="Arial" w:hAnsi="Arial" w:cs="Arial"/>
                <w:sz w:val="24"/>
                <w:szCs w:val="24"/>
              </w:rPr>
            </w:pPr>
          </w:p>
        </w:tc>
      </w:tr>
      <w:tr w:rsidRPr="00887D36" w:rsidR="00C260D6" w:rsidTr="2AD145A5" w14:paraId="50EF3D53" w14:textId="0A9668DB">
        <w:trPr>
          <w:trHeight w:val="300"/>
        </w:trPr>
        <w:tc>
          <w:tcPr>
            <w:tcW w:w="571" w:type="dxa"/>
            <w:noWrap/>
            <w:tcMar/>
            <w:hideMark/>
          </w:tcPr>
          <w:p w:rsidRPr="00887D36" w:rsidR="00C260D6" w:rsidP="00887D36" w:rsidRDefault="00C260D6" w14:paraId="3F566FAA" w14:textId="77777777">
            <w:pPr>
              <w:spacing w:after="160" w:line="259" w:lineRule="auto"/>
              <w:rPr>
                <w:rFonts w:ascii="Arial" w:hAnsi="Arial" w:cs="Arial"/>
                <w:sz w:val="24"/>
                <w:szCs w:val="24"/>
              </w:rPr>
            </w:pPr>
            <w:r w:rsidRPr="00887D36">
              <w:rPr>
                <w:rFonts w:ascii="Arial" w:hAnsi="Arial" w:cs="Arial"/>
                <w:sz w:val="24"/>
                <w:szCs w:val="24"/>
              </w:rPr>
              <w:t>8</w:t>
            </w:r>
          </w:p>
        </w:tc>
        <w:tc>
          <w:tcPr>
            <w:tcW w:w="1867" w:type="dxa"/>
            <w:tcMar/>
            <w:hideMark/>
          </w:tcPr>
          <w:p w:rsidRPr="00405BD0" w:rsidR="00C260D6" w:rsidP="00887D36" w:rsidRDefault="00C260D6" w14:paraId="7206AFBC" w14:textId="77777777">
            <w:pPr>
              <w:spacing w:after="160" w:line="259" w:lineRule="auto"/>
              <w:rPr>
                <w:rFonts w:ascii="Arial" w:hAnsi="Arial" w:cs="Arial"/>
              </w:rPr>
            </w:pPr>
            <w:r w:rsidRPr="00405BD0">
              <w:rPr>
                <w:rFonts w:ascii="Arial" w:hAnsi="Arial" w:cs="Arial"/>
              </w:rPr>
              <w:t>UMDNS code</w:t>
            </w:r>
          </w:p>
        </w:tc>
        <w:tc>
          <w:tcPr>
            <w:tcW w:w="6489" w:type="dxa"/>
            <w:tcMar/>
            <w:hideMark/>
          </w:tcPr>
          <w:p w:rsidRPr="00405BD0" w:rsidR="00C260D6" w:rsidP="00887D36" w:rsidRDefault="00C260D6" w14:paraId="0590BD7B" w14:textId="1B028CA6">
            <w:pPr>
              <w:spacing w:after="160" w:line="259" w:lineRule="auto"/>
              <w:rPr>
                <w:rFonts w:ascii="Arial" w:hAnsi="Arial" w:cs="Arial"/>
              </w:rPr>
            </w:pPr>
            <w:r w:rsidRPr="108BB31C">
              <w:rPr>
                <w:rFonts w:ascii="Arial" w:hAnsi="Arial" w:cs="Arial"/>
              </w:rPr>
              <w:t xml:space="preserve">18326, 25209 pending </w:t>
            </w:r>
            <w:proofErr w:type="gramStart"/>
            <w:r w:rsidRPr="108BB31C">
              <w:rPr>
                <w:rFonts w:ascii="Arial" w:hAnsi="Arial" w:cs="Arial"/>
              </w:rPr>
              <w:t>copyright</w:t>
            </w:r>
            <w:proofErr w:type="gramEnd"/>
          </w:p>
        </w:tc>
        <w:tc>
          <w:tcPr>
            <w:tcW w:w="1247" w:type="dxa"/>
            <w:tcMar/>
          </w:tcPr>
          <w:p w:rsidRPr="00887D36" w:rsidR="00C260D6" w:rsidP="00887D36" w:rsidRDefault="00C260D6" w14:paraId="1CC1C6AB" w14:textId="77777777">
            <w:pPr>
              <w:spacing w:after="160" w:line="259" w:lineRule="auto"/>
              <w:rPr>
                <w:rFonts w:ascii="Arial" w:hAnsi="Arial" w:cs="Arial"/>
                <w:sz w:val="24"/>
                <w:szCs w:val="24"/>
              </w:rPr>
            </w:pPr>
          </w:p>
        </w:tc>
        <w:tc>
          <w:tcPr>
            <w:tcW w:w="1376" w:type="dxa"/>
            <w:tcMar/>
          </w:tcPr>
          <w:p w:rsidR="00C260D6" w:rsidP="108BB31C" w:rsidRDefault="00C260D6" w14:paraId="5544517D" w14:textId="15A04058">
            <w:pPr>
              <w:spacing w:line="259" w:lineRule="auto"/>
              <w:rPr>
                <w:rFonts w:ascii="Arial" w:hAnsi="Arial" w:cs="Arial"/>
                <w:sz w:val="24"/>
                <w:szCs w:val="24"/>
              </w:rPr>
            </w:pPr>
          </w:p>
        </w:tc>
        <w:tc>
          <w:tcPr>
            <w:tcW w:w="1407" w:type="dxa"/>
            <w:tcMar/>
          </w:tcPr>
          <w:p w:rsidR="00C260D6" w:rsidP="108BB31C" w:rsidRDefault="00C260D6" w14:paraId="48595380" w14:textId="521BA49F">
            <w:pPr>
              <w:spacing w:line="259" w:lineRule="auto"/>
              <w:rPr>
                <w:rFonts w:ascii="Arial" w:hAnsi="Arial" w:cs="Arial"/>
                <w:sz w:val="24"/>
                <w:szCs w:val="24"/>
              </w:rPr>
            </w:pPr>
          </w:p>
        </w:tc>
        <w:tc>
          <w:tcPr>
            <w:tcW w:w="1355" w:type="dxa"/>
            <w:tcMar/>
          </w:tcPr>
          <w:p w:rsidR="00C260D6" w:rsidP="108BB31C" w:rsidRDefault="00C260D6" w14:paraId="474153B4" w14:textId="77777777">
            <w:pPr>
              <w:rPr>
                <w:rFonts w:ascii="Arial" w:hAnsi="Arial" w:cs="Arial"/>
                <w:sz w:val="24"/>
                <w:szCs w:val="24"/>
              </w:rPr>
            </w:pPr>
          </w:p>
        </w:tc>
      </w:tr>
      <w:tr w:rsidRPr="00887D36" w:rsidR="00C260D6" w:rsidTr="2AD145A5" w14:paraId="4F4125FB" w14:textId="3034F86F">
        <w:trPr>
          <w:trHeight w:val="600"/>
        </w:trPr>
        <w:tc>
          <w:tcPr>
            <w:tcW w:w="571" w:type="dxa"/>
            <w:noWrap/>
            <w:tcMar/>
            <w:hideMark/>
          </w:tcPr>
          <w:p w:rsidRPr="00887D36" w:rsidR="00C260D6" w:rsidP="00887D36" w:rsidRDefault="00C260D6" w14:paraId="051083A1" w14:textId="77777777">
            <w:pPr>
              <w:spacing w:after="160" w:line="259" w:lineRule="auto"/>
              <w:rPr>
                <w:rFonts w:ascii="Arial" w:hAnsi="Arial" w:cs="Arial"/>
                <w:sz w:val="24"/>
                <w:szCs w:val="24"/>
              </w:rPr>
            </w:pPr>
            <w:r w:rsidRPr="00887D36">
              <w:rPr>
                <w:rFonts w:ascii="Arial" w:hAnsi="Arial" w:cs="Arial"/>
                <w:sz w:val="24"/>
                <w:szCs w:val="24"/>
              </w:rPr>
              <w:t>9</w:t>
            </w:r>
          </w:p>
        </w:tc>
        <w:tc>
          <w:tcPr>
            <w:tcW w:w="1867" w:type="dxa"/>
            <w:tcMar/>
            <w:hideMark/>
          </w:tcPr>
          <w:p w:rsidRPr="00405BD0" w:rsidR="00C260D6" w:rsidP="00887D36" w:rsidRDefault="00C260D6" w14:paraId="65966F3C" w14:textId="77777777">
            <w:pPr>
              <w:spacing w:after="160" w:line="259" w:lineRule="auto"/>
              <w:rPr>
                <w:rFonts w:ascii="Arial" w:hAnsi="Arial" w:cs="Arial"/>
              </w:rPr>
            </w:pPr>
            <w:r w:rsidRPr="00405BD0">
              <w:rPr>
                <w:rFonts w:ascii="Arial" w:hAnsi="Arial" w:cs="Arial"/>
              </w:rPr>
              <w:t>UNSPS code (optional)</w:t>
            </w:r>
          </w:p>
        </w:tc>
        <w:tc>
          <w:tcPr>
            <w:tcW w:w="6489" w:type="dxa"/>
            <w:tcMar/>
            <w:hideMark/>
          </w:tcPr>
          <w:p w:rsidRPr="00405BD0" w:rsidR="00C260D6" w:rsidP="00887D36" w:rsidRDefault="00C260D6" w14:paraId="57363008" w14:textId="77777777">
            <w:pPr>
              <w:spacing w:after="160" w:line="259" w:lineRule="auto"/>
              <w:rPr>
                <w:rFonts w:ascii="Arial" w:hAnsi="Arial" w:cs="Arial"/>
              </w:rPr>
            </w:pPr>
            <w:r w:rsidRPr="00405BD0">
              <w:rPr>
                <w:rFonts w:ascii="Arial" w:hAnsi="Arial" w:cs="Arial"/>
              </w:rPr>
              <w:t> </w:t>
            </w:r>
          </w:p>
        </w:tc>
        <w:tc>
          <w:tcPr>
            <w:tcW w:w="1247" w:type="dxa"/>
            <w:tcMar/>
          </w:tcPr>
          <w:p w:rsidRPr="00887D36" w:rsidR="00C260D6" w:rsidP="00887D36" w:rsidRDefault="00C260D6" w14:paraId="54DD7793" w14:textId="77777777">
            <w:pPr>
              <w:spacing w:after="160" w:line="259" w:lineRule="auto"/>
              <w:rPr>
                <w:rFonts w:ascii="Arial" w:hAnsi="Arial" w:cs="Arial"/>
                <w:sz w:val="24"/>
                <w:szCs w:val="24"/>
              </w:rPr>
            </w:pPr>
          </w:p>
        </w:tc>
        <w:tc>
          <w:tcPr>
            <w:tcW w:w="1376" w:type="dxa"/>
            <w:tcMar/>
          </w:tcPr>
          <w:p w:rsidR="00C260D6" w:rsidP="108BB31C" w:rsidRDefault="00C260D6" w14:paraId="0EAF3DE1" w14:textId="0C7378D4">
            <w:pPr>
              <w:spacing w:line="259" w:lineRule="auto"/>
              <w:rPr>
                <w:rFonts w:ascii="Arial" w:hAnsi="Arial" w:cs="Arial"/>
                <w:sz w:val="24"/>
                <w:szCs w:val="24"/>
              </w:rPr>
            </w:pPr>
          </w:p>
        </w:tc>
        <w:tc>
          <w:tcPr>
            <w:tcW w:w="1407" w:type="dxa"/>
            <w:tcMar/>
          </w:tcPr>
          <w:p w:rsidR="00C260D6" w:rsidP="108BB31C" w:rsidRDefault="00C260D6" w14:paraId="6A87DBD9" w14:textId="23979F3B">
            <w:pPr>
              <w:spacing w:line="259" w:lineRule="auto"/>
              <w:rPr>
                <w:rFonts w:ascii="Arial" w:hAnsi="Arial" w:cs="Arial"/>
                <w:sz w:val="24"/>
                <w:szCs w:val="24"/>
              </w:rPr>
            </w:pPr>
          </w:p>
        </w:tc>
        <w:tc>
          <w:tcPr>
            <w:tcW w:w="1355" w:type="dxa"/>
            <w:tcMar/>
          </w:tcPr>
          <w:p w:rsidR="00C260D6" w:rsidP="108BB31C" w:rsidRDefault="00C260D6" w14:paraId="7B2B7E35" w14:textId="77777777">
            <w:pPr>
              <w:rPr>
                <w:rFonts w:ascii="Arial" w:hAnsi="Arial" w:cs="Arial"/>
                <w:sz w:val="24"/>
                <w:szCs w:val="24"/>
              </w:rPr>
            </w:pPr>
          </w:p>
        </w:tc>
      </w:tr>
      <w:tr w:rsidRPr="00887D36" w:rsidR="00C260D6" w:rsidTr="2AD145A5" w14:paraId="64E0BE61" w14:textId="4E95A6D2">
        <w:trPr>
          <w:trHeight w:val="600"/>
        </w:trPr>
        <w:tc>
          <w:tcPr>
            <w:tcW w:w="571" w:type="dxa"/>
            <w:noWrap/>
            <w:tcMar/>
            <w:hideMark/>
          </w:tcPr>
          <w:p w:rsidRPr="00887D36" w:rsidR="00C260D6" w:rsidP="00887D36" w:rsidRDefault="00C260D6" w14:paraId="115AF763" w14:textId="77777777">
            <w:pPr>
              <w:spacing w:after="160" w:line="259" w:lineRule="auto"/>
              <w:rPr>
                <w:rFonts w:ascii="Arial" w:hAnsi="Arial" w:cs="Arial"/>
                <w:sz w:val="24"/>
                <w:szCs w:val="24"/>
              </w:rPr>
            </w:pPr>
            <w:r w:rsidRPr="00887D36">
              <w:rPr>
                <w:rFonts w:ascii="Arial" w:hAnsi="Arial" w:cs="Arial"/>
                <w:sz w:val="24"/>
                <w:szCs w:val="24"/>
              </w:rPr>
              <w:t>10</w:t>
            </w:r>
          </w:p>
        </w:tc>
        <w:tc>
          <w:tcPr>
            <w:tcW w:w="1867" w:type="dxa"/>
            <w:tcMar/>
            <w:hideMark/>
          </w:tcPr>
          <w:p w:rsidRPr="00405BD0" w:rsidR="00C260D6" w:rsidP="108BB31C" w:rsidRDefault="00C260D6" w14:paraId="69D14556" w14:textId="77777777">
            <w:pPr>
              <w:spacing w:after="160" w:line="259" w:lineRule="auto"/>
              <w:rPr>
                <w:rFonts w:ascii="Arial" w:hAnsi="Arial" w:cs="Arial"/>
              </w:rPr>
            </w:pPr>
            <w:r w:rsidRPr="108BB31C">
              <w:rPr>
                <w:rFonts w:ascii="Arial" w:hAnsi="Arial" w:cs="Arial"/>
              </w:rPr>
              <w:t>Alternative name/s (optional)</w:t>
            </w:r>
          </w:p>
        </w:tc>
        <w:tc>
          <w:tcPr>
            <w:tcW w:w="6489" w:type="dxa"/>
            <w:tcMar/>
            <w:hideMark/>
          </w:tcPr>
          <w:p w:rsidRPr="00405BD0" w:rsidR="00C260D6" w:rsidP="108BB31C" w:rsidRDefault="00C260D6" w14:paraId="28AC9349" w14:textId="4FE4B3D3">
            <w:pPr>
              <w:spacing w:after="160" w:line="259" w:lineRule="auto"/>
              <w:rPr>
                <w:rFonts w:ascii="Arial" w:hAnsi="Arial" w:cs="Arial"/>
              </w:rPr>
            </w:pPr>
            <w:r w:rsidRPr="108BB31C">
              <w:rPr>
                <w:rFonts w:ascii="Arial" w:hAnsi="Arial" w:cs="Arial"/>
              </w:rPr>
              <w:t xml:space="preserve">Non-invasive BP monitors; </w:t>
            </w:r>
          </w:p>
          <w:p w:rsidRPr="00405BD0" w:rsidR="00C260D6" w:rsidP="108BB31C" w:rsidRDefault="00C260D6" w14:paraId="46F94D7D" w14:textId="292D1562">
            <w:pPr>
              <w:spacing w:after="160" w:line="259" w:lineRule="auto"/>
              <w:rPr>
                <w:rFonts w:ascii="Arial" w:hAnsi="Arial" w:cs="Arial"/>
              </w:rPr>
            </w:pPr>
            <w:proofErr w:type="spellStart"/>
            <w:r w:rsidRPr="108BB31C">
              <w:rPr>
                <w:rFonts w:ascii="Arial" w:hAnsi="Arial" w:cs="Arial"/>
              </w:rPr>
              <w:t>oscillometric</w:t>
            </w:r>
            <w:proofErr w:type="spellEnd"/>
            <w:r w:rsidRPr="108BB31C">
              <w:rPr>
                <w:rFonts w:ascii="Arial" w:hAnsi="Arial" w:cs="Arial"/>
              </w:rPr>
              <w:t xml:space="preserve"> sphygmomanometers;</w:t>
            </w:r>
          </w:p>
          <w:p w:rsidRPr="00405BD0" w:rsidR="00C260D6" w:rsidP="108BB31C" w:rsidRDefault="00C260D6" w14:paraId="1C5DF32C" w14:textId="5F0DF0CF">
            <w:pPr>
              <w:spacing w:after="160" w:line="259" w:lineRule="auto"/>
              <w:rPr>
                <w:rFonts w:ascii="Arial" w:hAnsi="Arial" w:cs="Arial"/>
              </w:rPr>
            </w:pPr>
            <w:r w:rsidRPr="108BB31C">
              <w:rPr>
                <w:rFonts w:ascii="Arial" w:hAnsi="Arial" w:cs="Arial"/>
              </w:rPr>
              <w:t xml:space="preserve"> </w:t>
            </w:r>
            <w:proofErr w:type="spellStart"/>
            <w:r w:rsidRPr="108BB31C">
              <w:rPr>
                <w:rFonts w:ascii="Arial" w:hAnsi="Arial" w:cs="Arial"/>
              </w:rPr>
              <w:t>oscillotonometers</w:t>
            </w:r>
            <w:proofErr w:type="spellEnd"/>
            <w:r w:rsidRPr="108BB31C">
              <w:rPr>
                <w:rFonts w:ascii="Arial" w:hAnsi="Arial" w:cs="Arial"/>
              </w:rPr>
              <w:t>; spot check monitors;</w:t>
            </w:r>
          </w:p>
          <w:p w:rsidRPr="00405BD0" w:rsidR="00C260D6" w:rsidP="108BB31C" w:rsidRDefault="0013014D" w14:paraId="5B46AD48" w14:textId="412444DC">
            <w:pPr>
              <w:spacing w:after="160" w:line="259" w:lineRule="auto"/>
              <w:rPr>
                <w:rFonts w:ascii="Arial" w:hAnsi="Arial" w:cs="Arial"/>
              </w:rPr>
            </w:pPr>
            <w:r>
              <w:rPr>
                <w:rFonts w:ascii="Arial" w:hAnsi="Arial" w:cs="Arial"/>
              </w:rPr>
              <w:t>spot-checking</w:t>
            </w:r>
            <w:r w:rsidRPr="108BB31C" w:rsidR="00C260D6">
              <w:rPr>
                <w:rFonts w:ascii="Arial" w:hAnsi="Arial" w:cs="Arial"/>
              </w:rPr>
              <w:t>; sphygmomanometer, automatic</w:t>
            </w:r>
          </w:p>
        </w:tc>
        <w:tc>
          <w:tcPr>
            <w:tcW w:w="1247" w:type="dxa"/>
            <w:tcMar/>
          </w:tcPr>
          <w:p w:rsidRPr="00887D36" w:rsidR="00C260D6" w:rsidP="00887D36" w:rsidRDefault="00C260D6" w14:paraId="41729C3E" w14:textId="77777777">
            <w:pPr>
              <w:spacing w:after="160" w:line="259" w:lineRule="auto"/>
              <w:rPr>
                <w:rFonts w:ascii="Arial" w:hAnsi="Arial" w:cs="Arial"/>
                <w:sz w:val="24"/>
                <w:szCs w:val="24"/>
              </w:rPr>
            </w:pPr>
          </w:p>
        </w:tc>
        <w:tc>
          <w:tcPr>
            <w:tcW w:w="1376" w:type="dxa"/>
            <w:tcMar/>
          </w:tcPr>
          <w:p w:rsidR="00C260D6" w:rsidP="108BB31C" w:rsidRDefault="00C260D6" w14:paraId="3EB3C899" w14:textId="5983AB33">
            <w:pPr>
              <w:spacing w:line="259" w:lineRule="auto"/>
              <w:rPr>
                <w:rFonts w:ascii="Arial" w:hAnsi="Arial" w:cs="Arial"/>
                <w:sz w:val="24"/>
                <w:szCs w:val="24"/>
              </w:rPr>
            </w:pPr>
          </w:p>
        </w:tc>
        <w:tc>
          <w:tcPr>
            <w:tcW w:w="1407" w:type="dxa"/>
            <w:tcMar/>
          </w:tcPr>
          <w:p w:rsidR="00C260D6" w:rsidP="108BB31C" w:rsidRDefault="00C260D6" w14:paraId="655FEB8C" w14:textId="0D02BAD2">
            <w:pPr>
              <w:spacing w:line="259" w:lineRule="auto"/>
              <w:rPr>
                <w:rFonts w:ascii="Arial" w:hAnsi="Arial" w:cs="Arial"/>
                <w:sz w:val="24"/>
                <w:szCs w:val="24"/>
              </w:rPr>
            </w:pPr>
          </w:p>
        </w:tc>
        <w:tc>
          <w:tcPr>
            <w:tcW w:w="1355" w:type="dxa"/>
            <w:tcMar/>
          </w:tcPr>
          <w:p w:rsidR="00C260D6" w:rsidP="108BB31C" w:rsidRDefault="00C260D6" w14:paraId="5E2DB1F6" w14:textId="77777777">
            <w:pPr>
              <w:rPr>
                <w:rFonts w:ascii="Arial" w:hAnsi="Arial" w:cs="Arial"/>
                <w:sz w:val="24"/>
                <w:szCs w:val="24"/>
              </w:rPr>
            </w:pPr>
          </w:p>
        </w:tc>
      </w:tr>
      <w:tr w:rsidRPr="00887D36" w:rsidR="00C260D6" w:rsidTr="2AD145A5" w14:paraId="36D86DA2" w14:textId="1A1104E2">
        <w:trPr>
          <w:trHeight w:val="600"/>
        </w:trPr>
        <w:tc>
          <w:tcPr>
            <w:tcW w:w="571" w:type="dxa"/>
            <w:noWrap/>
            <w:tcMar/>
            <w:hideMark/>
          </w:tcPr>
          <w:p w:rsidRPr="00887D36" w:rsidR="00C260D6" w:rsidP="00887D36" w:rsidRDefault="00C260D6" w14:paraId="1CF4707F" w14:textId="77777777">
            <w:pPr>
              <w:spacing w:after="160" w:line="259" w:lineRule="auto"/>
              <w:rPr>
                <w:rFonts w:ascii="Arial" w:hAnsi="Arial" w:cs="Arial"/>
                <w:sz w:val="24"/>
                <w:szCs w:val="24"/>
              </w:rPr>
            </w:pPr>
            <w:r w:rsidRPr="00887D36">
              <w:rPr>
                <w:rFonts w:ascii="Arial" w:hAnsi="Arial" w:cs="Arial"/>
                <w:sz w:val="24"/>
                <w:szCs w:val="24"/>
              </w:rPr>
              <w:t>11</w:t>
            </w:r>
          </w:p>
        </w:tc>
        <w:tc>
          <w:tcPr>
            <w:tcW w:w="1867" w:type="dxa"/>
            <w:tcMar/>
            <w:hideMark/>
          </w:tcPr>
          <w:p w:rsidRPr="00405BD0" w:rsidR="00C260D6" w:rsidP="00887D36" w:rsidRDefault="00C260D6" w14:paraId="688C8922" w14:textId="77777777">
            <w:pPr>
              <w:spacing w:after="160" w:line="259" w:lineRule="auto"/>
              <w:rPr>
                <w:rFonts w:ascii="Arial" w:hAnsi="Arial" w:cs="Arial"/>
              </w:rPr>
            </w:pPr>
            <w:r w:rsidRPr="00405BD0">
              <w:rPr>
                <w:rFonts w:ascii="Arial" w:hAnsi="Arial" w:cs="Arial"/>
              </w:rPr>
              <w:t>Alternative code/s (optional)</w:t>
            </w:r>
          </w:p>
        </w:tc>
        <w:tc>
          <w:tcPr>
            <w:tcW w:w="6489" w:type="dxa"/>
            <w:tcMar/>
            <w:hideMark/>
          </w:tcPr>
          <w:p w:rsidRPr="00405BD0" w:rsidR="00C260D6" w:rsidP="108BB31C" w:rsidRDefault="00C260D6" w14:paraId="7275C4C0" w14:textId="77777777">
            <w:pPr>
              <w:spacing w:after="160" w:line="259" w:lineRule="auto"/>
              <w:jc w:val="both"/>
              <w:rPr>
                <w:rFonts w:ascii="Arial" w:hAnsi="Arial" w:cs="Arial"/>
              </w:rPr>
            </w:pPr>
          </w:p>
        </w:tc>
        <w:tc>
          <w:tcPr>
            <w:tcW w:w="1247" w:type="dxa"/>
            <w:tcMar/>
          </w:tcPr>
          <w:p w:rsidRPr="00887D36" w:rsidR="00C260D6" w:rsidP="00887D36" w:rsidRDefault="00C260D6" w14:paraId="2B09ED11" w14:textId="77777777">
            <w:pPr>
              <w:spacing w:after="160" w:line="259" w:lineRule="auto"/>
              <w:rPr>
                <w:rFonts w:ascii="Arial" w:hAnsi="Arial" w:cs="Arial"/>
                <w:sz w:val="24"/>
                <w:szCs w:val="24"/>
              </w:rPr>
            </w:pPr>
          </w:p>
        </w:tc>
        <w:tc>
          <w:tcPr>
            <w:tcW w:w="1376" w:type="dxa"/>
            <w:tcMar/>
          </w:tcPr>
          <w:p w:rsidR="00C260D6" w:rsidP="108BB31C" w:rsidRDefault="00C260D6" w14:paraId="02688DC1" w14:textId="613C2AB1">
            <w:pPr>
              <w:spacing w:line="259" w:lineRule="auto"/>
              <w:rPr>
                <w:rFonts w:ascii="Arial" w:hAnsi="Arial" w:cs="Arial"/>
                <w:sz w:val="24"/>
                <w:szCs w:val="24"/>
              </w:rPr>
            </w:pPr>
          </w:p>
        </w:tc>
        <w:tc>
          <w:tcPr>
            <w:tcW w:w="1407" w:type="dxa"/>
            <w:tcMar/>
          </w:tcPr>
          <w:p w:rsidR="00C260D6" w:rsidP="108BB31C" w:rsidRDefault="00C260D6" w14:paraId="37C8722F" w14:textId="76893CD8">
            <w:pPr>
              <w:spacing w:line="259" w:lineRule="auto"/>
              <w:rPr>
                <w:rFonts w:ascii="Arial" w:hAnsi="Arial" w:cs="Arial"/>
                <w:sz w:val="24"/>
                <w:szCs w:val="24"/>
              </w:rPr>
            </w:pPr>
          </w:p>
        </w:tc>
        <w:tc>
          <w:tcPr>
            <w:tcW w:w="1355" w:type="dxa"/>
            <w:tcMar/>
          </w:tcPr>
          <w:p w:rsidR="00C260D6" w:rsidP="108BB31C" w:rsidRDefault="00C260D6" w14:paraId="19F515C4" w14:textId="77777777">
            <w:pPr>
              <w:rPr>
                <w:rFonts w:ascii="Arial" w:hAnsi="Arial" w:cs="Arial"/>
                <w:sz w:val="24"/>
                <w:szCs w:val="24"/>
              </w:rPr>
            </w:pPr>
          </w:p>
        </w:tc>
      </w:tr>
      <w:tr w:rsidRPr="00887D36" w:rsidR="00C260D6" w:rsidTr="2AD145A5" w14:paraId="5D1BD97D" w14:textId="6A50B480">
        <w:trPr>
          <w:trHeight w:val="300"/>
        </w:trPr>
        <w:tc>
          <w:tcPr>
            <w:tcW w:w="571" w:type="dxa"/>
            <w:noWrap/>
            <w:tcMar/>
            <w:hideMark/>
          </w:tcPr>
          <w:p w:rsidRPr="00887D36" w:rsidR="00C260D6" w:rsidP="00887D36" w:rsidRDefault="00C260D6" w14:paraId="27F2AC21" w14:textId="77777777">
            <w:pPr>
              <w:spacing w:after="160" w:line="259" w:lineRule="auto"/>
              <w:rPr>
                <w:rFonts w:ascii="Arial" w:hAnsi="Arial" w:cs="Arial"/>
                <w:sz w:val="24"/>
                <w:szCs w:val="24"/>
              </w:rPr>
            </w:pPr>
            <w:r w:rsidRPr="00887D36">
              <w:rPr>
                <w:rFonts w:ascii="Arial" w:hAnsi="Arial" w:cs="Arial"/>
                <w:sz w:val="24"/>
                <w:szCs w:val="24"/>
              </w:rPr>
              <w:t>12</w:t>
            </w:r>
          </w:p>
        </w:tc>
        <w:tc>
          <w:tcPr>
            <w:tcW w:w="1867" w:type="dxa"/>
            <w:tcMar/>
            <w:hideMark/>
          </w:tcPr>
          <w:p w:rsidRPr="00405BD0" w:rsidR="00C260D6" w:rsidP="00887D36" w:rsidRDefault="00C260D6" w14:paraId="23C24462" w14:textId="77777777">
            <w:pPr>
              <w:spacing w:after="160" w:line="259" w:lineRule="auto"/>
              <w:rPr>
                <w:rFonts w:ascii="Arial" w:hAnsi="Arial" w:cs="Arial"/>
              </w:rPr>
            </w:pPr>
            <w:r w:rsidRPr="00405BD0">
              <w:rPr>
                <w:rFonts w:ascii="Arial" w:hAnsi="Arial" w:cs="Arial"/>
              </w:rPr>
              <w:t>Keywords (optional)</w:t>
            </w:r>
          </w:p>
        </w:tc>
        <w:tc>
          <w:tcPr>
            <w:tcW w:w="6489" w:type="dxa"/>
            <w:tcMar/>
            <w:hideMark/>
          </w:tcPr>
          <w:p w:rsidRPr="00405BD0" w:rsidR="00C260D6" w:rsidP="108BB31C" w:rsidRDefault="00C260D6" w14:paraId="6EC627A2" w14:textId="4BED19C9">
            <w:pPr>
              <w:spacing w:after="160" w:line="259" w:lineRule="auto"/>
              <w:jc w:val="both"/>
              <w:rPr>
                <w:rFonts w:ascii="Arial" w:hAnsi="Arial" w:cs="Arial"/>
              </w:rPr>
            </w:pPr>
            <w:r w:rsidRPr="108BB31C">
              <w:rPr>
                <w:rFonts w:ascii="Arial" w:hAnsi="Arial" w:cs="Arial"/>
              </w:rPr>
              <w:t>Automatic electronic sphygmomanometers</w:t>
            </w:r>
            <w:r w:rsidR="00E6234B">
              <w:rPr>
                <w:rFonts w:ascii="Arial" w:hAnsi="Arial" w:cs="Arial"/>
              </w:rPr>
              <w:t xml:space="preserve"> are</w:t>
            </w:r>
            <w:r w:rsidRPr="108BB31C">
              <w:rPr>
                <w:rFonts w:ascii="Arial" w:hAnsi="Arial" w:cs="Arial"/>
              </w:rPr>
              <w:t xml:space="preserve"> non-invasive. Digital automatic non-invasive BP monitor</w:t>
            </w:r>
          </w:p>
        </w:tc>
        <w:tc>
          <w:tcPr>
            <w:tcW w:w="1247" w:type="dxa"/>
            <w:tcMar/>
          </w:tcPr>
          <w:p w:rsidRPr="00887D36" w:rsidR="00C260D6" w:rsidP="108BB31C" w:rsidRDefault="00C260D6" w14:paraId="5F5497DA" w14:textId="4EB302EB">
            <w:pPr>
              <w:spacing w:after="160" w:line="259" w:lineRule="auto"/>
              <w:rPr>
                <w:rFonts w:ascii="Arial" w:hAnsi="Arial" w:cs="Arial"/>
                <w:sz w:val="24"/>
                <w:szCs w:val="24"/>
              </w:rPr>
            </w:pPr>
            <w:r w:rsidRPr="108BB31C">
              <w:rPr>
                <w:rFonts w:ascii="Arial" w:hAnsi="Arial" w:cs="Arial"/>
                <w:sz w:val="24"/>
                <w:szCs w:val="24"/>
              </w:rPr>
              <w:t xml:space="preserve"> √</w:t>
            </w:r>
          </w:p>
          <w:p w:rsidRPr="00887D36" w:rsidR="00C260D6" w:rsidP="108BB31C" w:rsidRDefault="00C260D6" w14:paraId="42EB6F5B" w14:textId="5533DE95">
            <w:pPr>
              <w:spacing w:after="160" w:line="259" w:lineRule="auto"/>
              <w:rPr>
                <w:rFonts w:ascii="Arial" w:hAnsi="Arial" w:cs="Arial"/>
                <w:sz w:val="24"/>
                <w:szCs w:val="24"/>
              </w:rPr>
            </w:pPr>
          </w:p>
        </w:tc>
        <w:tc>
          <w:tcPr>
            <w:tcW w:w="1376" w:type="dxa"/>
            <w:tcMar/>
          </w:tcPr>
          <w:p w:rsidR="00C260D6" w:rsidP="108BB31C" w:rsidRDefault="00C260D6" w14:paraId="4F1267A9" w14:textId="3EC8E50C">
            <w:pPr>
              <w:spacing w:line="259" w:lineRule="auto"/>
              <w:rPr>
                <w:rFonts w:ascii="Arial" w:hAnsi="Arial" w:cs="Arial"/>
                <w:sz w:val="18"/>
                <w:szCs w:val="18"/>
              </w:rPr>
            </w:pPr>
            <w:r w:rsidRPr="108BB31C">
              <w:rPr>
                <w:rFonts w:ascii="Arial" w:hAnsi="Arial" w:cs="Arial"/>
                <w:sz w:val="18"/>
                <w:szCs w:val="18"/>
              </w:rPr>
              <w:t>semi-automate</w:t>
            </w:r>
          </w:p>
        </w:tc>
        <w:tc>
          <w:tcPr>
            <w:tcW w:w="1407" w:type="dxa"/>
            <w:tcMar/>
          </w:tcPr>
          <w:p w:rsidR="00C260D6" w:rsidP="108BB31C" w:rsidRDefault="00C260D6" w14:paraId="0ED02B47" w14:textId="1B3DC9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11F81478" w14:textId="19AC6BDA">
            <w:pPr>
              <w:spacing w:line="259" w:lineRule="auto"/>
              <w:rPr>
                <w:rFonts w:ascii="Arial" w:hAnsi="Arial" w:cs="Arial"/>
                <w:sz w:val="24"/>
                <w:szCs w:val="24"/>
              </w:rPr>
            </w:pPr>
          </w:p>
        </w:tc>
        <w:tc>
          <w:tcPr>
            <w:tcW w:w="1355" w:type="dxa"/>
            <w:tcMar/>
          </w:tcPr>
          <w:p w:rsidRPr="108BB31C" w:rsidR="00C260D6" w:rsidP="108BB31C" w:rsidRDefault="00C260D6" w14:paraId="35298A76" w14:textId="77777777">
            <w:pPr>
              <w:rPr>
                <w:rFonts w:ascii="Arial" w:hAnsi="Arial" w:cs="Arial"/>
                <w:sz w:val="24"/>
                <w:szCs w:val="24"/>
              </w:rPr>
            </w:pPr>
          </w:p>
        </w:tc>
      </w:tr>
      <w:tr w:rsidRPr="00887D36" w:rsidR="00C260D6" w:rsidTr="2AD145A5" w14:paraId="276BA4D6" w14:textId="15B1A34B">
        <w:trPr>
          <w:trHeight w:val="1035"/>
        </w:trPr>
        <w:tc>
          <w:tcPr>
            <w:tcW w:w="571" w:type="dxa"/>
            <w:noWrap/>
            <w:tcMar/>
            <w:hideMark/>
          </w:tcPr>
          <w:p w:rsidRPr="00887D36" w:rsidR="00C260D6" w:rsidP="00887D36" w:rsidRDefault="00C260D6" w14:paraId="10736BAD" w14:textId="77777777">
            <w:pPr>
              <w:spacing w:after="160" w:line="259" w:lineRule="auto"/>
              <w:rPr>
                <w:rFonts w:ascii="Arial" w:hAnsi="Arial" w:cs="Arial"/>
                <w:sz w:val="24"/>
                <w:szCs w:val="24"/>
              </w:rPr>
            </w:pPr>
            <w:r w:rsidRPr="00887D36">
              <w:rPr>
                <w:rFonts w:ascii="Arial" w:hAnsi="Arial" w:cs="Arial"/>
                <w:sz w:val="24"/>
                <w:szCs w:val="24"/>
              </w:rPr>
              <w:t>13</w:t>
            </w:r>
          </w:p>
        </w:tc>
        <w:tc>
          <w:tcPr>
            <w:tcW w:w="1867" w:type="dxa"/>
            <w:tcMar/>
            <w:hideMark/>
          </w:tcPr>
          <w:p w:rsidRPr="00405BD0" w:rsidR="00C260D6" w:rsidP="00887D36" w:rsidRDefault="00C260D6" w14:paraId="36F68877" w14:textId="77777777">
            <w:pPr>
              <w:spacing w:after="160" w:line="259" w:lineRule="auto"/>
              <w:rPr>
                <w:rFonts w:ascii="Arial" w:hAnsi="Arial" w:cs="Arial"/>
              </w:rPr>
            </w:pPr>
            <w:r w:rsidRPr="00405BD0">
              <w:rPr>
                <w:rFonts w:ascii="Arial" w:hAnsi="Arial" w:cs="Arial"/>
              </w:rPr>
              <w:t>GMDN/UMDNS definition (optional)</w:t>
            </w:r>
          </w:p>
        </w:tc>
        <w:tc>
          <w:tcPr>
            <w:tcW w:w="6489" w:type="dxa"/>
            <w:tcMar/>
            <w:hideMark/>
          </w:tcPr>
          <w:p w:rsidRPr="00405BD0" w:rsidR="00C260D6" w:rsidP="108BB31C" w:rsidRDefault="00C260D6" w14:paraId="6336AB6E" w14:textId="29AF13F1">
            <w:pPr>
              <w:spacing w:after="160" w:line="259" w:lineRule="auto"/>
              <w:jc w:val="both"/>
              <w:rPr>
                <w:rFonts w:ascii="Arial" w:hAnsi="Arial" w:cs="Arial"/>
              </w:rPr>
            </w:pPr>
            <w:r w:rsidRPr="108BB31C">
              <w:rPr>
                <w:rFonts w:ascii="Arial" w:hAnsi="Arial" w:cs="Arial"/>
              </w:rPr>
              <w:t xml:space="preserve">An electrically powered device designed to </w:t>
            </w:r>
            <w:r w:rsidR="00E6234B">
              <w:rPr>
                <w:rFonts w:ascii="Arial" w:hAnsi="Arial" w:cs="Arial"/>
              </w:rPr>
              <w:t>measure BP non-invasively</w:t>
            </w:r>
            <w:r w:rsidRPr="108BB31C">
              <w:rPr>
                <w:rFonts w:ascii="Arial" w:hAnsi="Arial" w:cs="Arial"/>
              </w:rPr>
              <w:t xml:space="preserve">, with a self-contained software program to regulate automatic arm-cuff inflation and measurement cycles. It typically displays </w:t>
            </w:r>
            <w:r w:rsidR="00E6234B">
              <w:rPr>
                <w:rFonts w:ascii="Arial" w:hAnsi="Arial" w:cs="Arial"/>
              </w:rPr>
              <w:t xml:space="preserve">the </w:t>
            </w:r>
            <w:r w:rsidRPr="108BB31C">
              <w:rPr>
                <w:rFonts w:ascii="Arial" w:hAnsi="Arial" w:cs="Arial"/>
              </w:rPr>
              <w:t xml:space="preserve">current </w:t>
            </w:r>
            <w:r>
              <w:rPr>
                <w:rFonts w:ascii="Arial" w:hAnsi="Arial" w:cs="Arial"/>
              </w:rPr>
              <w:t>pulse</w:t>
            </w:r>
            <w:r w:rsidRPr="108BB31C">
              <w:rPr>
                <w:rFonts w:ascii="Arial" w:hAnsi="Arial" w:cs="Arial"/>
              </w:rPr>
              <w:t xml:space="preserve"> rate in addition to systolic and diastolic BP; it may h</w:t>
            </w:r>
            <w:r w:rsidR="00E6234B">
              <w:rPr>
                <w:rFonts w:ascii="Arial" w:hAnsi="Arial" w:cs="Arial"/>
              </w:rPr>
              <w:t>a</w:t>
            </w:r>
            <w:r w:rsidRPr="108BB31C">
              <w:rPr>
                <w:rFonts w:ascii="Arial" w:hAnsi="Arial" w:cs="Arial"/>
              </w:rPr>
              <w:t xml:space="preserve">ve </w:t>
            </w:r>
            <w:r w:rsidR="00E6234B">
              <w:rPr>
                <w:rFonts w:ascii="Arial" w:hAnsi="Arial" w:cs="Arial"/>
              </w:rPr>
              <w:t xml:space="preserve">a </w:t>
            </w:r>
            <w:r w:rsidRPr="108BB31C">
              <w:rPr>
                <w:rFonts w:ascii="Arial" w:hAnsi="Arial" w:cs="Arial"/>
              </w:rPr>
              <w:t>memory to store values</w:t>
            </w:r>
            <w:r w:rsidR="004225B9">
              <w:rPr>
                <w:rFonts w:ascii="Arial" w:hAnsi="Arial" w:cs="Arial"/>
              </w:rPr>
              <w:t>.</w:t>
            </w:r>
            <w:r w:rsidRPr="108BB31C">
              <w:rPr>
                <w:rFonts w:ascii="Arial" w:hAnsi="Arial" w:cs="Arial"/>
              </w:rPr>
              <w:t xml:space="preserve"> This device is not portable and is typically used at the bedside.</w:t>
            </w:r>
          </w:p>
        </w:tc>
        <w:tc>
          <w:tcPr>
            <w:tcW w:w="1247" w:type="dxa"/>
            <w:tcMar/>
          </w:tcPr>
          <w:p w:rsidRPr="00887D36" w:rsidR="00C260D6" w:rsidP="00887D36" w:rsidRDefault="00C260D6" w14:paraId="435B7A32" w14:textId="77777777">
            <w:pPr>
              <w:spacing w:after="160" w:line="259" w:lineRule="auto"/>
              <w:rPr>
                <w:rFonts w:ascii="Arial" w:hAnsi="Arial" w:cs="Arial"/>
                <w:sz w:val="24"/>
                <w:szCs w:val="24"/>
              </w:rPr>
            </w:pPr>
          </w:p>
        </w:tc>
        <w:tc>
          <w:tcPr>
            <w:tcW w:w="1376" w:type="dxa"/>
            <w:tcMar/>
          </w:tcPr>
          <w:p w:rsidR="00C260D6" w:rsidP="108BB31C" w:rsidRDefault="00C260D6" w14:paraId="4F276971" w14:textId="41FEAB55">
            <w:pPr>
              <w:spacing w:line="259" w:lineRule="auto"/>
              <w:rPr>
                <w:rFonts w:ascii="Arial" w:hAnsi="Arial" w:cs="Arial"/>
                <w:sz w:val="24"/>
                <w:szCs w:val="24"/>
              </w:rPr>
            </w:pPr>
          </w:p>
        </w:tc>
        <w:tc>
          <w:tcPr>
            <w:tcW w:w="1407" w:type="dxa"/>
            <w:tcMar/>
          </w:tcPr>
          <w:p w:rsidR="00C260D6" w:rsidP="108BB31C" w:rsidRDefault="00C260D6" w14:paraId="3EFD58FA" w14:textId="40301BA2">
            <w:pPr>
              <w:spacing w:line="259" w:lineRule="auto"/>
              <w:rPr>
                <w:rFonts w:ascii="Arial" w:hAnsi="Arial" w:cs="Arial"/>
                <w:sz w:val="24"/>
                <w:szCs w:val="24"/>
              </w:rPr>
            </w:pPr>
          </w:p>
        </w:tc>
        <w:tc>
          <w:tcPr>
            <w:tcW w:w="1355" w:type="dxa"/>
            <w:tcMar/>
          </w:tcPr>
          <w:p w:rsidR="00C260D6" w:rsidP="108BB31C" w:rsidRDefault="00C260D6" w14:paraId="5AD2203A" w14:textId="77777777">
            <w:pPr>
              <w:rPr>
                <w:rFonts w:ascii="Arial" w:hAnsi="Arial" w:cs="Arial"/>
                <w:sz w:val="24"/>
                <w:szCs w:val="24"/>
              </w:rPr>
            </w:pPr>
          </w:p>
        </w:tc>
      </w:tr>
      <w:tr w:rsidRPr="00887D36" w:rsidR="00C260D6" w:rsidTr="2AD145A5" w14:paraId="7F59B7A0" w14:textId="4A2B42D0">
        <w:trPr>
          <w:trHeight w:val="375"/>
        </w:trPr>
        <w:tc>
          <w:tcPr>
            <w:tcW w:w="8927" w:type="dxa"/>
            <w:gridSpan w:val="3"/>
            <w:shd w:val="clear" w:color="auto" w:fill="8EAADB" w:themeFill="accent1" w:themeFillTint="99"/>
            <w:noWrap/>
            <w:tcMar/>
            <w:hideMark/>
          </w:tcPr>
          <w:p w:rsidRPr="00887D36" w:rsidR="00C260D6" w:rsidP="00887D36" w:rsidRDefault="00C260D6" w14:paraId="679F62F5" w14:textId="77777777">
            <w:pPr>
              <w:spacing w:after="160" w:line="259" w:lineRule="auto"/>
              <w:rPr>
                <w:rFonts w:ascii="Arial" w:hAnsi="Arial" w:cs="Arial"/>
                <w:b/>
                <w:bCs/>
                <w:sz w:val="24"/>
                <w:szCs w:val="24"/>
              </w:rPr>
            </w:pPr>
            <w:r w:rsidRPr="00887D36">
              <w:rPr>
                <w:rFonts w:ascii="Arial" w:hAnsi="Arial" w:cs="Arial"/>
                <w:b/>
                <w:bCs/>
                <w:sz w:val="24"/>
                <w:szCs w:val="24"/>
              </w:rPr>
              <w:lastRenderedPageBreak/>
              <w:t>PURPOSE OF USE</w:t>
            </w:r>
          </w:p>
        </w:tc>
        <w:tc>
          <w:tcPr>
            <w:tcW w:w="1247" w:type="dxa"/>
            <w:shd w:val="clear" w:color="auto" w:fill="8EAADB" w:themeFill="accent1" w:themeFillTint="99"/>
            <w:tcMar/>
          </w:tcPr>
          <w:p w:rsidRPr="00887D36" w:rsidR="00C260D6" w:rsidP="00887D36" w:rsidRDefault="00C260D6" w14:paraId="68A43A33"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7556F98F" w14:textId="2236F149">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0F998F16" w14:textId="3915E0E8">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78AEF50F" w14:textId="77777777">
            <w:pPr>
              <w:rPr>
                <w:rFonts w:ascii="Arial" w:hAnsi="Arial" w:cs="Arial"/>
                <w:b/>
                <w:bCs/>
                <w:sz w:val="24"/>
                <w:szCs w:val="24"/>
              </w:rPr>
            </w:pPr>
          </w:p>
        </w:tc>
      </w:tr>
      <w:tr w:rsidRPr="00887D36" w:rsidR="00C260D6" w:rsidTr="2AD145A5" w14:paraId="3F19377C" w14:textId="6AFC35EF">
        <w:trPr>
          <w:trHeight w:val="600"/>
        </w:trPr>
        <w:tc>
          <w:tcPr>
            <w:tcW w:w="571" w:type="dxa"/>
            <w:noWrap/>
            <w:tcMar/>
            <w:hideMark/>
          </w:tcPr>
          <w:p w:rsidRPr="00887D36" w:rsidR="00C260D6" w:rsidP="00887D36" w:rsidRDefault="00C260D6" w14:paraId="2FE6740E" w14:textId="77777777">
            <w:pPr>
              <w:spacing w:after="160" w:line="259" w:lineRule="auto"/>
              <w:rPr>
                <w:rFonts w:ascii="Arial" w:hAnsi="Arial" w:cs="Arial"/>
                <w:sz w:val="24"/>
                <w:szCs w:val="24"/>
              </w:rPr>
            </w:pPr>
            <w:r w:rsidRPr="00887D36">
              <w:rPr>
                <w:rFonts w:ascii="Arial" w:hAnsi="Arial" w:cs="Arial"/>
                <w:sz w:val="24"/>
                <w:szCs w:val="24"/>
              </w:rPr>
              <w:t>14</w:t>
            </w:r>
          </w:p>
        </w:tc>
        <w:tc>
          <w:tcPr>
            <w:tcW w:w="1867" w:type="dxa"/>
            <w:tcMar/>
            <w:hideMark/>
          </w:tcPr>
          <w:p w:rsidRPr="00405BD0" w:rsidR="00C260D6" w:rsidP="00887D36" w:rsidRDefault="00C260D6" w14:paraId="36FF0B89" w14:textId="77777777">
            <w:pPr>
              <w:spacing w:after="160" w:line="259" w:lineRule="auto"/>
              <w:rPr>
                <w:rFonts w:ascii="Arial" w:hAnsi="Arial" w:cs="Arial"/>
              </w:rPr>
            </w:pPr>
            <w:r w:rsidRPr="00405BD0">
              <w:rPr>
                <w:rFonts w:ascii="Arial" w:hAnsi="Arial" w:cs="Arial"/>
              </w:rPr>
              <w:t xml:space="preserve">Clinical or other purpose </w:t>
            </w:r>
          </w:p>
        </w:tc>
        <w:tc>
          <w:tcPr>
            <w:tcW w:w="6489" w:type="dxa"/>
            <w:tcMar/>
            <w:hideMark/>
          </w:tcPr>
          <w:p w:rsidRPr="00405BD0" w:rsidR="00C260D6" w:rsidP="00887D36" w:rsidRDefault="00C260D6" w14:paraId="716A676D" w14:textId="6D90C46D">
            <w:pPr>
              <w:spacing w:after="160" w:line="259" w:lineRule="auto"/>
              <w:rPr>
                <w:rFonts w:ascii="Arial" w:hAnsi="Arial" w:cs="Arial"/>
              </w:rPr>
            </w:pPr>
            <w:r>
              <w:rPr>
                <w:rFonts w:ascii="Arial" w:hAnsi="Arial" w:cs="Arial"/>
              </w:rPr>
              <w:t xml:space="preserve">Diagnosis and </w:t>
            </w:r>
            <w:r w:rsidRPr="108BB31C">
              <w:rPr>
                <w:rFonts w:ascii="Arial" w:hAnsi="Arial" w:cs="Arial"/>
              </w:rPr>
              <w:t>monitoring of hypertension; monitor, measure and display arterial blood pressure</w:t>
            </w:r>
          </w:p>
        </w:tc>
        <w:tc>
          <w:tcPr>
            <w:tcW w:w="1247" w:type="dxa"/>
            <w:tcMar/>
          </w:tcPr>
          <w:p w:rsidRPr="00887D36" w:rsidR="00C260D6" w:rsidP="108BB31C" w:rsidRDefault="00C260D6" w14:paraId="217835EC" w14:textId="30F83F48">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1A0EA694" w14:textId="15996550">
            <w:pPr>
              <w:spacing w:after="160" w:line="259" w:lineRule="auto"/>
              <w:rPr>
                <w:rFonts w:ascii="Arial" w:hAnsi="Arial" w:cs="Arial"/>
              </w:rPr>
            </w:pPr>
          </w:p>
        </w:tc>
        <w:tc>
          <w:tcPr>
            <w:tcW w:w="1376" w:type="dxa"/>
            <w:tcMar/>
          </w:tcPr>
          <w:p w:rsidR="00C260D6" w:rsidP="108BB31C" w:rsidRDefault="00C260D6" w14:paraId="1FC29909" w14:textId="732D9C21">
            <w:pPr>
              <w:spacing w:line="259" w:lineRule="auto"/>
              <w:rPr>
                <w:rFonts w:ascii="Arial" w:hAnsi="Arial" w:cs="Arial"/>
                <w:sz w:val="24"/>
                <w:szCs w:val="24"/>
              </w:rPr>
            </w:pPr>
            <w:r w:rsidRPr="108BB31C">
              <w:rPr>
                <w:rFonts w:ascii="Arial" w:hAnsi="Arial" w:cs="Arial"/>
                <w:sz w:val="24"/>
                <w:szCs w:val="24"/>
              </w:rPr>
              <w:t>√</w:t>
            </w:r>
          </w:p>
        </w:tc>
        <w:tc>
          <w:tcPr>
            <w:tcW w:w="1407" w:type="dxa"/>
            <w:tcMar/>
          </w:tcPr>
          <w:p w:rsidR="00C260D6" w:rsidP="108BB31C" w:rsidRDefault="00C260D6" w14:paraId="51334727" w14:textId="1732B0EB">
            <w:pPr>
              <w:spacing w:line="259" w:lineRule="auto"/>
              <w:rPr>
                <w:rFonts w:ascii="Arial" w:hAnsi="Arial" w:cs="Arial"/>
                <w:sz w:val="24"/>
                <w:szCs w:val="24"/>
              </w:rPr>
            </w:pPr>
            <w:r w:rsidRPr="108BB31C">
              <w:rPr>
                <w:rFonts w:ascii="Arial" w:hAnsi="Arial" w:cs="Arial"/>
                <w:sz w:val="24"/>
                <w:szCs w:val="24"/>
              </w:rPr>
              <w:t>√</w:t>
            </w:r>
          </w:p>
          <w:p w:rsidR="00C260D6" w:rsidP="006279F8" w:rsidRDefault="0013014D" w14:paraId="612B9677" w14:textId="23D6BBFF">
            <w:pPr>
              <w:spacing w:line="259" w:lineRule="auto"/>
              <w:rPr>
                <w:rFonts w:ascii="Arial" w:hAnsi="Arial" w:cs="Arial"/>
                <w:sz w:val="18"/>
                <w:szCs w:val="18"/>
              </w:rPr>
            </w:pPr>
            <w:r>
              <w:rPr>
                <w:rFonts w:ascii="Arial" w:hAnsi="Arial" w:cs="Arial"/>
                <w:sz w:val="18"/>
                <w:szCs w:val="18"/>
              </w:rPr>
              <w:t>24-hour</w:t>
            </w:r>
            <w:r w:rsidRPr="108BB31C" w:rsidR="00C260D6">
              <w:rPr>
                <w:rFonts w:ascii="Arial" w:hAnsi="Arial" w:cs="Arial"/>
                <w:sz w:val="18"/>
                <w:szCs w:val="18"/>
              </w:rPr>
              <w:t xml:space="preserve"> blood pressure measurements </w:t>
            </w:r>
          </w:p>
        </w:tc>
        <w:tc>
          <w:tcPr>
            <w:tcW w:w="1355" w:type="dxa"/>
            <w:tcMar/>
          </w:tcPr>
          <w:p w:rsidRPr="108BB31C" w:rsidR="00C260D6" w:rsidP="108BB31C" w:rsidRDefault="00C260D6" w14:paraId="68AE0AD5" w14:textId="77777777">
            <w:pPr>
              <w:rPr>
                <w:rFonts w:ascii="Arial" w:hAnsi="Arial" w:cs="Arial"/>
                <w:sz w:val="24"/>
                <w:szCs w:val="24"/>
              </w:rPr>
            </w:pPr>
          </w:p>
        </w:tc>
      </w:tr>
      <w:tr w:rsidRPr="00887D36" w:rsidR="00C260D6" w:rsidTr="2AD145A5" w14:paraId="3C72F91D" w14:textId="77E274B4">
        <w:trPr>
          <w:trHeight w:val="600"/>
        </w:trPr>
        <w:tc>
          <w:tcPr>
            <w:tcW w:w="571" w:type="dxa"/>
            <w:noWrap/>
            <w:tcMar/>
            <w:hideMark/>
          </w:tcPr>
          <w:p w:rsidRPr="00887D36" w:rsidR="00C260D6" w:rsidP="00887D36" w:rsidRDefault="00C260D6" w14:paraId="457260F8" w14:textId="77777777">
            <w:pPr>
              <w:spacing w:after="160" w:line="259" w:lineRule="auto"/>
              <w:rPr>
                <w:rFonts w:ascii="Arial" w:hAnsi="Arial" w:cs="Arial"/>
                <w:sz w:val="24"/>
                <w:szCs w:val="24"/>
              </w:rPr>
            </w:pPr>
            <w:r w:rsidRPr="00887D36">
              <w:rPr>
                <w:rFonts w:ascii="Arial" w:hAnsi="Arial" w:cs="Arial"/>
                <w:sz w:val="24"/>
                <w:szCs w:val="24"/>
              </w:rPr>
              <w:t>15</w:t>
            </w:r>
          </w:p>
        </w:tc>
        <w:tc>
          <w:tcPr>
            <w:tcW w:w="1867" w:type="dxa"/>
            <w:tcMar/>
            <w:hideMark/>
          </w:tcPr>
          <w:p w:rsidRPr="00405BD0" w:rsidR="00C260D6" w:rsidP="00887D36" w:rsidRDefault="00C260D6" w14:paraId="4FFEEA87" w14:textId="77777777">
            <w:pPr>
              <w:spacing w:after="160" w:line="259" w:lineRule="auto"/>
              <w:rPr>
                <w:rFonts w:ascii="Arial" w:hAnsi="Arial" w:cs="Arial"/>
              </w:rPr>
            </w:pPr>
            <w:r w:rsidRPr="00405BD0">
              <w:rPr>
                <w:rFonts w:ascii="Arial" w:hAnsi="Arial" w:cs="Arial"/>
              </w:rPr>
              <w:t>Level of use (if relevant)</w:t>
            </w:r>
          </w:p>
        </w:tc>
        <w:tc>
          <w:tcPr>
            <w:tcW w:w="6489" w:type="dxa"/>
            <w:tcMar/>
            <w:hideMark/>
          </w:tcPr>
          <w:p w:rsidRPr="00405BD0" w:rsidR="00C260D6" w:rsidP="00887D36" w:rsidRDefault="00C260D6" w14:paraId="01780E1F" w14:textId="117A6BCA">
            <w:pPr>
              <w:spacing w:after="160" w:line="259" w:lineRule="auto"/>
              <w:rPr>
                <w:rFonts w:ascii="Arial" w:hAnsi="Arial" w:cs="Arial"/>
              </w:rPr>
            </w:pPr>
            <w:r w:rsidRPr="1FD9BE8A">
              <w:rPr>
                <w:rFonts w:ascii="Arial" w:hAnsi="Arial" w:cs="Arial"/>
              </w:rPr>
              <w:t>Ambulatory care centre,</w:t>
            </w:r>
            <w:r w:rsidR="009473BC">
              <w:rPr>
                <w:rFonts w:ascii="Arial" w:hAnsi="Arial" w:cs="Arial"/>
              </w:rPr>
              <w:t xml:space="preserve"> </w:t>
            </w:r>
            <w:r w:rsidRPr="1FD9BE8A">
              <w:rPr>
                <w:rFonts w:ascii="Arial" w:hAnsi="Arial" w:cs="Arial"/>
              </w:rPr>
              <w:t xml:space="preserve">primary healthcare settings, prehospital, health centre, district </w:t>
            </w:r>
            <w:r w:rsidRPr="00B24ECF">
              <w:rPr>
                <w:rFonts w:ascii="Arial" w:hAnsi="Arial" w:cs="Arial"/>
              </w:rPr>
              <w:t xml:space="preserve">hospital, provincial hospital, </w:t>
            </w:r>
            <w:r w:rsidR="00E6234B">
              <w:rPr>
                <w:rFonts w:ascii="Arial" w:hAnsi="Arial" w:cs="Arial"/>
              </w:rPr>
              <w:t>specialised</w:t>
            </w:r>
            <w:r w:rsidRPr="00B24ECF">
              <w:rPr>
                <w:rFonts w:ascii="Arial" w:hAnsi="Arial" w:cs="Arial"/>
              </w:rPr>
              <w:t xml:space="preserve"> hospital</w:t>
            </w:r>
          </w:p>
        </w:tc>
        <w:tc>
          <w:tcPr>
            <w:tcW w:w="1247" w:type="dxa"/>
            <w:tcMar/>
          </w:tcPr>
          <w:p w:rsidRPr="00887D36" w:rsidR="00C260D6" w:rsidP="108BB31C" w:rsidRDefault="00C260D6" w14:paraId="75C25CE7" w14:textId="765D05DF">
            <w:pPr>
              <w:spacing w:after="160" w:line="259" w:lineRule="auto"/>
              <w:rPr>
                <w:rFonts w:ascii="Arial" w:hAnsi="Arial" w:cs="Arial"/>
                <w:sz w:val="18"/>
                <w:szCs w:val="18"/>
              </w:rPr>
            </w:pPr>
            <w:r w:rsidRPr="108BB31C">
              <w:rPr>
                <w:rFonts w:ascii="Arial" w:hAnsi="Arial" w:cs="Arial"/>
                <w:sz w:val="18"/>
                <w:szCs w:val="18"/>
              </w:rPr>
              <w:t xml:space="preserve">health centre, district hospital, provincial hospital, </w:t>
            </w:r>
            <w:r w:rsidR="00E6234B">
              <w:rPr>
                <w:rFonts w:ascii="Arial" w:hAnsi="Arial" w:cs="Arial"/>
                <w:sz w:val="18"/>
                <w:szCs w:val="18"/>
              </w:rPr>
              <w:t>specialised</w:t>
            </w:r>
            <w:r w:rsidRPr="108BB31C">
              <w:rPr>
                <w:rFonts w:ascii="Arial" w:hAnsi="Arial" w:cs="Arial"/>
                <w:sz w:val="18"/>
                <w:szCs w:val="18"/>
              </w:rPr>
              <w:t xml:space="preserve"> hospital</w:t>
            </w:r>
          </w:p>
        </w:tc>
        <w:tc>
          <w:tcPr>
            <w:tcW w:w="1376" w:type="dxa"/>
            <w:tcMar/>
          </w:tcPr>
          <w:p w:rsidR="00C260D6" w:rsidP="108BB31C" w:rsidRDefault="00C260D6" w14:paraId="4DB00F3F" w14:textId="1E60C623">
            <w:pPr>
              <w:spacing w:line="259" w:lineRule="auto"/>
              <w:rPr>
                <w:rFonts w:ascii="Arial" w:hAnsi="Arial" w:cs="Arial"/>
                <w:sz w:val="18"/>
                <w:szCs w:val="18"/>
              </w:rPr>
            </w:pPr>
            <w:r w:rsidRPr="108BB31C">
              <w:rPr>
                <w:rFonts w:ascii="Arial" w:hAnsi="Arial" w:cs="Arial"/>
                <w:sz w:val="18"/>
                <w:szCs w:val="18"/>
              </w:rPr>
              <w:t xml:space="preserve">health centre, district hospital, provincial hospital, </w:t>
            </w:r>
            <w:r w:rsidR="00E6234B">
              <w:rPr>
                <w:rFonts w:ascii="Arial" w:hAnsi="Arial" w:cs="Arial"/>
                <w:sz w:val="18"/>
                <w:szCs w:val="18"/>
              </w:rPr>
              <w:t>specialised</w:t>
            </w:r>
            <w:r w:rsidRPr="108BB31C">
              <w:rPr>
                <w:rFonts w:ascii="Arial" w:hAnsi="Arial" w:cs="Arial"/>
                <w:sz w:val="18"/>
                <w:szCs w:val="18"/>
              </w:rPr>
              <w:t xml:space="preserve"> hospital</w:t>
            </w:r>
          </w:p>
        </w:tc>
        <w:tc>
          <w:tcPr>
            <w:tcW w:w="1407" w:type="dxa"/>
            <w:tcMar/>
          </w:tcPr>
          <w:p w:rsidR="00C260D6" w:rsidP="108BB31C" w:rsidRDefault="00C260D6" w14:paraId="1A024A7B" w14:textId="299B5C5F">
            <w:pPr>
              <w:spacing w:line="259" w:lineRule="auto"/>
              <w:rPr>
                <w:rFonts w:ascii="Arial" w:hAnsi="Arial" w:cs="Arial"/>
                <w:sz w:val="18"/>
                <w:szCs w:val="18"/>
              </w:rPr>
            </w:pPr>
            <w:r w:rsidRPr="108BB31C">
              <w:rPr>
                <w:rFonts w:ascii="Arial" w:hAnsi="Arial" w:cs="Arial"/>
                <w:sz w:val="18"/>
                <w:szCs w:val="18"/>
              </w:rPr>
              <w:t xml:space="preserve">health centre, district hospital, provincial hospital, </w:t>
            </w:r>
            <w:r w:rsidR="00E6234B">
              <w:rPr>
                <w:rFonts w:ascii="Arial" w:hAnsi="Arial" w:cs="Arial"/>
                <w:sz w:val="18"/>
                <w:szCs w:val="18"/>
              </w:rPr>
              <w:t>specialised</w:t>
            </w:r>
            <w:r w:rsidRPr="108BB31C">
              <w:rPr>
                <w:rFonts w:ascii="Arial" w:hAnsi="Arial" w:cs="Arial"/>
                <w:sz w:val="18"/>
                <w:szCs w:val="18"/>
              </w:rPr>
              <w:t xml:space="preserve"> hospital</w:t>
            </w:r>
          </w:p>
          <w:p w:rsidR="00C260D6" w:rsidP="108BB31C" w:rsidRDefault="00C260D6" w14:paraId="7E83420B" w14:textId="541A1A93">
            <w:pPr>
              <w:spacing w:line="259" w:lineRule="auto"/>
              <w:rPr>
                <w:rFonts w:ascii="Arial" w:hAnsi="Arial" w:cs="Arial"/>
                <w:sz w:val="14"/>
                <w:szCs w:val="14"/>
                <w:highlight w:val="yellow"/>
              </w:rPr>
            </w:pPr>
          </w:p>
        </w:tc>
        <w:tc>
          <w:tcPr>
            <w:tcW w:w="1355" w:type="dxa"/>
            <w:tcMar/>
          </w:tcPr>
          <w:p w:rsidRPr="108BB31C" w:rsidR="00C260D6" w:rsidP="108BB31C" w:rsidRDefault="00C260D6" w14:paraId="45A409BD" w14:textId="77777777">
            <w:pPr>
              <w:rPr>
                <w:rFonts w:ascii="Arial" w:hAnsi="Arial" w:cs="Arial"/>
                <w:sz w:val="18"/>
                <w:szCs w:val="18"/>
              </w:rPr>
            </w:pPr>
          </w:p>
        </w:tc>
      </w:tr>
      <w:tr w:rsidRPr="00887D36" w:rsidR="00C260D6" w:rsidTr="2AD145A5" w14:paraId="597152C4" w14:textId="41166450">
        <w:trPr>
          <w:trHeight w:val="900"/>
        </w:trPr>
        <w:tc>
          <w:tcPr>
            <w:tcW w:w="571" w:type="dxa"/>
            <w:noWrap/>
            <w:tcMar/>
            <w:hideMark/>
          </w:tcPr>
          <w:p w:rsidRPr="00887D36" w:rsidR="00C260D6" w:rsidP="00887D36" w:rsidRDefault="00C260D6" w14:paraId="21CBA1D5" w14:textId="77777777">
            <w:pPr>
              <w:spacing w:after="160" w:line="259" w:lineRule="auto"/>
              <w:rPr>
                <w:rFonts w:ascii="Arial" w:hAnsi="Arial" w:cs="Arial"/>
                <w:sz w:val="24"/>
                <w:szCs w:val="24"/>
              </w:rPr>
            </w:pPr>
            <w:r w:rsidRPr="00887D36">
              <w:rPr>
                <w:rFonts w:ascii="Arial" w:hAnsi="Arial" w:cs="Arial"/>
                <w:sz w:val="24"/>
                <w:szCs w:val="24"/>
              </w:rPr>
              <w:t>16</w:t>
            </w:r>
          </w:p>
        </w:tc>
        <w:tc>
          <w:tcPr>
            <w:tcW w:w="1867" w:type="dxa"/>
            <w:tcMar/>
            <w:hideMark/>
          </w:tcPr>
          <w:p w:rsidRPr="00405BD0" w:rsidR="00C260D6" w:rsidP="00887D36" w:rsidRDefault="00C260D6" w14:paraId="1C0C291F" w14:textId="397EB3E3">
            <w:pPr>
              <w:spacing w:after="160" w:line="259" w:lineRule="auto"/>
              <w:rPr>
                <w:rFonts w:ascii="Arial" w:hAnsi="Arial" w:cs="Arial"/>
              </w:rPr>
            </w:pPr>
            <w:r w:rsidRPr="108BB31C">
              <w:rPr>
                <w:rFonts w:ascii="Arial" w:hAnsi="Arial" w:cs="Arial"/>
              </w:rPr>
              <w:t>Clinical department/ward (if relevant)</w:t>
            </w:r>
          </w:p>
        </w:tc>
        <w:tc>
          <w:tcPr>
            <w:tcW w:w="6489" w:type="dxa"/>
            <w:tcMar/>
            <w:hideMark/>
          </w:tcPr>
          <w:p w:rsidRPr="00405BD0" w:rsidR="00C260D6" w:rsidP="00887D36" w:rsidRDefault="00C260D6" w14:paraId="19923B58" w14:textId="7A89EEF6">
            <w:pPr>
              <w:spacing w:after="160" w:line="259" w:lineRule="auto"/>
              <w:rPr>
                <w:rFonts w:ascii="Arial" w:hAnsi="Arial" w:cs="Arial"/>
              </w:rPr>
            </w:pPr>
            <w:r w:rsidRPr="43AFB097">
              <w:rPr>
                <w:rFonts w:ascii="Arial" w:hAnsi="Arial" w:cs="Arial"/>
              </w:rPr>
              <w:t>All areas where screening, diagnostics or monitoring of BP takes place</w:t>
            </w:r>
            <w:r w:rsidR="00E6234B">
              <w:rPr>
                <w:rFonts w:ascii="Arial" w:hAnsi="Arial" w:cs="Arial"/>
              </w:rPr>
              <w:t xml:space="preserve"> </w:t>
            </w:r>
            <w:r w:rsidRPr="43AFB097">
              <w:rPr>
                <w:rFonts w:ascii="Arial" w:hAnsi="Arial" w:cs="Arial"/>
              </w:rPr>
              <w:t>except intensive /critical care units.</w:t>
            </w:r>
          </w:p>
        </w:tc>
        <w:tc>
          <w:tcPr>
            <w:tcW w:w="1247" w:type="dxa"/>
            <w:tcMar/>
          </w:tcPr>
          <w:p w:rsidRPr="00887D36" w:rsidR="00C260D6" w:rsidP="108BB31C" w:rsidRDefault="00C260D6" w14:paraId="19FB5179" w14:textId="1B1A76D4">
            <w:pPr>
              <w:spacing w:after="160" w:line="259" w:lineRule="auto"/>
              <w:rPr>
                <w:rFonts w:ascii="Arial" w:hAnsi="Arial" w:cs="Arial"/>
                <w:sz w:val="24"/>
                <w:szCs w:val="24"/>
              </w:rPr>
            </w:pPr>
            <w:r w:rsidRPr="108BB31C">
              <w:rPr>
                <w:rFonts w:ascii="Arial" w:hAnsi="Arial" w:cs="Arial"/>
                <w:sz w:val="24"/>
                <w:szCs w:val="24"/>
              </w:rPr>
              <w:t>√</w:t>
            </w:r>
          </w:p>
        </w:tc>
        <w:tc>
          <w:tcPr>
            <w:tcW w:w="1376" w:type="dxa"/>
            <w:tcMar/>
          </w:tcPr>
          <w:p w:rsidR="00C260D6" w:rsidP="108BB31C" w:rsidRDefault="00C260D6" w14:paraId="061B10CE" w14:textId="6162AF94">
            <w:pPr>
              <w:spacing w:line="259" w:lineRule="auto"/>
              <w:rPr>
                <w:rFonts w:ascii="Arial" w:hAnsi="Arial" w:cs="Arial"/>
                <w:sz w:val="24"/>
                <w:szCs w:val="24"/>
              </w:rPr>
            </w:pPr>
            <w:r w:rsidRPr="108BB31C">
              <w:rPr>
                <w:rFonts w:ascii="Arial" w:hAnsi="Arial" w:cs="Arial"/>
                <w:sz w:val="24"/>
                <w:szCs w:val="24"/>
              </w:rPr>
              <w:t>√</w:t>
            </w:r>
          </w:p>
        </w:tc>
        <w:tc>
          <w:tcPr>
            <w:tcW w:w="1407" w:type="dxa"/>
            <w:tcMar/>
          </w:tcPr>
          <w:p w:rsidR="00C260D6" w:rsidP="108BB31C" w:rsidRDefault="00C260D6" w14:paraId="5948B0E2" w14:textId="6162AF94">
            <w:pPr>
              <w:spacing w:line="259" w:lineRule="auto"/>
              <w:rPr>
                <w:rFonts w:ascii="Arial" w:hAnsi="Arial" w:cs="Arial"/>
                <w:sz w:val="24"/>
                <w:szCs w:val="24"/>
              </w:rPr>
            </w:pPr>
            <w:r w:rsidRPr="108BB31C">
              <w:rPr>
                <w:rFonts w:ascii="Arial" w:hAnsi="Arial" w:cs="Arial"/>
                <w:sz w:val="24"/>
                <w:szCs w:val="24"/>
              </w:rPr>
              <w:t>√</w:t>
            </w:r>
          </w:p>
          <w:p w:rsidR="00C260D6" w:rsidP="108BB31C" w:rsidRDefault="00C260D6" w14:paraId="4A925DE9" w14:textId="42A4927B">
            <w:pPr>
              <w:spacing w:line="259" w:lineRule="auto"/>
              <w:rPr>
                <w:rFonts w:ascii="Arial" w:hAnsi="Arial" w:cs="Arial"/>
                <w:highlight w:val="yellow"/>
              </w:rPr>
            </w:pPr>
          </w:p>
          <w:p w:rsidR="00C260D6" w:rsidP="108BB31C" w:rsidRDefault="00C260D6" w14:paraId="32D22B54" w14:textId="77B26AF7">
            <w:pPr>
              <w:spacing w:line="259" w:lineRule="auto"/>
              <w:rPr>
                <w:rFonts w:ascii="Arial" w:hAnsi="Arial" w:cs="Arial"/>
                <w:sz w:val="24"/>
                <w:szCs w:val="24"/>
              </w:rPr>
            </w:pPr>
          </w:p>
        </w:tc>
        <w:tc>
          <w:tcPr>
            <w:tcW w:w="1355" w:type="dxa"/>
            <w:tcMar/>
          </w:tcPr>
          <w:p w:rsidRPr="108BB31C" w:rsidR="00C260D6" w:rsidP="108BB31C" w:rsidRDefault="00C260D6" w14:paraId="131323F0" w14:textId="77777777">
            <w:pPr>
              <w:rPr>
                <w:rFonts w:ascii="Arial" w:hAnsi="Arial" w:cs="Arial"/>
                <w:sz w:val="24"/>
                <w:szCs w:val="24"/>
              </w:rPr>
            </w:pPr>
          </w:p>
        </w:tc>
      </w:tr>
      <w:tr w:rsidRPr="00887D36" w:rsidR="00C260D6" w:rsidTr="2AD145A5" w14:paraId="43CD5D43" w14:textId="60565D9E">
        <w:trPr>
          <w:trHeight w:val="1020"/>
        </w:trPr>
        <w:tc>
          <w:tcPr>
            <w:tcW w:w="571" w:type="dxa"/>
            <w:noWrap/>
            <w:tcMar/>
            <w:hideMark/>
          </w:tcPr>
          <w:p w:rsidRPr="00887D36" w:rsidR="00C260D6" w:rsidP="00887D36" w:rsidRDefault="00C260D6" w14:paraId="6B8111CD" w14:textId="77777777">
            <w:pPr>
              <w:spacing w:after="160" w:line="259" w:lineRule="auto"/>
              <w:rPr>
                <w:rFonts w:ascii="Arial" w:hAnsi="Arial" w:cs="Arial"/>
                <w:sz w:val="24"/>
                <w:szCs w:val="24"/>
              </w:rPr>
            </w:pPr>
            <w:r w:rsidRPr="00887D36">
              <w:rPr>
                <w:rFonts w:ascii="Arial" w:hAnsi="Arial" w:cs="Arial"/>
                <w:sz w:val="24"/>
                <w:szCs w:val="24"/>
              </w:rPr>
              <w:t>17</w:t>
            </w:r>
          </w:p>
        </w:tc>
        <w:tc>
          <w:tcPr>
            <w:tcW w:w="1867" w:type="dxa"/>
            <w:tcMar/>
            <w:hideMark/>
          </w:tcPr>
          <w:p w:rsidRPr="00405BD0" w:rsidR="00C260D6" w:rsidP="00887D36" w:rsidRDefault="00C260D6" w14:paraId="5194D531" w14:textId="77777777">
            <w:pPr>
              <w:spacing w:after="160" w:line="259" w:lineRule="auto"/>
              <w:rPr>
                <w:rFonts w:ascii="Arial" w:hAnsi="Arial" w:cs="Arial"/>
              </w:rPr>
            </w:pPr>
            <w:r w:rsidRPr="00405BD0">
              <w:rPr>
                <w:rFonts w:ascii="Arial" w:hAnsi="Arial" w:cs="Arial"/>
              </w:rPr>
              <w:t>Overview of functional requirements</w:t>
            </w:r>
          </w:p>
        </w:tc>
        <w:tc>
          <w:tcPr>
            <w:tcW w:w="6489" w:type="dxa"/>
            <w:tcMar/>
            <w:hideMark/>
          </w:tcPr>
          <w:p w:rsidRPr="00405BD0" w:rsidR="00C260D6" w:rsidP="00887D36" w:rsidRDefault="00C260D6" w14:paraId="55C38C0C" w14:textId="64B8F3FA">
            <w:pPr>
              <w:spacing w:after="160" w:line="259" w:lineRule="auto"/>
              <w:rPr>
                <w:rFonts w:ascii="Arial" w:hAnsi="Arial" w:cs="Arial"/>
              </w:rPr>
            </w:pPr>
            <w:r w:rsidRPr="108BB31C">
              <w:rPr>
                <w:rFonts w:ascii="Arial" w:hAnsi="Arial" w:cs="Arial"/>
              </w:rPr>
              <w:t xml:space="preserve">The main unit includes controls and displays numerical data for BP.     It also includes appropriately attached cuffs (probes, and sensors, depending on their configuration) </w:t>
            </w:r>
          </w:p>
        </w:tc>
        <w:tc>
          <w:tcPr>
            <w:tcW w:w="1247" w:type="dxa"/>
            <w:tcMar/>
          </w:tcPr>
          <w:p w:rsidRPr="00887D36" w:rsidR="00C260D6" w:rsidP="108BB31C" w:rsidRDefault="00C260D6" w14:paraId="5511A091"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49E07AA1" w14:textId="5CE041B7">
            <w:pPr>
              <w:spacing w:after="160" w:line="259" w:lineRule="auto"/>
              <w:rPr>
                <w:rFonts w:ascii="Arial" w:hAnsi="Arial" w:cs="Arial"/>
                <w:sz w:val="24"/>
                <w:szCs w:val="24"/>
              </w:rPr>
            </w:pPr>
          </w:p>
        </w:tc>
        <w:tc>
          <w:tcPr>
            <w:tcW w:w="1376" w:type="dxa"/>
            <w:tcMar/>
          </w:tcPr>
          <w:p w:rsidR="00C260D6" w:rsidP="108BB31C" w:rsidRDefault="00C260D6" w14:paraId="757C55D2"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25C71FE9" w14:textId="53E2E077">
            <w:pPr>
              <w:spacing w:line="259" w:lineRule="auto"/>
              <w:rPr>
                <w:rFonts w:ascii="Arial" w:hAnsi="Arial" w:cs="Arial"/>
                <w:sz w:val="24"/>
                <w:szCs w:val="24"/>
              </w:rPr>
            </w:pPr>
          </w:p>
        </w:tc>
        <w:tc>
          <w:tcPr>
            <w:tcW w:w="1407" w:type="dxa"/>
            <w:tcMar/>
          </w:tcPr>
          <w:p w:rsidR="00C260D6" w:rsidP="108BB31C" w:rsidRDefault="00C260D6" w14:paraId="030E5C31"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3640C6CE" w14:textId="460798C5">
            <w:pPr>
              <w:spacing w:line="259" w:lineRule="auto"/>
              <w:rPr>
                <w:rFonts w:ascii="Arial" w:hAnsi="Arial" w:cs="Arial"/>
                <w:sz w:val="24"/>
                <w:szCs w:val="24"/>
              </w:rPr>
            </w:pPr>
          </w:p>
        </w:tc>
        <w:tc>
          <w:tcPr>
            <w:tcW w:w="1355" w:type="dxa"/>
            <w:tcMar/>
          </w:tcPr>
          <w:p w:rsidRPr="108BB31C" w:rsidR="00C260D6" w:rsidP="108BB31C" w:rsidRDefault="00C260D6" w14:paraId="6C524F69" w14:textId="77777777">
            <w:pPr>
              <w:rPr>
                <w:rFonts w:ascii="Arial" w:hAnsi="Arial" w:cs="Arial"/>
                <w:sz w:val="24"/>
                <w:szCs w:val="24"/>
              </w:rPr>
            </w:pPr>
          </w:p>
        </w:tc>
      </w:tr>
      <w:tr w:rsidRPr="00887D36" w:rsidR="00C260D6" w:rsidTr="2AD145A5" w14:paraId="05379FDA" w14:textId="2CBD6742">
        <w:trPr>
          <w:trHeight w:val="375"/>
        </w:trPr>
        <w:tc>
          <w:tcPr>
            <w:tcW w:w="8927" w:type="dxa"/>
            <w:gridSpan w:val="3"/>
            <w:shd w:val="clear" w:color="auto" w:fill="8EAADB" w:themeFill="accent1" w:themeFillTint="99"/>
            <w:noWrap/>
            <w:tcMar/>
            <w:hideMark/>
          </w:tcPr>
          <w:p w:rsidRPr="00887D36" w:rsidR="00C260D6" w:rsidP="00887D36" w:rsidRDefault="00C260D6" w14:paraId="58D95F5B" w14:textId="77777777">
            <w:pPr>
              <w:spacing w:after="160" w:line="259" w:lineRule="auto"/>
              <w:rPr>
                <w:rFonts w:ascii="Arial" w:hAnsi="Arial" w:cs="Arial"/>
                <w:b/>
                <w:bCs/>
                <w:sz w:val="24"/>
                <w:szCs w:val="24"/>
              </w:rPr>
            </w:pPr>
            <w:r w:rsidRPr="00887D36">
              <w:rPr>
                <w:rFonts w:ascii="Arial" w:hAnsi="Arial" w:cs="Arial"/>
                <w:b/>
                <w:bCs/>
                <w:sz w:val="24"/>
                <w:szCs w:val="24"/>
              </w:rPr>
              <w:t>TECHNICAL CHARACTERISTICS</w:t>
            </w:r>
          </w:p>
        </w:tc>
        <w:tc>
          <w:tcPr>
            <w:tcW w:w="1247" w:type="dxa"/>
            <w:shd w:val="clear" w:color="auto" w:fill="8EAADB" w:themeFill="accent1" w:themeFillTint="99"/>
            <w:tcMar/>
          </w:tcPr>
          <w:p w:rsidRPr="00887D36" w:rsidR="00C260D6" w:rsidP="00887D36" w:rsidRDefault="00C260D6" w14:paraId="262C1BEA"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6B5CF97D" w14:textId="069A04B7">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750FCD8B" w14:textId="47DF0176">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792F090B" w14:textId="77777777">
            <w:pPr>
              <w:rPr>
                <w:rFonts w:ascii="Arial" w:hAnsi="Arial" w:cs="Arial"/>
                <w:b/>
                <w:bCs/>
                <w:sz w:val="24"/>
                <w:szCs w:val="24"/>
              </w:rPr>
            </w:pPr>
          </w:p>
        </w:tc>
      </w:tr>
      <w:tr w:rsidRPr="00887D36" w:rsidR="00C260D6" w:rsidTr="2AD145A5" w14:paraId="66528E3C" w14:textId="1C7AE26F">
        <w:trPr>
          <w:trHeight w:val="825"/>
        </w:trPr>
        <w:tc>
          <w:tcPr>
            <w:tcW w:w="571" w:type="dxa"/>
            <w:vMerge w:val="restart"/>
            <w:noWrap/>
            <w:tcMar/>
            <w:hideMark/>
          </w:tcPr>
          <w:p w:rsidRPr="00887D36" w:rsidR="00C260D6" w:rsidP="00887D36" w:rsidRDefault="00C260D6" w14:paraId="41FC1861" w14:textId="77777777">
            <w:pPr>
              <w:spacing w:after="160" w:line="259" w:lineRule="auto"/>
              <w:rPr>
                <w:rFonts w:ascii="Arial" w:hAnsi="Arial" w:cs="Arial"/>
                <w:sz w:val="24"/>
                <w:szCs w:val="24"/>
              </w:rPr>
            </w:pPr>
            <w:r w:rsidRPr="00887D36">
              <w:rPr>
                <w:rFonts w:ascii="Arial" w:hAnsi="Arial" w:cs="Arial"/>
                <w:sz w:val="24"/>
                <w:szCs w:val="24"/>
              </w:rPr>
              <w:t>18</w:t>
            </w:r>
          </w:p>
        </w:tc>
        <w:tc>
          <w:tcPr>
            <w:tcW w:w="1867" w:type="dxa"/>
            <w:vMerge w:val="restart"/>
            <w:tcMar/>
            <w:hideMark/>
          </w:tcPr>
          <w:p w:rsidRPr="00405BD0" w:rsidR="00C260D6" w:rsidP="00887D36" w:rsidRDefault="00C260D6" w14:paraId="7F402530" w14:textId="75CD679F">
            <w:pPr>
              <w:spacing w:after="160" w:line="259" w:lineRule="auto"/>
              <w:rPr>
                <w:rFonts w:ascii="Arial" w:hAnsi="Arial" w:cs="Arial"/>
              </w:rPr>
            </w:pPr>
            <w:r>
              <w:rPr>
                <w:rFonts w:ascii="Arial" w:hAnsi="Arial" w:cs="Arial"/>
              </w:rPr>
              <w:t>General technical requirements</w:t>
            </w:r>
          </w:p>
        </w:tc>
        <w:tc>
          <w:tcPr>
            <w:tcW w:w="6489" w:type="dxa"/>
            <w:tcMar/>
            <w:hideMark/>
          </w:tcPr>
          <w:p w:rsidR="00C260D6" w:rsidP="00887D36" w:rsidRDefault="00C260D6" w14:paraId="0341BA38" w14:textId="18200205">
            <w:pPr>
              <w:spacing w:after="160" w:line="259" w:lineRule="auto"/>
              <w:rPr>
                <w:rFonts w:ascii="Arial" w:hAnsi="Arial" w:cs="Arial"/>
              </w:rPr>
            </w:pPr>
            <w:r w:rsidRPr="108BB31C">
              <w:rPr>
                <w:rFonts w:ascii="Arial" w:hAnsi="Arial" w:cs="Arial"/>
              </w:rPr>
              <w:t xml:space="preserve">Measurement ranges: </w:t>
            </w:r>
          </w:p>
          <w:p w:rsidRPr="00405BD0" w:rsidR="00C260D6" w:rsidP="108BB31C" w:rsidRDefault="004225B9" w14:paraId="3C68C03A" w14:textId="653B1FF8">
            <w:pPr>
              <w:rPr>
                <w:rFonts w:ascii="Arial" w:hAnsi="Arial" w:cs="Arial"/>
              </w:rPr>
            </w:pPr>
            <w:proofErr w:type="spellStart"/>
            <w:r>
              <w:rPr>
                <w:rFonts w:ascii="Arial" w:hAnsi="Arial" w:cs="Arial"/>
              </w:rPr>
              <w:t>i</w:t>
            </w:r>
            <w:proofErr w:type="spellEnd"/>
            <w:r w:rsidRPr="1FD9BE8A" w:rsidR="00C260D6">
              <w:rPr>
                <w:rFonts w:ascii="Arial" w:hAnsi="Arial" w:cs="Arial"/>
              </w:rPr>
              <w:t>)Pressure: 0-250 mmHg</w:t>
            </w:r>
          </w:p>
          <w:p w:rsidRPr="00405BD0" w:rsidR="00C260D6" w:rsidP="108BB31C" w:rsidRDefault="004225B9" w14:paraId="5ADFAE7A" w14:textId="2E0D2E9D">
            <w:pPr>
              <w:rPr>
                <w:rFonts w:ascii="Arial" w:hAnsi="Arial" w:cs="Arial"/>
              </w:rPr>
            </w:pPr>
            <w:r>
              <w:rPr>
                <w:rFonts w:ascii="Arial" w:hAnsi="Arial" w:cs="Arial"/>
              </w:rPr>
              <w:t>i</w:t>
            </w:r>
            <w:r w:rsidRPr="1FD9BE8A" w:rsidR="00C260D6">
              <w:rPr>
                <w:rFonts w:ascii="Arial" w:hAnsi="Arial" w:cs="Arial"/>
              </w:rPr>
              <w:t xml:space="preserve">i)Pressure measurement </w:t>
            </w:r>
            <w:r w:rsidRPr="004225B9" w:rsidR="00C260D6">
              <w:rPr>
                <w:rFonts w:ascii="Arial" w:hAnsi="Arial" w:cs="Arial"/>
              </w:rPr>
              <w:t xml:space="preserve">accuracy </w:t>
            </w:r>
            <w:r w:rsidRPr="004225B9" w:rsidR="00C260D6">
              <w:rPr>
                <w:rFonts w:ascii="Arial" w:hAnsi="Arial" w:cs="Arial"/>
                <w:strike/>
              </w:rPr>
              <w:t>±</w:t>
            </w:r>
            <w:r w:rsidRPr="004225B9" w:rsidR="00C260D6">
              <w:rPr>
                <w:rFonts w:ascii="Arial" w:hAnsi="Arial" w:cs="Arial"/>
              </w:rPr>
              <w:t>3 mmHg</w:t>
            </w:r>
            <w:r w:rsidRPr="00B24ECF" w:rsidR="00C260D6">
              <w:rPr>
                <w:rFonts w:ascii="Arial" w:hAnsi="Arial" w:cs="Arial"/>
              </w:rPr>
              <w:t xml:space="preserve"> and accuracy according to validation protocol.</w:t>
            </w:r>
          </w:p>
        </w:tc>
        <w:tc>
          <w:tcPr>
            <w:tcW w:w="1247" w:type="dxa"/>
            <w:tcMar/>
          </w:tcPr>
          <w:p w:rsidRPr="00887D36" w:rsidR="00C260D6" w:rsidP="108BB31C" w:rsidRDefault="00C260D6" w14:paraId="31F8D292"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52356AE4" w14:textId="45C25F07">
            <w:pPr>
              <w:spacing w:after="160" w:line="259" w:lineRule="auto"/>
              <w:rPr>
                <w:rFonts w:ascii="Arial" w:hAnsi="Arial" w:cs="Arial"/>
                <w:sz w:val="24"/>
                <w:szCs w:val="24"/>
              </w:rPr>
            </w:pPr>
          </w:p>
        </w:tc>
        <w:tc>
          <w:tcPr>
            <w:tcW w:w="1376" w:type="dxa"/>
            <w:tcMar/>
          </w:tcPr>
          <w:p w:rsidR="00C260D6" w:rsidP="108BB31C" w:rsidRDefault="00C260D6" w14:paraId="13220801" w14:textId="399AB445">
            <w:pPr>
              <w:spacing w:after="160" w:line="259" w:lineRule="auto"/>
              <w:rPr>
                <w:rFonts w:ascii="Arial" w:hAnsi="Arial" w:cs="Arial"/>
                <w:sz w:val="20"/>
                <w:szCs w:val="20"/>
              </w:rPr>
            </w:pPr>
            <w:r w:rsidRPr="108BB31C">
              <w:rPr>
                <w:rFonts w:ascii="Arial" w:hAnsi="Arial" w:cs="Arial"/>
                <w:sz w:val="20"/>
                <w:szCs w:val="20"/>
              </w:rPr>
              <w:t>Manual</w:t>
            </w:r>
          </w:p>
          <w:p w:rsidR="00C260D6" w:rsidP="108BB31C" w:rsidRDefault="00C260D6" w14:paraId="73E43EF3" w14:textId="083F32C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F6C5012" w14:textId="07F2AB13">
            <w:pPr>
              <w:spacing w:line="259" w:lineRule="auto"/>
              <w:rPr>
                <w:rFonts w:ascii="Arial" w:hAnsi="Arial" w:cs="Arial"/>
                <w:sz w:val="24"/>
                <w:szCs w:val="24"/>
              </w:rPr>
            </w:pPr>
          </w:p>
        </w:tc>
        <w:tc>
          <w:tcPr>
            <w:tcW w:w="1407" w:type="dxa"/>
            <w:tcMar/>
          </w:tcPr>
          <w:p w:rsidR="00C260D6" w:rsidP="108BB31C" w:rsidRDefault="00C260D6" w14:paraId="754A319D" w14:textId="18A13F1E">
            <w:pPr>
              <w:spacing w:line="259" w:lineRule="auto"/>
              <w:rPr>
                <w:rFonts w:ascii="Arial" w:hAnsi="Arial" w:cs="Arial"/>
                <w:sz w:val="14"/>
                <w:szCs w:val="14"/>
              </w:rPr>
            </w:pPr>
            <w:r w:rsidRPr="108BB31C">
              <w:rPr>
                <w:rFonts w:ascii="Arial" w:hAnsi="Arial" w:cs="Arial"/>
                <w:sz w:val="16"/>
                <w:szCs w:val="16"/>
              </w:rPr>
              <w:t>Automatically takes measurements at fixed intervals: -programmable</w:t>
            </w:r>
            <w:r w:rsidR="00E6234B">
              <w:rPr>
                <w:rFonts w:ascii="Arial" w:hAnsi="Arial" w:cs="Arial"/>
                <w:sz w:val="16"/>
                <w:szCs w:val="16"/>
              </w:rPr>
              <w:t>.</w:t>
            </w:r>
          </w:p>
          <w:p w:rsidR="00C260D6" w:rsidP="108BB31C" w:rsidRDefault="00C260D6" w14:paraId="0F178749" w14:textId="44AA02B9">
            <w:pPr>
              <w:spacing w:line="259" w:lineRule="auto"/>
              <w:rPr>
                <w:rFonts w:ascii="Arial" w:hAnsi="Arial" w:cs="Arial"/>
                <w:sz w:val="20"/>
                <w:szCs w:val="20"/>
              </w:rPr>
            </w:pPr>
            <w:r w:rsidRPr="108BB31C">
              <w:rPr>
                <w:rFonts w:ascii="Arial" w:hAnsi="Arial" w:cs="Arial"/>
                <w:sz w:val="20"/>
                <w:szCs w:val="20"/>
              </w:rPr>
              <w:t>√</w:t>
            </w:r>
          </w:p>
        </w:tc>
        <w:tc>
          <w:tcPr>
            <w:tcW w:w="1355" w:type="dxa"/>
            <w:tcMar/>
          </w:tcPr>
          <w:p w:rsidRPr="108BB31C" w:rsidR="00C260D6" w:rsidP="108BB31C" w:rsidRDefault="00C260D6" w14:paraId="314D847B" w14:textId="77777777">
            <w:pPr>
              <w:rPr>
                <w:rFonts w:ascii="Arial" w:hAnsi="Arial" w:cs="Arial"/>
                <w:sz w:val="16"/>
                <w:szCs w:val="16"/>
              </w:rPr>
            </w:pPr>
          </w:p>
        </w:tc>
      </w:tr>
      <w:tr w:rsidR="00C260D6" w:rsidTr="2AD145A5" w14:paraId="5709E57D" w14:textId="05E03974">
        <w:trPr>
          <w:trHeight w:val="841"/>
        </w:trPr>
        <w:tc>
          <w:tcPr>
            <w:tcW w:w="571" w:type="dxa"/>
            <w:vMerge/>
            <w:noWrap/>
            <w:tcMar/>
            <w:hideMark/>
          </w:tcPr>
          <w:p w:rsidR="00C260D6" w:rsidRDefault="00C260D6" w14:paraId="7F127174" w14:textId="77777777"/>
        </w:tc>
        <w:tc>
          <w:tcPr>
            <w:tcW w:w="1867" w:type="dxa"/>
            <w:vMerge/>
            <w:tcMar/>
            <w:hideMark/>
          </w:tcPr>
          <w:p w:rsidR="00C260D6" w:rsidRDefault="00C260D6" w14:paraId="57228B5B" w14:textId="77777777"/>
        </w:tc>
        <w:tc>
          <w:tcPr>
            <w:tcW w:w="6489" w:type="dxa"/>
            <w:tcMar/>
            <w:hideMark/>
          </w:tcPr>
          <w:p w:rsidR="00C260D6" w:rsidP="108BB31C" w:rsidRDefault="00C260D6" w14:paraId="1F507511" w14:textId="45816024">
            <w:pPr>
              <w:spacing w:after="160" w:line="259" w:lineRule="auto"/>
              <w:rPr>
                <w:rFonts w:ascii="Arial" w:hAnsi="Arial" w:cs="Arial"/>
              </w:rPr>
            </w:pPr>
            <w:r w:rsidRPr="108BB31C">
              <w:rPr>
                <w:rFonts w:ascii="Arial" w:hAnsi="Arial" w:cs="Arial"/>
              </w:rPr>
              <w:t>Systolic (mmHg)</w:t>
            </w:r>
          </w:p>
          <w:p w:rsidR="00C260D6" w:rsidP="108BB31C" w:rsidRDefault="00C260D6" w14:paraId="429CBEAA" w14:textId="74C9448A">
            <w:pPr>
              <w:pStyle w:val="ListParagraph"/>
              <w:numPr>
                <w:ilvl w:val="0"/>
                <w:numId w:val="16"/>
              </w:numPr>
              <w:ind w:left="245" w:hanging="245"/>
              <w:rPr>
                <w:rFonts w:ascii="Arial" w:hAnsi="Arial" w:cs="Arial"/>
              </w:rPr>
            </w:pPr>
            <w:r w:rsidRPr="108BB31C">
              <w:rPr>
                <w:rFonts w:ascii="Arial" w:hAnsi="Arial" w:cs="Arial"/>
              </w:rPr>
              <w:t xml:space="preserve"> 60–250 (for adult patients), </w:t>
            </w:r>
          </w:p>
          <w:p w:rsidR="00C260D6" w:rsidP="108BB31C" w:rsidRDefault="00C260D6" w14:paraId="0F4D9229" w14:textId="5D30B015">
            <w:pPr>
              <w:spacing w:line="259" w:lineRule="auto"/>
              <w:rPr>
                <w:rFonts w:ascii="Arial" w:hAnsi="Arial" w:cs="Arial"/>
              </w:rPr>
            </w:pPr>
          </w:p>
        </w:tc>
        <w:tc>
          <w:tcPr>
            <w:tcW w:w="1247" w:type="dxa"/>
            <w:tcMar/>
          </w:tcPr>
          <w:p w:rsidR="00C260D6" w:rsidP="108BB31C" w:rsidRDefault="00C260D6" w14:paraId="332F34FF"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4620855C" w14:textId="49F58E29">
            <w:pPr>
              <w:spacing w:line="259" w:lineRule="auto"/>
              <w:rPr>
                <w:rFonts w:ascii="Arial" w:hAnsi="Arial" w:cs="Arial"/>
                <w:sz w:val="24"/>
                <w:szCs w:val="24"/>
              </w:rPr>
            </w:pPr>
          </w:p>
        </w:tc>
        <w:tc>
          <w:tcPr>
            <w:tcW w:w="1376" w:type="dxa"/>
            <w:tcMar/>
          </w:tcPr>
          <w:p w:rsidR="00C260D6" w:rsidP="108BB31C" w:rsidRDefault="00C260D6" w14:paraId="5A3A4977"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300D933F" w14:textId="5832F00D">
            <w:pPr>
              <w:spacing w:line="259" w:lineRule="auto"/>
              <w:rPr>
                <w:rFonts w:ascii="Arial" w:hAnsi="Arial" w:cs="Arial"/>
                <w:sz w:val="24"/>
                <w:szCs w:val="24"/>
              </w:rPr>
            </w:pPr>
          </w:p>
        </w:tc>
        <w:tc>
          <w:tcPr>
            <w:tcW w:w="1407" w:type="dxa"/>
            <w:tcMar/>
          </w:tcPr>
          <w:p w:rsidR="00C260D6" w:rsidP="108BB31C" w:rsidRDefault="00C260D6" w14:paraId="1788983B" w14:textId="54903F47">
            <w:pPr>
              <w:spacing w:line="259" w:lineRule="auto"/>
              <w:rPr>
                <w:rFonts w:ascii="Arial" w:hAnsi="Arial" w:cs="Arial"/>
                <w:sz w:val="24"/>
                <w:szCs w:val="24"/>
              </w:rPr>
            </w:pPr>
            <w:r w:rsidRPr="108BB31C">
              <w:rPr>
                <w:rFonts w:ascii="Arial" w:hAnsi="Arial" w:cs="Arial"/>
                <w:sz w:val="24"/>
                <w:szCs w:val="24"/>
              </w:rPr>
              <w:t>√</w:t>
            </w:r>
          </w:p>
        </w:tc>
        <w:tc>
          <w:tcPr>
            <w:tcW w:w="1355" w:type="dxa"/>
            <w:tcMar/>
          </w:tcPr>
          <w:p w:rsidRPr="108BB31C" w:rsidR="00C260D6" w:rsidP="108BB31C" w:rsidRDefault="00C260D6" w14:paraId="0608D7A8" w14:textId="77777777">
            <w:pPr>
              <w:rPr>
                <w:rFonts w:ascii="Arial" w:hAnsi="Arial" w:cs="Arial"/>
                <w:sz w:val="24"/>
                <w:szCs w:val="24"/>
              </w:rPr>
            </w:pPr>
          </w:p>
        </w:tc>
      </w:tr>
      <w:tr w:rsidR="00C260D6" w:rsidTr="2AD145A5" w14:paraId="52C39150" w14:textId="1C460A92">
        <w:trPr>
          <w:trHeight w:val="855"/>
        </w:trPr>
        <w:tc>
          <w:tcPr>
            <w:tcW w:w="571" w:type="dxa"/>
            <w:vMerge/>
            <w:noWrap/>
            <w:tcMar/>
          </w:tcPr>
          <w:p w:rsidR="00C260D6" w:rsidRDefault="00C260D6" w14:paraId="61ED084B" w14:textId="77777777"/>
        </w:tc>
        <w:tc>
          <w:tcPr>
            <w:tcW w:w="1867" w:type="dxa"/>
            <w:vMerge/>
            <w:tcMar/>
          </w:tcPr>
          <w:p w:rsidR="00C260D6" w:rsidRDefault="00C260D6" w14:paraId="35DCB7E3" w14:textId="77777777"/>
        </w:tc>
        <w:tc>
          <w:tcPr>
            <w:tcW w:w="6489" w:type="dxa"/>
            <w:tcMar/>
          </w:tcPr>
          <w:p w:rsidR="00C260D6" w:rsidP="108BB31C" w:rsidRDefault="00C260D6" w14:paraId="7B813B53" w14:textId="1EFE9F0D">
            <w:pPr>
              <w:pStyle w:val="ListParagraph"/>
              <w:ind w:left="245" w:hanging="245"/>
              <w:rPr>
                <w:rFonts w:ascii="Arial" w:hAnsi="Arial" w:cs="Arial"/>
              </w:rPr>
            </w:pPr>
            <w:r w:rsidRPr="108BB31C">
              <w:rPr>
                <w:rFonts w:ascii="Arial" w:hAnsi="Arial" w:cs="Arial"/>
              </w:rPr>
              <w:t xml:space="preserve">Diastolic (mm Hg), </w:t>
            </w:r>
          </w:p>
          <w:p w:rsidRPr="006279F8" w:rsidR="00C260D6" w:rsidP="006279F8" w:rsidRDefault="00C260D6" w14:paraId="6BC5505C" w14:textId="131AA86A">
            <w:pPr>
              <w:pStyle w:val="ListParagraph"/>
              <w:numPr>
                <w:ilvl w:val="0"/>
                <w:numId w:val="17"/>
              </w:numPr>
              <w:ind w:left="245" w:hanging="245"/>
              <w:rPr>
                <w:rFonts w:ascii="Arial" w:hAnsi="Arial" w:cs="Arial"/>
              </w:rPr>
            </w:pPr>
            <w:r w:rsidRPr="1FD9BE8A">
              <w:rPr>
                <w:rFonts w:ascii="Arial" w:hAnsi="Arial" w:cs="Arial"/>
              </w:rPr>
              <w:t>30–150mmHg</w:t>
            </w:r>
            <w:r w:rsidRPr="1FD9BE8A" w:rsidR="006279F8">
              <w:rPr>
                <w:rFonts w:ascii="Arial" w:hAnsi="Arial" w:cs="Arial"/>
              </w:rPr>
              <w:t xml:space="preserve"> </w:t>
            </w:r>
            <w:r w:rsidR="006279F8">
              <w:rPr>
                <w:rFonts w:ascii="Arial" w:hAnsi="Arial" w:cs="Arial"/>
              </w:rPr>
              <w:t xml:space="preserve">(for </w:t>
            </w:r>
            <w:r w:rsidRPr="1FD9BE8A" w:rsidR="006279F8">
              <w:rPr>
                <w:rFonts w:ascii="Arial" w:hAnsi="Arial" w:cs="Arial"/>
              </w:rPr>
              <w:t>adult</w:t>
            </w:r>
            <w:r w:rsidR="006279F8">
              <w:rPr>
                <w:rFonts w:ascii="Arial" w:hAnsi="Arial" w:cs="Arial"/>
              </w:rPr>
              <w:t xml:space="preserve"> patients)</w:t>
            </w:r>
          </w:p>
        </w:tc>
        <w:tc>
          <w:tcPr>
            <w:tcW w:w="1247" w:type="dxa"/>
            <w:tcMar/>
          </w:tcPr>
          <w:p w:rsidR="00C260D6" w:rsidP="108BB31C" w:rsidRDefault="00C260D6" w14:paraId="24C0EA6B"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42E1ECC8" w14:textId="1DECB979">
            <w:pPr>
              <w:spacing w:line="259" w:lineRule="auto"/>
              <w:rPr>
                <w:rFonts w:ascii="Arial" w:hAnsi="Arial" w:cs="Arial"/>
                <w:sz w:val="24"/>
                <w:szCs w:val="24"/>
              </w:rPr>
            </w:pPr>
          </w:p>
        </w:tc>
        <w:tc>
          <w:tcPr>
            <w:tcW w:w="1376" w:type="dxa"/>
            <w:tcMar/>
          </w:tcPr>
          <w:p w:rsidR="00C260D6" w:rsidP="108BB31C" w:rsidRDefault="00C260D6" w14:paraId="758A8483"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E8DFF86" w14:textId="26764C80">
            <w:pPr>
              <w:spacing w:line="259" w:lineRule="auto"/>
              <w:rPr>
                <w:rFonts w:ascii="Arial" w:hAnsi="Arial" w:cs="Arial"/>
                <w:sz w:val="24"/>
                <w:szCs w:val="24"/>
              </w:rPr>
            </w:pPr>
          </w:p>
        </w:tc>
        <w:tc>
          <w:tcPr>
            <w:tcW w:w="1407" w:type="dxa"/>
            <w:tcMar/>
          </w:tcPr>
          <w:p w:rsidR="00C260D6" w:rsidP="108BB31C" w:rsidRDefault="00C260D6" w14:paraId="38ED60C0" w14:textId="00C53398">
            <w:pPr>
              <w:spacing w:line="259" w:lineRule="auto"/>
              <w:rPr>
                <w:rFonts w:ascii="Arial" w:hAnsi="Arial" w:cs="Arial"/>
                <w:sz w:val="24"/>
                <w:szCs w:val="24"/>
              </w:rPr>
            </w:pPr>
            <w:r w:rsidRPr="108BB31C">
              <w:rPr>
                <w:rFonts w:ascii="Arial" w:hAnsi="Arial" w:cs="Arial"/>
                <w:sz w:val="24"/>
                <w:szCs w:val="24"/>
              </w:rPr>
              <w:t>√</w:t>
            </w:r>
          </w:p>
        </w:tc>
        <w:tc>
          <w:tcPr>
            <w:tcW w:w="1355" w:type="dxa"/>
            <w:tcMar/>
          </w:tcPr>
          <w:p w:rsidRPr="108BB31C" w:rsidR="00C260D6" w:rsidP="108BB31C" w:rsidRDefault="00C260D6" w14:paraId="461041E7" w14:textId="77777777">
            <w:pPr>
              <w:rPr>
                <w:rFonts w:ascii="Arial" w:hAnsi="Arial" w:cs="Arial"/>
                <w:sz w:val="24"/>
                <w:szCs w:val="24"/>
              </w:rPr>
            </w:pPr>
          </w:p>
        </w:tc>
      </w:tr>
      <w:tr w:rsidR="00C260D6" w:rsidTr="2AD145A5" w14:paraId="669F0EBB" w14:textId="73310B12">
        <w:trPr>
          <w:trHeight w:val="1365"/>
        </w:trPr>
        <w:tc>
          <w:tcPr>
            <w:tcW w:w="571" w:type="dxa"/>
            <w:vMerge/>
            <w:noWrap/>
            <w:tcMar/>
          </w:tcPr>
          <w:p w:rsidR="00C260D6" w:rsidRDefault="00C260D6" w14:paraId="707EF390" w14:textId="77777777"/>
        </w:tc>
        <w:tc>
          <w:tcPr>
            <w:tcW w:w="1867" w:type="dxa"/>
            <w:vMerge/>
            <w:tcMar/>
          </w:tcPr>
          <w:p w:rsidR="00C260D6" w:rsidRDefault="00C260D6" w14:paraId="57700376" w14:textId="77777777"/>
        </w:tc>
        <w:tc>
          <w:tcPr>
            <w:tcW w:w="6489" w:type="dxa"/>
            <w:tcMar/>
          </w:tcPr>
          <w:p w:rsidR="00C260D6" w:rsidP="108BB31C" w:rsidRDefault="00C260D6" w14:paraId="1E3CD9BF" w14:textId="1F2BBEB1">
            <w:pPr>
              <w:spacing w:after="160" w:line="259" w:lineRule="auto"/>
              <w:rPr>
                <w:rFonts w:ascii="Arial" w:hAnsi="Arial" w:cs="Arial"/>
              </w:rPr>
            </w:pPr>
            <w:r w:rsidRPr="108BB31C">
              <w:rPr>
                <w:rFonts w:ascii="Arial" w:hAnsi="Arial" w:cs="Arial"/>
              </w:rPr>
              <w:t xml:space="preserve">Pulse (beats per min), </w:t>
            </w:r>
          </w:p>
          <w:p w:rsidRPr="00610B53" w:rsidR="00C260D6" w:rsidP="108BB31C" w:rsidRDefault="00C260D6" w14:paraId="2BCEF8F0" w14:textId="182FBED4">
            <w:pPr>
              <w:pStyle w:val="ListParagraph"/>
              <w:numPr>
                <w:ilvl w:val="0"/>
                <w:numId w:val="19"/>
              </w:numPr>
              <w:ind w:left="387" w:hanging="284"/>
              <w:rPr>
                <w:rFonts w:ascii="Arial" w:hAnsi="Arial" w:cs="Arial"/>
                <w:strike/>
              </w:rPr>
            </w:pPr>
            <w:r w:rsidRPr="1FD9BE8A">
              <w:rPr>
                <w:rFonts w:ascii="Arial" w:hAnsi="Arial" w:cs="Arial"/>
              </w:rPr>
              <w:t xml:space="preserve">30–200adult </w:t>
            </w:r>
          </w:p>
          <w:p w:rsidR="00C260D6" w:rsidP="108BB31C" w:rsidRDefault="00C260D6" w14:paraId="028280C5" w14:textId="15C71A2C">
            <w:pPr>
              <w:pStyle w:val="ListParagraph"/>
              <w:numPr>
                <w:ilvl w:val="0"/>
                <w:numId w:val="19"/>
              </w:numPr>
              <w:ind w:left="387" w:hanging="284"/>
            </w:pPr>
            <w:r w:rsidRPr="108BB31C">
              <w:rPr>
                <w:rFonts w:ascii="Arial" w:hAnsi="Arial" w:cs="Arial"/>
              </w:rPr>
              <w:t xml:space="preserve">Accuracy </w:t>
            </w:r>
            <w:r w:rsidRPr="108BB31C">
              <w:rPr>
                <w:rFonts w:ascii="Arial" w:hAnsi="Arial" w:cs="Arial"/>
                <w:u w:val="single"/>
              </w:rPr>
              <w:t>+</w:t>
            </w:r>
            <w:r w:rsidRPr="108BB31C">
              <w:rPr>
                <w:rFonts w:ascii="Arial" w:hAnsi="Arial" w:cs="Arial"/>
              </w:rPr>
              <w:t xml:space="preserve"> 5% of the readout value</w:t>
            </w:r>
          </w:p>
          <w:p w:rsidR="00C260D6" w:rsidP="108BB31C" w:rsidRDefault="00C260D6" w14:paraId="607F3E99" w14:textId="0C1C500F">
            <w:pPr>
              <w:spacing w:line="259" w:lineRule="auto"/>
              <w:rPr>
                <w:rFonts w:ascii="Arial" w:hAnsi="Arial" w:cs="Arial"/>
                <w:highlight w:val="yellow"/>
              </w:rPr>
            </w:pPr>
          </w:p>
        </w:tc>
        <w:tc>
          <w:tcPr>
            <w:tcW w:w="1247" w:type="dxa"/>
            <w:tcMar/>
          </w:tcPr>
          <w:p w:rsidR="00C260D6" w:rsidP="108BB31C" w:rsidRDefault="00C260D6" w14:paraId="51832830"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1F96E523" w14:textId="08FABFF7">
            <w:pPr>
              <w:spacing w:line="259" w:lineRule="auto"/>
              <w:rPr>
                <w:rFonts w:ascii="Arial" w:hAnsi="Arial" w:cs="Arial"/>
                <w:sz w:val="24"/>
                <w:szCs w:val="24"/>
              </w:rPr>
            </w:pPr>
          </w:p>
        </w:tc>
        <w:tc>
          <w:tcPr>
            <w:tcW w:w="1376" w:type="dxa"/>
            <w:tcMar/>
          </w:tcPr>
          <w:p w:rsidR="00C260D6" w:rsidP="108BB31C" w:rsidRDefault="00C260D6" w14:paraId="70B78403"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4B386D55" w14:textId="35C52FA1">
            <w:pPr>
              <w:spacing w:line="259" w:lineRule="auto"/>
              <w:rPr>
                <w:rFonts w:ascii="Arial" w:hAnsi="Arial" w:cs="Arial"/>
                <w:sz w:val="24"/>
                <w:szCs w:val="24"/>
              </w:rPr>
            </w:pPr>
          </w:p>
        </w:tc>
        <w:tc>
          <w:tcPr>
            <w:tcW w:w="1407" w:type="dxa"/>
            <w:tcMar/>
          </w:tcPr>
          <w:p w:rsidR="00C260D6" w:rsidP="108BB31C" w:rsidRDefault="00C260D6" w14:paraId="6ECFCA19" w14:textId="711A9474">
            <w:pPr>
              <w:spacing w:line="259" w:lineRule="auto"/>
              <w:rPr>
                <w:rFonts w:ascii="Arial" w:hAnsi="Arial" w:cs="Arial"/>
                <w:sz w:val="24"/>
                <w:szCs w:val="24"/>
              </w:rPr>
            </w:pPr>
            <w:r w:rsidRPr="108BB31C">
              <w:rPr>
                <w:rFonts w:ascii="Arial" w:hAnsi="Arial" w:cs="Arial"/>
                <w:sz w:val="24"/>
                <w:szCs w:val="24"/>
              </w:rPr>
              <w:t>√</w:t>
            </w:r>
          </w:p>
        </w:tc>
        <w:tc>
          <w:tcPr>
            <w:tcW w:w="1355" w:type="dxa"/>
            <w:tcMar/>
          </w:tcPr>
          <w:p w:rsidRPr="108BB31C" w:rsidR="00C260D6" w:rsidP="108BB31C" w:rsidRDefault="00C260D6" w14:paraId="3B82AC6C" w14:textId="77777777">
            <w:pPr>
              <w:rPr>
                <w:rFonts w:ascii="Arial" w:hAnsi="Arial" w:cs="Arial"/>
                <w:sz w:val="24"/>
                <w:szCs w:val="24"/>
              </w:rPr>
            </w:pPr>
          </w:p>
        </w:tc>
      </w:tr>
      <w:tr w:rsidR="00C260D6" w:rsidTr="2AD145A5" w14:paraId="2C76AD7A" w14:textId="1F1D80E1">
        <w:trPr>
          <w:trHeight w:val="1365"/>
        </w:trPr>
        <w:tc>
          <w:tcPr>
            <w:tcW w:w="571" w:type="dxa"/>
            <w:vMerge/>
            <w:noWrap/>
            <w:tcMar/>
          </w:tcPr>
          <w:p w:rsidR="00C260D6" w:rsidRDefault="00C260D6" w14:paraId="7F1A9432" w14:textId="77777777"/>
        </w:tc>
        <w:tc>
          <w:tcPr>
            <w:tcW w:w="1867" w:type="dxa"/>
            <w:vMerge/>
            <w:tcMar/>
          </w:tcPr>
          <w:p w:rsidR="00C260D6" w:rsidRDefault="00C260D6" w14:paraId="527B87BD" w14:textId="77777777"/>
        </w:tc>
        <w:tc>
          <w:tcPr>
            <w:tcW w:w="6489" w:type="dxa"/>
            <w:tcMar/>
          </w:tcPr>
          <w:p w:rsidR="00C260D6" w:rsidP="108BB31C" w:rsidRDefault="00C260D6" w14:paraId="5C8C4DEB" w14:textId="5F501ED7">
            <w:pPr>
              <w:spacing w:after="160" w:line="259" w:lineRule="auto"/>
              <w:rPr>
                <w:rFonts w:ascii="Arial" w:hAnsi="Arial" w:cs="Arial"/>
              </w:rPr>
            </w:pPr>
            <w:r w:rsidRPr="108BB31C">
              <w:rPr>
                <w:rFonts w:ascii="Arial" w:hAnsi="Arial" w:cs="Arial"/>
              </w:rPr>
              <w:t>Inflation pressure (mm Hg)</w:t>
            </w:r>
          </w:p>
          <w:p w:rsidR="00C260D6" w:rsidP="108BB31C" w:rsidRDefault="00C260D6" w14:paraId="4E4725ED" w14:textId="7AB87D5D">
            <w:pPr>
              <w:pStyle w:val="ListParagraph"/>
              <w:numPr>
                <w:ilvl w:val="0"/>
                <w:numId w:val="20"/>
              </w:numPr>
              <w:ind w:left="387" w:hanging="387"/>
              <w:rPr>
                <w:rFonts w:ascii="Arial" w:hAnsi="Arial" w:cs="Arial"/>
              </w:rPr>
            </w:pPr>
            <w:r w:rsidRPr="1FD9BE8A">
              <w:rPr>
                <w:rFonts w:ascii="Arial" w:hAnsi="Arial" w:cs="Arial"/>
              </w:rPr>
              <w:t>150–2</w:t>
            </w:r>
            <w:r w:rsidR="006279F8">
              <w:rPr>
                <w:rFonts w:ascii="Arial" w:hAnsi="Arial" w:cs="Arial"/>
              </w:rPr>
              <w:t>5</w:t>
            </w:r>
            <w:r w:rsidRPr="1FD9BE8A">
              <w:rPr>
                <w:rFonts w:ascii="Arial" w:hAnsi="Arial" w:cs="Arial"/>
              </w:rPr>
              <w:t xml:space="preserve">0 for adults, </w:t>
            </w:r>
          </w:p>
          <w:p w:rsidR="00C260D6" w:rsidP="108BB31C" w:rsidRDefault="00C260D6" w14:paraId="64988D09" w14:textId="77777777">
            <w:pPr>
              <w:spacing w:after="160" w:line="259" w:lineRule="auto"/>
              <w:rPr>
                <w:rFonts w:ascii="Arial" w:hAnsi="Arial" w:cs="Arial"/>
              </w:rPr>
            </w:pPr>
            <w:r w:rsidRPr="108BB31C">
              <w:rPr>
                <w:rFonts w:ascii="Arial" w:hAnsi="Arial" w:cs="Arial"/>
              </w:rPr>
              <w:t xml:space="preserve">adjustable or automatically set preferred. </w:t>
            </w:r>
          </w:p>
          <w:p w:rsidRPr="00610B53" w:rsidR="00C260D6" w:rsidP="108BB31C" w:rsidRDefault="00C260D6" w14:paraId="564848AE" w14:textId="7CFF1D2A">
            <w:pPr>
              <w:spacing w:after="160" w:line="259" w:lineRule="auto"/>
              <w:rPr>
                <w:rFonts w:ascii="Arial" w:hAnsi="Arial" w:cs="Arial"/>
                <w:strike/>
              </w:rPr>
            </w:pPr>
            <w:r w:rsidRPr="1FD9BE8A">
              <w:rPr>
                <w:rFonts w:ascii="Arial" w:hAnsi="Arial" w:cs="Arial"/>
              </w:rPr>
              <w:t xml:space="preserve">Auto deflate pressure (mm Hg) for 300 adults, </w:t>
            </w:r>
          </w:p>
          <w:p w:rsidR="00C260D6" w:rsidP="108BB31C" w:rsidRDefault="00C260D6" w14:paraId="49B2BFE0" w14:textId="77777777">
            <w:pPr>
              <w:spacing w:after="160" w:line="259" w:lineRule="auto"/>
              <w:rPr>
                <w:rFonts w:ascii="Arial" w:hAnsi="Arial" w:cs="Arial"/>
              </w:rPr>
            </w:pPr>
            <w:r w:rsidRPr="108BB31C">
              <w:rPr>
                <w:rFonts w:ascii="Arial" w:hAnsi="Arial" w:cs="Arial"/>
              </w:rPr>
              <w:t xml:space="preserve">Measurement interval, min: User selectable: ≥ 5 choices. </w:t>
            </w:r>
          </w:p>
          <w:p w:rsidR="00C260D6" w:rsidP="108BB31C" w:rsidRDefault="000836B3" w14:paraId="2D0458F1" w14:textId="30796FE9">
            <w:pPr>
              <w:spacing w:after="160" w:line="259" w:lineRule="auto"/>
              <w:rPr>
                <w:rFonts w:ascii="Arial" w:hAnsi="Arial" w:cs="Arial"/>
              </w:rPr>
            </w:pPr>
            <w:r w:rsidRPr="000836B3">
              <w:rPr>
                <w:rFonts w:ascii="Arial" w:hAnsi="Arial" w:cs="Arial"/>
              </w:rPr>
              <w:t>User selectable measurement time (s)  less than or equal to 60(s)</w:t>
            </w:r>
            <w:r w:rsidRPr="108BB31C" w:rsidR="00C260D6">
              <w:rPr>
                <w:rFonts w:ascii="Arial" w:hAnsi="Arial" w:cs="Arial"/>
              </w:rPr>
              <w:t xml:space="preserve">. Automatic 0 required. </w:t>
            </w:r>
          </w:p>
          <w:p w:rsidR="00C260D6" w:rsidP="108BB31C" w:rsidRDefault="000836B3" w14:paraId="1EA1A067" w14:textId="1FC01228">
            <w:pPr>
              <w:spacing w:after="160" w:line="259" w:lineRule="auto"/>
              <w:rPr>
                <w:rFonts w:ascii="Arial" w:hAnsi="Arial" w:cs="Arial"/>
              </w:rPr>
            </w:pPr>
            <w:r>
              <w:rPr>
                <w:rFonts w:ascii="Arial" w:hAnsi="Arial" w:cs="Arial"/>
              </w:rPr>
              <w:t>The display</w:t>
            </w:r>
            <w:r w:rsidRPr="108BB31C" w:rsidR="00C260D6">
              <w:rPr>
                <w:rFonts w:ascii="Arial" w:hAnsi="Arial" w:cs="Arial"/>
              </w:rPr>
              <w:t xml:space="preserve"> may include </w:t>
            </w:r>
            <w:r w:rsidR="0013014D">
              <w:rPr>
                <w:rFonts w:ascii="Arial" w:hAnsi="Arial" w:cs="Arial"/>
              </w:rPr>
              <w:t>tabulated</w:t>
            </w:r>
            <w:r w:rsidRPr="108BB31C" w:rsidR="00C260D6">
              <w:rPr>
                <w:rFonts w:ascii="Arial" w:hAnsi="Arial" w:cs="Arial"/>
              </w:rPr>
              <w:t>/or graphic trends (user preference).</w:t>
            </w:r>
          </w:p>
          <w:p w:rsidR="00C260D6" w:rsidP="108BB31C" w:rsidRDefault="00C260D6" w14:paraId="2BCD4D64" w14:textId="6F440C1A">
            <w:pPr>
              <w:spacing w:line="259" w:lineRule="auto"/>
              <w:rPr>
                <w:rFonts w:ascii="Arial" w:hAnsi="Arial" w:cs="Arial"/>
              </w:rPr>
            </w:pPr>
          </w:p>
        </w:tc>
        <w:tc>
          <w:tcPr>
            <w:tcW w:w="1247" w:type="dxa"/>
            <w:tcMar/>
          </w:tcPr>
          <w:p w:rsidR="00C260D6" w:rsidP="108BB31C" w:rsidRDefault="00C260D6" w14:paraId="6B17258B"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231F2C11" w14:textId="3C32F168">
            <w:pPr>
              <w:spacing w:line="259" w:lineRule="auto"/>
              <w:rPr>
                <w:rFonts w:ascii="Arial" w:hAnsi="Arial" w:cs="Arial"/>
                <w:sz w:val="24"/>
                <w:szCs w:val="24"/>
              </w:rPr>
            </w:pPr>
          </w:p>
        </w:tc>
        <w:tc>
          <w:tcPr>
            <w:tcW w:w="1376" w:type="dxa"/>
            <w:tcMar/>
          </w:tcPr>
          <w:p w:rsidR="00C260D6" w:rsidP="108BB31C" w:rsidRDefault="00C260D6" w14:paraId="2F96BF73"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229D99A0" w14:textId="4100CE68">
            <w:pPr>
              <w:spacing w:after="160" w:line="259" w:lineRule="auto"/>
              <w:rPr>
                <w:rFonts w:ascii="Arial" w:hAnsi="Arial" w:cs="Arial"/>
              </w:rPr>
            </w:pPr>
            <w:r w:rsidRPr="108BB31C">
              <w:rPr>
                <w:rFonts w:ascii="Arial" w:hAnsi="Arial" w:cs="Arial"/>
              </w:rPr>
              <w:t>Manual by inflator bulb</w:t>
            </w:r>
          </w:p>
          <w:p w:rsidR="00C260D6" w:rsidP="108BB31C" w:rsidRDefault="00C260D6" w14:paraId="343BA77C" w14:textId="63F713A9">
            <w:pPr>
              <w:spacing w:line="259" w:lineRule="auto"/>
              <w:rPr>
                <w:rFonts w:ascii="Arial" w:hAnsi="Arial" w:cs="Arial"/>
                <w:sz w:val="24"/>
                <w:szCs w:val="24"/>
              </w:rPr>
            </w:pPr>
          </w:p>
        </w:tc>
        <w:tc>
          <w:tcPr>
            <w:tcW w:w="1407" w:type="dxa"/>
            <w:tcMar/>
          </w:tcPr>
          <w:p w:rsidR="00C260D6" w:rsidP="108BB31C" w:rsidRDefault="00C260D6" w14:paraId="74558AC0" w14:textId="45A927E2">
            <w:pPr>
              <w:spacing w:line="259" w:lineRule="auto"/>
              <w:rPr>
                <w:rFonts w:ascii="Arial" w:hAnsi="Arial" w:cs="Arial"/>
                <w:sz w:val="24"/>
                <w:szCs w:val="24"/>
              </w:rPr>
            </w:pPr>
            <w:r w:rsidRPr="108BB31C">
              <w:rPr>
                <w:rFonts w:ascii="Arial" w:hAnsi="Arial" w:cs="Arial"/>
                <w:sz w:val="24"/>
                <w:szCs w:val="24"/>
              </w:rPr>
              <w:t>√</w:t>
            </w:r>
          </w:p>
        </w:tc>
        <w:tc>
          <w:tcPr>
            <w:tcW w:w="1355" w:type="dxa"/>
            <w:tcMar/>
          </w:tcPr>
          <w:p w:rsidRPr="108BB31C" w:rsidR="00C260D6" w:rsidP="108BB31C" w:rsidRDefault="00C260D6" w14:paraId="49E602D1" w14:textId="77777777">
            <w:pPr>
              <w:rPr>
                <w:rFonts w:ascii="Arial" w:hAnsi="Arial" w:cs="Arial"/>
                <w:sz w:val="24"/>
                <w:szCs w:val="24"/>
              </w:rPr>
            </w:pPr>
          </w:p>
        </w:tc>
      </w:tr>
      <w:tr w:rsidRPr="00887D36" w:rsidR="00C260D6" w:rsidTr="2AD145A5" w14:paraId="7909D326" w14:textId="1806E5EB">
        <w:trPr>
          <w:trHeight w:val="70"/>
        </w:trPr>
        <w:tc>
          <w:tcPr>
            <w:tcW w:w="571" w:type="dxa"/>
            <w:noWrap/>
            <w:tcMar/>
          </w:tcPr>
          <w:p w:rsidRPr="00887D36" w:rsidR="00C260D6" w:rsidP="00E82A77" w:rsidRDefault="00C260D6" w14:paraId="56675699" w14:textId="00D3E674">
            <w:pPr>
              <w:rPr>
                <w:rFonts w:ascii="Arial" w:hAnsi="Arial" w:cs="Arial"/>
                <w:sz w:val="24"/>
                <w:szCs w:val="24"/>
              </w:rPr>
            </w:pPr>
            <w:r>
              <w:rPr>
                <w:rFonts w:ascii="Arial" w:hAnsi="Arial" w:cs="Arial"/>
                <w:sz w:val="24"/>
                <w:szCs w:val="24"/>
              </w:rPr>
              <w:t>19</w:t>
            </w:r>
          </w:p>
        </w:tc>
        <w:tc>
          <w:tcPr>
            <w:tcW w:w="1867" w:type="dxa"/>
            <w:tcMar/>
          </w:tcPr>
          <w:p w:rsidRPr="00405BD0" w:rsidR="00C260D6" w:rsidP="00E82A77" w:rsidRDefault="00C260D6" w14:paraId="557221AB" w14:textId="1155B76B">
            <w:pPr>
              <w:rPr>
                <w:rFonts w:ascii="Arial" w:hAnsi="Arial" w:cs="Arial"/>
              </w:rPr>
            </w:pPr>
            <w:r w:rsidRPr="00405BD0">
              <w:rPr>
                <w:rFonts w:ascii="Arial" w:hAnsi="Arial" w:cs="Arial"/>
              </w:rPr>
              <w:t>Displayed parameters</w:t>
            </w:r>
          </w:p>
        </w:tc>
        <w:tc>
          <w:tcPr>
            <w:tcW w:w="6489" w:type="dxa"/>
            <w:tcMar/>
          </w:tcPr>
          <w:p w:rsidRPr="00405BD0" w:rsidR="00C260D6" w:rsidP="00122EBC" w:rsidRDefault="00C260D6" w14:paraId="206A400A" w14:textId="20B970EF">
            <w:pPr>
              <w:spacing w:after="160" w:line="259" w:lineRule="auto"/>
              <w:rPr>
                <w:rFonts w:ascii="Arial" w:hAnsi="Arial" w:cs="Arial"/>
              </w:rPr>
            </w:pPr>
            <w:r w:rsidRPr="108BB31C">
              <w:rPr>
                <w:rFonts w:ascii="Arial" w:hAnsi="Arial" w:cs="Arial"/>
              </w:rPr>
              <w:t xml:space="preserve">The unit should display the following numerical values: </w:t>
            </w:r>
          </w:p>
          <w:p w:rsidRPr="00122EBC" w:rsidR="00C260D6" w:rsidP="7DB1D413" w:rsidRDefault="00C260D6" w14:paraId="27279401" w14:textId="77777777">
            <w:pPr>
              <w:pStyle w:val="ListParagraph"/>
              <w:numPr>
                <w:ilvl w:val="0"/>
                <w:numId w:val="15"/>
              </w:numPr>
              <w:ind w:left="387" w:hanging="387"/>
              <w:rPr>
                <w:rFonts w:ascii="Arial" w:hAnsi="Arial" w:cs="Arial"/>
              </w:rPr>
            </w:pPr>
            <w:r w:rsidRPr="7DB1D413">
              <w:rPr>
                <w:rFonts w:ascii="Arial" w:hAnsi="Arial" w:cs="Arial"/>
              </w:rPr>
              <w:t>systolic pressure,</w:t>
            </w:r>
          </w:p>
          <w:p w:rsidRPr="00122EBC" w:rsidR="00C260D6" w:rsidP="7DB1D413" w:rsidRDefault="00C260D6" w14:paraId="3465B212" w14:textId="77777777">
            <w:pPr>
              <w:pStyle w:val="ListParagraph"/>
              <w:numPr>
                <w:ilvl w:val="0"/>
                <w:numId w:val="15"/>
              </w:numPr>
              <w:ind w:left="387" w:hanging="387"/>
              <w:rPr>
                <w:rFonts w:ascii="Arial" w:hAnsi="Arial" w:cs="Arial"/>
              </w:rPr>
            </w:pPr>
            <w:r w:rsidRPr="7DB1D413">
              <w:rPr>
                <w:rFonts w:ascii="Arial" w:hAnsi="Arial" w:cs="Arial"/>
              </w:rPr>
              <w:t xml:space="preserve">diastolic pressure, </w:t>
            </w:r>
          </w:p>
          <w:p w:rsidRPr="00405BD0" w:rsidR="00C260D6" w:rsidP="00E82A77" w:rsidRDefault="00C260D6" w14:paraId="3C6D2FDC" w14:textId="77777777">
            <w:pPr>
              <w:pStyle w:val="ListParagraph"/>
              <w:numPr>
                <w:ilvl w:val="0"/>
                <w:numId w:val="15"/>
              </w:numPr>
              <w:ind w:left="387" w:hanging="387"/>
              <w:rPr>
                <w:rFonts w:ascii="Arial" w:hAnsi="Arial" w:cs="Arial"/>
              </w:rPr>
            </w:pPr>
            <w:r w:rsidRPr="7DB1D413">
              <w:rPr>
                <w:rFonts w:ascii="Arial" w:hAnsi="Arial" w:cs="Arial"/>
              </w:rPr>
              <w:t xml:space="preserve">pulse rate and </w:t>
            </w:r>
          </w:p>
          <w:p w:rsidRPr="00C11018" w:rsidR="00C260D6" w:rsidP="00C11018" w:rsidRDefault="00C260D6" w14:paraId="727D5B52" w14:textId="77777777">
            <w:pPr>
              <w:pStyle w:val="ListParagraph"/>
              <w:numPr>
                <w:ilvl w:val="0"/>
                <w:numId w:val="15"/>
              </w:numPr>
              <w:ind w:left="387" w:hanging="387"/>
              <w:rPr>
                <w:rFonts w:ascii="Arial" w:hAnsi="Arial" w:cs="Arial"/>
              </w:rPr>
            </w:pPr>
            <w:r w:rsidRPr="00C11018">
              <w:rPr>
                <w:rFonts w:ascii="Arial" w:hAnsi="Arial" w:cs="Arial"/>
              </w:rPr>
              <w:t>Low battery</w:t>
            </w:r>
          </w:p>
          <w:p w:rsidRPr="00405BD0" w:rsidR="00C260D6" w:rsidP="00E82A77" w:rsidRDefault="00C260D6" w14:paraId="215A463C" w14:textId="276B525B">
            <w:pPr>
              <w:pStyle w:val="ListParagraph"/>
              <w:numPr>
                <w:ilvl w:val="0"/>
                <w:numId w:val="15"/>
              </w:numPr>
              <w:ind w:left="387" w:hanging="387"/>
              <w:rPr>
                <w:rFonts w:ascii="Arial" w:hAnsi="Arial" w:cs="Arial"/>
              </w:rPr>
            </w:pPr>
            <w:r w:rsidRPr="00405BD0">
              <w:rPr>
                <w:rFonts w:ascii="Arial" w:hAnsi="Arial" w:cs="Arial"/>
              </w:rPr>
              <w:t>Current time/date</w:t>
            </w:r>
          </w:p>
          <w:p w:rsidRPr="00405BD0" w:rsidR="00C260D6" w:rsidP="00E82A77" w:rsidRDefault="00C260D6" w14:paraId="16828127" w14:textId="41054DD6">
            <w:pPr>
              <w:rPr>
                <w:rFonts w:ascii="Arial" w:hAnsi="Arial" w:cs="Arial"/>
              </w:rPr>
            </w:pPr>
          </w:p>
        </w:tc>
        <w:tc>
          <w:tcPr>
            <w:tcW w:w="1247" w:type="dxa"/>
            <w:tcMar/>
          </w:tcPr>
          <w:p w:rsidRPr="00887D36" w:rsidR="00C260D6" w:rsidP="108BB31C" w:rsidRDefault="00C260D6" w14:paraId="57875BEC"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27A17B74" w14:textId="2B5D21EA">
            <w:pPr>
              <w:rPr>
                <w:rFonts w:ascii="Arial" w:hAnsi="Arial" w:cs="Arial"/>
                <w:sz w:val="24"/>
                <w:szCs w:val="24"/>
              </w:rPr>
            </w:pPr>
          </w:p>
        </w:tc>
        <w:tc>
          <w:tcPr>
            <w:tcW w:w="1376" w:type="dxa"/>
            <w:tcMar/>
          </w:tcPr>
          <w:p w:rsidR="00C260D6" w:rsidP="108BB31C" w:rsidRDefault="00C260D6" w14:paraId="162D1029"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40EE1A2" w14:textId="18B7C70F">
            <w:pPr>
              <w:rPr>
                <w:rFonts w:ascii="Arial" w:hAnsi="Arial" w:cs="Arial"/>
                <w:sz w:val="24"/>
                <w:szCs w:val="24"/>
              </w:rPr>
            </w:pPr>
          </w:p>
        </w:tc>
        <w:tc>
          <w:tcPr>
            <w:tcW w:w="1407" w:type="dxa"/>
            <w:tcMar/>
          </w:tcPr>
          <w:p w:rsidR="00C260D6" w:rsidP="108BB31C" w:rsidRDefault="00C260D6" w14:paraId="5D38744C"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0F79DCD3" w14:noSpellErr="1" w14:textId="1CCBA96F">
            <w:pPr>
              <w:rPr>
                <w:rFonts w:ascii="Arial" w:hAnsi="Arial" w:cs="Arial"/>
                <w:sz w:val="24"/>
                <w:szCs w:val="24"/>
              </w:rPr>
            </w:pPr>
          </w:p>
        </w:tc>
        <w:tc>
          <w:tcPr>
            <w:tcW w:w="1355" w:type="dxa"/>
            <w:tcMar/>
          </w:tcPr>
          <w:p w:rsidRPr="108BB31C" w:rsidR="00C260D6" w:rsidP="108BB31C" w:rsidRDefault="00C260D6" w14:paraId="5BAF219D" w14:textId="77777777">
            <w:pPr>
              <w:rPr>
                <w:rFonts w:ascii="Arial" w:hAnsi="Arial" w:cs="Arial"/>
                <w:sz w:val="24"/>
                <w:szCs w:val="24"/>
              </w:rPr>
            </w:pPr>
          </w:p>
        </w:tc>
      </w:tr>
      <w:tr w:rsidR="00C260D6" w:rsidTr="2AD145A5" w14:paraId="50D89259" w14:textId="68A97B8B">
        <w:trPr>
          <w:trHeight w:val="841"/>
        </w:trPr>
        <w:tc>
          <w:tcPr>
            <w:tcW w:w="571" w:type="dxa"/>
            <w:noWrap/>
            <w:tcMar/>
          </w:tcPr>
          <w:p w:rsidR="00C260D6" w:rsidP="108BB31C" w:rsidRDefault="00C260D6" w14:paraId="344B166E" w14:textId="598BA47A">
            <w:pPr>
              <w:rPr>
                <w:rFonts w:ascii="Arial" w:hAnsi="Arial" w:cs="Arial"/>
                <w:sz w:val="24"/>
                <w:szCs w:val="24"/>
              </w:rPr>
            </w:pPr>
          </w:p>
        </w:tc>
        <w:tc>
          <w:tcPr>
            <w:tcW w:w="1867" w:type="dxa"/>
            <w:tcMar/>
          </w:tcPr>
          <w:p w:rsidR="00C260D6" w:rsidP="108BB31C" w:rsidRDefault="00C260D6" w14:paraId="6C636210" w14:textId="0907DF62">
            <w:pPr>
              <w:rPr>
                <w:rFonts w:ascii="Arial" w:hAnsi="Arial" w:cs="Arial"/>
              </w:rPr>
            </w:pPr>
            <w:r w:rsidRPr="108BB31C">
              <w:rPr>
                <w:rFonts w:ascii="Arial" w:hAnsi="Arial" w:cs="Arial"/>
              </w:rPr>
              <w:t>Ingress protection</w:t>
            </w:r>
          </w:p>
        </w:tc>
        <w:tc>
          <w:tcPr>
            <w:tcW w:w="6489" w:type="dxa"/>
            <w:tcMar/>
          </w:tcPr>
          <w:p w:rsidR="00C260D6" w:rsidP="108BB31C" w:rsidRDefault="00C260D6" w14:paraId="46B51E89" w14:textId="77777777">
            <w:pPr>
              <w:rPr>
                <w:rFonts w:ascii="Arial" w:hAnsi="Arial" w:cs="Arial"/>
                <w:lang w:val="en-CA"/>
              </w:rPr>
            </w:pPr>
            <w:r w:rsidRPr="108BB31C">
              <w:rPr>
                <w:rFonts w:ascii="Arial" w:hAnsi="Arial" w:cs="Arial"/>
                <w:lang w:val="en-CA"/>
              </w:rPr>
              <w:t>IEC 60601-1-11 - Medical Electrical Equipment IP (Ingress Protection) Requirements</w:t>
            </w:r>
          </w:p>
          <w:p w:rsidR="00C260D6" w:rsidP="00B24ECF" w:rsidRDefault="00C260D6" w14:paraId="3D953F48" w14:textId="757210EB">
            <w:pPr>
              <w:rPr>
                <w:rFonts w:ascii="Arial" w:hAnsi="Arial" w:cs="Arial"/>
              </w:rPr>
            </w:pPr>
            <w:r w:rsidRPr="108BB31C">
              <w:rPr>
                <w:rFonts w:ascii="Arial" w:hAnsi="Arial" w:cs="Arial"/>
                <w:lang w:val="en-CA"/>
              </w:rPr>
              <w:t xml:space="preserve">IP21 </w:t>
            </w:r>
            <w:r w:rsidRPr="108BB31C">
              <w:rPr>
                <w:rFonts w:ascii="Arial" w:hAnsi="Arial" w:cs="Arial"/>
              </w:rPr>
              <w:t>Classification for water ingress and particulate matter</w:t>
            </w:r>
          </w:p>
        </w:tc>
        <w:tc>
          <w:tcPr>
            <w:tcW w:w="1247" w:type="dxa"/>
            <w:tcMar/>
          </w:tcPr>
          <w:p w:rsidR="00C260D6" w:rsidP="108BB31C" w:rsidRDefault="00C260D6" w14:paraId="11EC8ABA" w14:textId="07E31773">
            <w:pPr>
              <w:spacing w:line="259" w:lineRule="auto"/>
              <w:rPr>
                <w:rFonts w:ascii="Arial" w:hAnsi="Arial" w:cs="Arial"/>
                <w:sz w:val="24"/>
                <w:szCs w:val="24"/>
              </w:rPr>
            </w:pPr>
            <w:r w:rsidRPr="108BB31C">
              <w:rPr>
                <w:rFonts w:ascii="Arial" w:hAnsi="Arial" w:cs="Arial"/>
                <w:sz w:val="24"/>
                <w:szCs w:val="24"/>
              </w:rPr>
              <w:t>IP21</w:t>
            </w:r>
          </w:p>
        </w:tc>
        <w:tc>
          <w:tcPr>
            <w:tcW w:w="1376" w:type="dxa"/>
            <w:tcMar/>
          </w:tcPr>
          <w:p w:rsidR="00C260D6" w:rsidP="108BB31C" w:rsidRDefault="00C260D6" w14:paraId="750FDFDA" w14:textId="3DDE28B4">
            <w:pPr>
              <w:rPr>
                <w:rFonts w:ascii="Arial" w:hAnsi="Arial" w:cs="Arial"/>
                <w:sz w:val="24"/>
                <w:szCs w:val="24"/>
              </w:rPr>
            </w:pPr>
            <w:r w:rsidRPr="108BB31C">
              <w:rPr>
                <w:rFonts w:ascii="Arial" w:hAnsi="Arial" w:cs="Arial"/>
                <w:sz w:val="24"/>
                <w:szCs w:val="24"/>
              </w:rPr>
              <w:t>IP20</w:t>
            </w:r>
          </w:p>
        </w:tc>
        <w:tc>
          <w:tcPr>
            <w:tcW w:w="1407" w:type="dxa"/>
            <w:tcMar/>
          </w:tcPr>
          <w:p w:rsidR="00C260D6" w:rsidP="108BB31C" w:rsidRDefault="00C260D6" w14:paraId="7A2D3440" w14:textId="11114082">
            <w:pPr>
              <w:rPr>
                <w:rFonts w:ascii="Arial" w:hAnsi="Arial" w:cs="Arial"/>
              </w:rPr>
            </w:pPr>
            <w:r w:rsidRPr="108BB31C">
              <w:rPr>
                <w:rFonts w:ascii="Arial" w:hAnsi="Arial" w:cs="Arial"/>
              </w:rPr>
              <w:t>IP22</w:t>
            </w:r>
          </w:p>
        </w:tc>
        <w:tc>
          <w:tcPr>
            <w:tcW w:w="1355" w:type="dxa"/>
            <w:tcMar/>
          </w:tcPr>
          <w:p w:rsidRPr="108BB31C" w:rsidR="00C260D6" w:rsidP="108BB31C" w:rsidRDefault="00C260D6" w14:paraId="48F578D5" w14:textId="77777777">
            <w:pPr>
              <w:rPr>
                <w:rFonts w:ascii="Arial" w:hAnsi="Arial" w:cs="Arial"/>
              </w:rPr>
            </w:pPr>
          </w:p>
        </w:tc>
      </w:tr>
      <w:tr w:rsidRPr="00887D36" w:rsidR="00C260D6" w:rsidTr="2AD145A5" w14:paraId="70C248DC" w14:textId="0C296E74">
        <w:trPr>
          <w:trHeight w:val="733"/>
        </w:trPr>
        <w:tc>
          <w:tcPr>
            <w:tcW w:w="571" w:type="dxa"/>
            <w:noWrap/>
            <w:tcMar/>
          </w:tcPr>
          <w:p w:rsidRPr="00887D36" w:rsidR="00C260D6" w:rsidP="00E82A77" w:rsidRDefault="00C260D6" w14:paraId="677F862E" w14:textId="1D0387E2">
            <w:pPr>
              <w:rPr>
                <w:rFonts w:ascii="Arial" w:hAnsi="Arial" w:cs="Arial"/>
                <w:sz w:val="24"/>
                <w:szCs w:val="24"/>
              </w:rPr>
            </w:pPr>
            <w:r>
              <w:rPr>
                <w:rFonts w:ascii="Arial" w:hAnsi="Arial" w:cs="Arial"/>
                <w:sz w:val="24"/>
                <w:szCs w:val="24"/>
              </w:rPr>
              <w:lastRenderedPageBreak/>
              <w:t>20</w:t>
            </w:r>
          </w:p>
        </w:tc>
        <w:tc>
          <w:tcPr>
            <w:tcW w:w="1867" w:type="dxa"/>
            <w:noWrap/>
            <w:tcMar/>
          </w:tcPr>
          <w:p w:rsidRPr="00405BD0" w:rsidR="00C260D6" w:rsidP="00E82A77" w:rsidRDefault="00C260D6" w14:paraId="224B74DE" w14:textId="1F65BE6D">
            <w:pPr>
              <w:rPr>
                <w:rFonts w:ascii="Arial" w:hAnsi="Arial" w:cs="Arial"/>
              </w:rPr>
            </w:pPr>
            <w:r w:rsidRPr="00B24ECF">
              <w:rPr>
                <w:rFonts w:ascii="Arial" w:hAnsi="Arial" w:cs="Arial"/>
              </w:rPr>
              <w:t>Safety precaution</w:t>
            </w:r>
          </w:p>
        </w:tc>
        <w:tc>
          <w:tcPr>
            <w:tcW w:w="6489" w:type="dxa"/>
            <w:tcMar/>
          </w:tcPr>
          <w:p w:rsidRPr="00405BD0" w:rsidR="00C260D6" w:rsidP="108BB31C" w:rsidRDefault="00C260D6" w14:paraId="43CF408A" w14:textId="313E047C">
            <w:pPr>
              <w:jc w:val="both"/>
              <w:rPr>
                <w:rFonts w:ascii="Arial" w:hAnsi="Arial" w:cs="Arial"/>
              </w:rPr>
            </w:pPr>
            <w:r w:rsidRPr="1FD9BE8A">
              <w:rPr>
                <w:rFonts w:ascii="Arial" w:hAnsi="Arial" w:cs="Arial"/>
              </w:rPr>
              <w:t>The BPMD</w:t>
            </w:r>
            <w:r w:rsidR="00C97B40">
              <w:rPr>
                <w:rFonts w:ascii="Arial" w:hAnsi="Arial" w:cs="Arial"/>
              </w:rPr>
              <w:t xml:space="preserve"> </w:t>
            </w:r>
            <w:r w:rsidRPr="1FD9BE8A">
              <w:rPr>
                <w:rFonts w:ascii="Arial" w:hAnsi="Arial" w:cs="Arial"/>
              </w:rPr>
              <w:t>should automatic</w:t>
            </w:r>
            <w:r w:rsidR="00C97B40">
              <w:rPr>
                <w:rFonts w:ascii="Arial" w:hAnsi="Arial" w:cs="Arial"/>
              </w:rPr>
              <w:t>a</w:t>
            </w:r>
            <w:r w:rsidRPr="1FD9BE8A">
              <w:rPr>
                <w:rFonts w:ascii="Arial" w:hAnsi="Arial" w:cs="Arial"/>
              </w:rPr>
              <w:t xml:space="preserve">lly deflate if the cuff pressure reaches </w:t>
            </w:r>
            <w:r w:rsidR="00C97B40">
              <w:rPr>
                <w:rFonts w:ascii="Arial" w:hAnsi="Arial" w:cs="Arial"/>
              </w:rPr>
              <w:t xml:space="preserve">more than </w:t>
            </w:r>
            <w:r w:rsidRPr="1FD9BE8A">
              <w:rPr>
                <w:rFonts w:ascii="Arial" w:hAnsi="Arial" w:cs="Arial"/>
              </w:rPr>
              <w:t>250mm Hg for an adult</w:t>
            </w:r>
            <w:r w:rsidR="000836B3">
              <w:rPr>
                <w:rFonts w:ascii="Arial" w:hAnsi="Arial" w:cs="Arial"/>
              </w:rPr>
              <w:t>.</w:t>
            </w:r>
            <w:r w:rsidRPr="1FD9BE8A">
              <w:rPr>
                <w:rFonts w:ascii="Arial" w:hAnsi="Arial" w:cs="Arial"/>
              </w:rPr>
              <w:t xml:space="preserve">  </w:t>
            </w:r>
          </w:p>
        </w:tc>
        <w:tc>
          <w:tcPr>
            <w:tcW w:w="1247" w:type="dxa"/>
            <w:tcMar/>
          </w:tcPr>
          <w:p w:rsidRPr="00887D36" w:rsidR="00C260D6" w:rsidP="108BB31C" w:rsidRDefault="00C260D6" w14:paraId="2C23365F"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00EBCA73" w14:textId="20C007AB">
            <w:pPr>
              <w:rPr>
                <w:rFonts w:ascii="Arial" w:hAnsi="Arial" w:cs="Arial"/>
                <w:sz w:val="24"/>
                <w:szCs w:val="24"/>
              </w:rPr>
            </w:pPr>
          </w:p>
        </w:tc>
        <w:tc>
          <w:tcPr>
            <w:tcW w:w="1376" w:type="dxa"/>
            <w:tcMar/>
          </w:tcPr>
          <w:p w:rsidR="00C260D6" w:rsidP="108BB31C" w:rsidRDefault="00C260D6" w14:paraId="32041A3E"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197E5BC" w14:textId="7FC091F8">
            <w:pPr>
              <w:rPr>
                <w:rFonts w:ascii="Arial" w:hAnsi="Arial" w:cs="Arial"/>
                <w:sz w:val="24"/>
                <w:szCs w:val="24"/>
              </w:rPr>
            </w:pPr>
          </w:p>
        </w:tc>
        <w:tc>
          <w:tcPr>
            <w:tcW w:w="1407" w:type="dxa"/>
            <w:tcMar/>
          </w:tcPr>
          <w:p w:rsidR="00C260D6" w:rsidP="108BB31C" w:rsidRDefault="00C260D6" w14:paraId="225838E9"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068C93B7" w14:textId="4FCFEF34">
            <w:pPr>
              <w:rPr>
                <w:rFonts w:ascii="Arial" w:hAnsi="Arial" w:cs="Arial"/>
                <w:sz w:val="24"/>
                <w:szCs w:val="24"/>
              </w:rPr>
            </w:pPr>
          </w:p>
        </w:tc>
        <w:tc>
          <w:tcPr>
            <w:tcW w:w="1355" w:type="dxa"/>
            <w:tcMar/>
          </w:tcPr>
          <w:p w:rsidRPr="108BB31C" w:rsidR="00C260D6" w:rsidP="108BB31C" w:rsidRDefault="00C260D6" w14:paraId="2C7F2146" w14:textId="77777777">
            <w:pPr>
              <w:rPr>
                <w:rFonts w:ascii="Arial" w:hAnsi="Arial" w:cs="Arial"/>
                <w:sz w:val="24"/>
                <w:szCs w:val="24"/>
              </w:rPr>
            </w:pPr>
          </w:p>
        </w:tc>
      </w:tr>
      <w:tr w:rsidRPr="00887D36" w:rsidR="00C260D6" w:rsidTr="2AD145A5" w14:paraId="6A095E1B" w14:textId="242C38B2">
        <w:trPr>
          <w:trHeight w:val="2416"/>
        </w:trPr>
        <w:tc>
          <w:tcPr>
            <w:tcW w:w="571" w:type="dxa"/>
            <w:noWrap/>
            <w:tcMar/>
          </w:tcPr>
          <w:p w:rsidRPr="00975FE9" w:rsidR="00C260D6" w:rsidP="00E82A77" w:rsidRDefault="00C260D6" w14:paraId="2B3DD494" w14:textId="02BE2C04">
            <w:pPr>
              <w:rPr>
                <w:rFonts w:ascii="Arial" w:hAnsi="Arial" w:cs="Arial"/>
                <w:sz w:val="24"/>
                <w:szCs w:val="24"/>
              </w:rPr>
            </w:pPr>
            <w:r w:rsidRPr="00975FE9">
              <w:rPr>
                <w:rFonts w:ascii="Arial" w:hAnsi="Arial" w:cs="Arial"/>
                <w:sz w:val="24"/>
                <w:szCs w:val="24"/>
              </w:rPr>
              <w:t>21</w:t>
            </w:r>
          </w:p>
        </w:tc>
        <w:tc>
          <w:tcPr>
            <w:tcW w:w="1867" w:type="dxa"/>
            <w:noWrap/>
            <w:tcMar/>
          </w:tcPr>
          <w:p w:rsidRPr="00975FE9" w:rsidR="00C260D6" w:rsidP="00E82A77" w:rsidRDefault="00C260D6" w14:paraId="7E10F426" w14:textId="7C1D0822">
            <w:pPr>
              <w:rPr>
                <w:rFonts w:ascii="Arial" w:hAnsi="Arial" w:cs="Arial"/>
              </w:rPr>
            </w:pPr>
            <w:r w:rsidRPr="00975FE9">
              <w:rPr>
                <w:rFonts w:ascii="Arial" w:hAnsi="Arial" w:cs="Arial"/>
              </w:rPr>
              <w:t>Alarm functions</w:t>
            </w:r>
          </w:p>
        </w:tc>
        <w:tc>
          <w:tcPr>
            <w:tcW w:w="6489" w:type="dxa"/>
            <w:tcMar/>
          </w:tcPr>
          <w:p w:rsidRPr="00975FE9" w:rsidR="00C260D6" w:rsidP="00E82A77" w:rsidRDefault="00C260D6" w14:paraId="7D5F92A6" w14:textId="4D3C363B">
            <w:pPr>
              <w:rPr>
                <w:rFonts w:ascii="Arial" w:hAnsi="Arial" w:cs="Arial"/>
              </w:rPr>
            </w:pPr>
            <w:r w:rsidRPr="00975FE9">
              <w:rPr>
                <w:rFonts w:ascii="Arial" w:hAnsi="Arial" w:cs="Arial"/>
              </w:rPr>
              <w:t>Visual or audible alarm.</w:t>
            </w:r>
          </w:p>
          <w:p w:rsidRPr="00975FE9" w:rsidR="00C260D6" w:rsidP="00E82A77" w:rsidRDefault="00C260D6" w14:paraId="32EA51C0" w14:textId="77777777">
            <w:pPr>
              <w:rPr>
                <w:rFonts w:ascii="Arial" w:hAnsi="Arial" w:cs="Arial"/>
              </w:rPr>
            </w:pPr>
          </w:p>
          <w:p w:rsidRPr="00975FE9" w:rsidR="00C260D6" w:rsidP="00E82A77" w:rsidRDefault="00C260D6" w14:paraId="624EF74F" w14:textId="0CFB5B40">
            <w:pPr>
              <w:rPr>
                <w:rFonts w:ascii="Arial" w:hAnsi="Arial" w:cs="Arial"/>
              </w:rPr>
            </w:pPr>
            <w:r w:rsidRPr="00975FE9">
              <w:rPr>
                <w:rFonts w:ascii="Arial" w:hAnsi="Arial" w:cs="Arial"/>
              </w:rPr>
              <w:t xml:space="preserve">Equipment alarms required: </w:t>
            </w:r>
          </w:p>
          <w:p w:rsidRPr="00975FE9" w:rsidR="00C260D6" w:rsidP="00E82A77" w:rsidRDefault="00C260D6" w14:paraId="0037BA0F" w14:textId="77777777">
            <w:pPr>
              <w:pStyle w:val="ListParagraph"/>
              <w:numPr>
                <w:ilvl w:val="0"/>
                <w:numId w:val="11"/>
              </w:numPr>
              <w:ind w:left="394" w:hanging="394"/>
              <w:rPr>
                <w:rFonts w:ascii="Arial" w:hAnsi="Arial" w:cs="Arial"/>
              </w:rPr>
            </w:pPr>
            <w:r w:rsidRPr="00975FE9">
              <w:rPr>
                <w:rFonts w:ascii="Arial" w:hAnsi="Arial" w:cs="Arial"/>
              </w:rPr>
              <w:t xml:space="preserve">cuff leak </w:t>
            </w:r>
          </w:p>
          <w:p w:rsidRPr="00975FE9" w:rsidR="00C260D6" w:rsidP="00E82A77" w:rsidRDefault="00C260D6" w14:paraId="0A727342" w14:textId="1ECFC768">
            <w:pPr>
              <w:pStyle w:val="ListParagraph"/>
              <w:numPr>
                <w:ilvl w:val="0"/>
                <w:numId w:val="11"/>
              </w:numPr>
              <w:ind w:left="394" w:hanging="394"/>
              <w:rPr>
                <w:rFonts w:ascii="Arial" w:hAnsi="Arial" w:cs="Arial"/>
              </w:rPr>
            </w:pPr>
            <w:r w:rsidRPr="00975FE9">
              <w:rPr>
                <w:rFonts w:ascii="Arial" w:hAnsi="Arial" w:cs="Arial"/>
              </w:rPr>
              <w:t>cuff disconnection,</w:t>
            </w:r>
          </w:p>
          <w:p w:rsidRPr="00975FE9" w:rsidR="00C260D6" w:rsidP="00E82A77" w:rsidRDefault="00C260D6" w14:paraId="63BC717B" w14:textId="383E6E45">
            <w:pPr>
              <w:pStyle w:val="ListParagraph"/>
              <w:numPr>
                <w:ilvl w:val="0"/>
                <w:numId w:val="11"/>
              </w:numPr>
              <w:ind w:left="394" w:hanging="394"/>
              <w:rPr>
                <w:rFonts w:ascii="Arial" w:hAnsi="Arial" w:cs="Arial"/>
              </w:rPr>
            </w:pPr>
            <w:r w:rsidRPr="00975FE9">
              <w:rPr>
                <w:rFonts w:ascii="Arial" w:hAnsi="Arial" w:cs="Arial"/>
              </w:rPr>
              <w:t>failure to take a successful reading,</w:t>
            </w:r>
          </w:p>
          <w:p w:rsidRPr="00975FE9" w:rsidR="00C260D6" w:rsidP="00E82A77" w:rsidRDefault="00C260D6" w14:paraId="46D293AA" w14:textId="77777777">
            <w:pPr>
              <w:pStyle w:val="ListParagraph"/>
              <w:numPr>
                <w:ilvl w:val="0"/>
                <w:numId w:val="11"/>
              </w:numPr>
              <w:ind w:left="394" w:hanging="394"/>
              <w:rPr>
                <w:rFonts w:ascii="Arial" w:hAnsi="Arial" w:cs="Arial"/>
              </w:rPr>
            </w:pPr>
            <w:r w:rsidRPr="00975FE9">
              <w:rPr>
                <w:rFonts w:ascii="Arial" w:hAnsi="Arial" w:cs="Arial"/>
              </w:rPr>
              <w:t xml:space="preserve">hose leak </w:t>
            </w:r>
          </w:p>
          <w:p w:rsidRPr="00975FE9" w:rsidR="00C260D6" w:rsidP="00E82A77" w:rsidRDefault="00C260D6" w14:paraId="16767F5C" w14:textId="333EC631">
            <w:pPr>
              <w:pStyle w:val="ListParagraph"/>
              <w:numPr>
                <w:ilvl w:val="0"/>
                <w:numId w:val="11"/>
              </w:numPr>
              <w:ind w:left="394" w:hanging="394"/>
              <w:rPr>
                <w:rFonts w:ascii="Arial" w:hAnsi="Arial" w:cs="Arial"/>
              </w:rPr>
            </w:pPr>
            <w:r w:rsidRPr="00975FE9">
              <w:rPr>
                <w:rFonts w:ascii="Arial" w:hAnsi="Arial" w:cs="Arial"/>
              </w:rPr>
              <w:t>inflation or deflation error</w:t>
            </w:r>
            <w:r w:rsidR="000836B3">
              <w:rPr>
                <w:rFonts w:ascii="Arial" w:hAnsi="Arial" w:cs="Arial"/>
              </w:rPr>
              <w:t>,</w:t>
            </w:r>
            <w:r w:rsidRPr="00975FE9">
              <w:rPr>
                <w:rFonts w:ascii="Arial" w:hAnsi="Arial" w:cs="Arial"/>
              </w:rPr>
              <w:t xml:space="preserve"> including overpressure shutoff</w:t>
            </w:r>
          </w:p>
          <w:p w:rsidRPr="00975FE9" w:rsidR="00C260D6" w:rsidP="00E82A77" w:rsidRDefault="00C260D6" w14:paraId="6B735375" w14:textId="6035606C">
            <w:pPr>
              <w:pStyle w:val="ListParagraph"/>
              <w:numPr>
                <w:ilvl w:val="0"/>
                <w:numId w:val="11"/>
              </w:numPr>
              <w:ind w:left="394" w:hanging="394"/>
              <w:rPr>
                <w:rFonts w:ascii="Arial" w:hAnsi="Arial" w:cs="Arial"/>
              </w:rPr>
            </w:pPr>
            <w:r w:rsidRPr="00975FE9">
              <w:rPr>
                <w:rFonts w:ascii="Arial" w:hAnsi="Arial" w:cs="Arial"/>
              </w:rPr>
              <w:t xml:space="preserve">low-battery notice. </w:t>
            </w:r>
          </w:p>
        </w:tc>
        <w:tc>
          <w:tcPr>
            <w:tcW w:w="1247" w:type="dxa"/>
            <w:tcMar/>
          </w:tcPr>
          <w:p w:rsidRPr="00975FE9" w:rsidR="00C260D6" w:rsidP="108BB31C" w:rsidRDefault="00C260D6" w14:paraId="2AED6ECE" w14:textId="1B1A76D4">
            <w:pPr>
              <w:spacing w:after="160" w:line="259" w:lineRule="auto"/>
              <w:rPr>
                <w:rFonts w:ascii="Arial" w:hAnsi="Arial" w:cs="Arial"/>
                <w:sz w:val="24"/>
                <w:szCs w:val="24"/>
              </w:rPr>
            </w:pPr>
            <w:r w:rsidRPr="00975FE9">
              <w:rPr>
                <w:rFonts w:ascii="Arial" w:hAnsi="Arial" w:cs="Arial"/>
                <w:sz w:val="24"/>
                <w:szCs w:val="24"/>
              </w:rPr>
              <w:t>√</w:t>
            </w:r>
          </w:p>
          <w:p w:rsidRPr="00975FE9" w:rsidR="00C260D6" w:rsidP="108BB31C" w:rsidRDefault="00C260D6" w14:paraId="4255A0DF" w14:textId="2FF34E1F">
            <w:pPr>
              <w:rPr>
                <w:rFonts w:ascii="Arial" w:hAnsi="Arial" w:cs="Arial"/>
                <w:sz w:val="24"/>
                <w:szCs w:val="24"/>
              </w:rPr>
            </w:pPr>
          </w:p>
        </w:tc>
        <w:tc>
          <w:tcPr>
            <w:tcW w:w="1376" w:type="dxa"/>
            <w:tcMar/>
          </w:tcPr>
          <w:p w:rsidRPr="00975FE9" w:rsidR="00C260D6" w:rsidP="108BB31C" w:rsidRDefault="00C260D6" w14:paraId="03DDD58E" w14:textId="1B1A76D4">
            <w:pPr>
              <w:spacing w:after="160" w:line="259" w:lineRule="auto"/>
              <w:rPr>
                <w:rFonts w:ascii="Arial" w:hAnsi="Arial" w:cs="Arial"/>
                <w:sz w:val="24"/>
                <w:szCs w:val="24"/>
              </w:rPr>
            </w:pPr>
            <w:r w:rsidRPr="00975FE9">
              <w:rPr>
                <w:rFonts w:ascii="Arial" w:hAnsi="Arial" w:cs="Arial"/>
                <w:sz w:val="24"/>
                <w:szCs w:val="24"/>
              </w:rPr>
              <w:t>√</w:t>
            </w:r>
          </w:p>
          <w:p w:rsidRPr="00975FE9" w:rsidR="00C260D6" w:rsidP="108BB31C" w:rsidRDefault="00C260D6" w14:paraId="451BFA2C" w14:textId="7E4F7DA2">
            <w:pPr>
              <w:rPr>
                <w:rFonts w:ascii="Arial" w:hAnsi="Arial" w:cs="Arial"/>
                <w:sz w:val="24"/>
                <w:szCs w:val="24"/>
              </w:rPr>
            </w:pPr>
          </w:p>
        </w:tc>
        <w:tc>
          <w:tcPr>
            <w:tcW w:w="1407" w:type="dxa"/>
            <w:tcMar/>
          </w:tcPr>
          <w:p w:rsidRPr="00975FE9" w:rsidR="00C260D6" w:rsidP="108BB31C" w:rsidRDefault="00C260D6" w14:paraId="5F4F4945" w14:textId="1B1A76D4">
            <w:pPr>
              <w:spacing w:after="160" w:line="259" w:lineRule="auto"/>
              <w:rPr>
                <w:rFonts w:ascii="Arial" w:hAnsi="Arial" w:cs="Arial"/>
                <w:sz w:val="24"/>
                <w:szCs w:val="24"/>
              </w:rPr>
            </w:pPr>
            <w:r w:rsidRPr="00975FE9">
              <w:rPr>
                <w:rFonts w:ascii="Arial" w:hAnsi="Arial" w:cs="Arial"/>
                <w:sz w:val="24"/>
                <w:szCs w:val="24"/>
              </w:rPr>
              <w:t>√</w:t>
            </w:r>
          </w:p>
          <w:p w:rsidRPr="00975FE9" w:rsidR="00C260D6" w:rsidP="108BB31C" w:rsidRDefault="00C260D6" w14:paraId="0BD86993" w14:textId="0BF1AA3E">
            <w:pPr>
              <w:rPr>
                <w:rFonts w:ascii="Arial" w:hAnsi="Arial" w:cs="Arial"/>
                <w:sz w:val="24"/>
                <w:szCs w:val="24"/>
              </w:rPr>
            </w:pPr>
          </w:p>
        </w:tc>
        <w:tc>
          <w:tcPr>
            <w:tcW w:w="1355" w:type="dxa"/>
            <w:tcMar/>
          </w:tcPr>
          <w:p w:rsidRPr="00975FE9" w:rsidR="00C260D6" w:rsidP="108BB31C" w:rsidRDefault="00C260D6" w14:paraId="4F87DC54" w14:textId="77777777">
            <w:pPr>
              <w:rPr>
                <w:rFonts w:ascii="Arial" w:hAnsi="Arial" w:cs="Arial"/>
                <w:sz w:val="24"/>
                <w:szCs w:val="24"/>
              </w:rPr>
            </w:pPr>
          </w:p>
        </w:tc>
      </w:tr>
      <w:tr w:rsidRPr="00887D36" w:rsidR="00C260D6" w:rsidTr="2AD145A5" w14:paraId="4503AFB1" w14:textId="2A1C704A">
        <w:trPr>
          <w:trHeight w:val="300"/>
        </w:trPr>
        <w:tc>
          <w:tcPr>
            <w:tcW w:w="571" w:type="dxa"/>
            <w:noWrap/>
            <w:tcMar/>
          </w:tcPr>
          <w:p w:rsidRPr="008A30B1" w:rsidR="00C260D6" w:rsidP="00E82A77" w:rsidRDefault="00C260D6" w14:paraId="20177733" w14:textId="49700BC4">
            <w:pPr>
              <w:rPr>
                <w:rFonts w:ascii="Arial" w:hAnsi="Arial" w:cs="Arial"/>
                <w:sz w:val="24"/>
                <w:szCs w:val="24"/>
              </w:rPr>
            </w:pPr>
            <w:r w:rsidRPr="008A30B1">
              <w:rPr>
                <w:rFonts w:ascii="Arial" w:hAnsi="Arial" w:cs="Arial"/>
                <w:sz w:val="24"/>
                <w:szCs w:val="24"/>
              </w:rPr>
              <w:t>22</w:t>
            </w:r>
          </w:p>
        </w:tc>
        <w:tc>
          <w:tcPr>
            <w:tcW w:w="1867" w:type="dxa"/>
            <w:noWrap/>
            <w:tcMar/>
          </w:tcPr>
          <w:p w:rsidRPr="008A30B1" w:rsidR="00C260D6" w:rsidP="00E82A77" w:rsidRDefault="00C260D6" w14:paraId="3F44B565" w14:textId="1C714570">
            <w:pPr>
              <w:rPr>
                <w:rFonts w:ascii="Arial" w:hAnsi="Arial" w:cs="Arial"/>
              </w:rPr>
            </w:pPr>
            <w:r w:rsidRPr="008A30B1">
              <w:rPr>
                <w:rFonts w:ascii="Arial" w:hAnsi="Arial" w:cs="Arial"/>
              </w:rPr>
              <w:t>Display Technical Data</w:t>
            </w:r>
          </w:p>
        </w:tc>
        <w:tc>
          <w:tcPr>
            <w:tcW w:w="6489" w:type="dxa"/>
            <w:tcMar/>
          </w:tcPr>
          <w:p w:rsidRPr="00122EBC" w:rsidR="00C260D6" w:rsidP="008A30B1" w:rsidRDefault="00C260D6" w14:paraId="20DC99EE" w14:textId="77777777">
            <w:pPr>
              <w:rPr>
                <w:rFonts w:ascii="Arial" w:hAnsi="Arial" w:cs="Arial"/>
              </w:rPr>
            </w:pPr>
            <w:r w:rsidRPr="00122EBC">
              <w:rPr>
                <w:rFonts w:ascii="Arial" w:hAnsi="Arial" w:cs="Arial"/>
              </w:rPr>
              <w:t xml:space="preserve">LCD display ≥   7,6 cm (3 inches) </w:t>
            </w:r>
          </w:p>
          <w:p w:rsidRPr="00901D52" w:rsidR="00C260D6" w:rsidP="00E82A77" w:rsidRDefault="00C260D6" w14:paraId="49EFC3AD" w14:textId="5F371B45">
            <w:pPr>
              <w:rPr>
                <w:rFonts w:ascii="Arial" w:hAnsi="Arial" w:cs="Arial"/>
                <w:strike/>
              </w:rPr>
            </w:pPr>
          </w:p>
        </w:tc>
        <w:tc>
          <w:tcPr>
            <w:tcW w:w="1247" w:type="dxa"/>
            <w:tcMar/>
          </w:tcPr>
          <w:p w:rsidRPr="00901D52" w:rsidR="00C260D6" w:rsidP="108BB31C" w:rsidRDefault="00C260D6" w14:paraId="34771424" w14:textId="1B1A76D4">
            <w:pPr>
              <w:spacing w:after="160" w:line="259" w:lineRule="auto"/>
              <w:rPr>
                <w:rFonts w:ascii="Arial" w:hAnsi="Arial" w:cs="Arial"/>
                <w:sz w:val="24"/>
                <w:szCs w:val="24"/>
              </w:rPr>
            </w:pPr>
            <w:r w:rsidRPr="108BB31C">
              <w:rPr>
                <w:rFonts w:ascii="Arial" w:hAnsi="Arial" w:cs="Arial"/>
                <w:sz w:val="24"/>
                <w:szCs w:val="24"/>
              </w:rPr>
              <w:t>√</w:t>
            </w:r>
          </w:p>
          <w:p w:rsidRPr="00901D52" w:rsidR="00C260D6" w:rsidP="108BB31C" w:rsidRDefault="00C260D6" w14:paraId="0E32917A" w14:textId="0B646BC4">
            <w:pPr>
              <w:rPr>
                <w:rFonts w:ascii="Arial" w:hAnsi="Arial" w:cs="Arial"/>
                <w:strike/>
                <w:sz w:val="24"/>
                <w:szCs w:val="24"/>
              </w:rPr>
            </w:pPr>
          </w:p>
        </w:tc>
        <w:tc>
          <w:tcPr>
            <w:tcW w:w="1376" w:type="dxa"/>
            <w:tcMar/>
          </w:tcPr>
          <w:p w:rsidR="00C260D6" w:rsidP="108BB31C" w:rsidRDefault="00C260D6" w14:paraId="6896223D"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3CA28275" w14:textId="364AE7D2">
            <w:pPr>
              <w:rPr>
                <w:rFonts w:ascii="Arial" w:hAnsi="Arial" w:cs="Arial"/>
                <w:strike/>
                <w:sz w:val="24"/>
                <w:szCs w:val="24"/>
              </w:rPr>
            </w:pPr>
          </w:p>
        </w:tc>
        <w:tc>
          <w:tcPr>
            <w:tcW w:w="1407" w:type="dxa"/>
            <w:tcMar/>
          </w:tcPr>
          <w:p w:rsidR="00C260D6" w:rsidP="108BB31C" w:rsidRDefault="00C260D6" w14:paraId="180E8C43" w14:textId="750BB7CD">
            <w:r>
              <w:t>TBD</w:t>
            </w:r>
          </w:p>
          <w:p w:rsidR="00C260D6" w:rsidP="108BB31C" w:rsidRDefault="00C260D6" w14:paraId="0A37DAD1" w14:textId="393C4832">
            <w:pPr>
              <w:rPr>
                <w:strike/>
              </w:rPr>
            </w:pPr>
          </w:p>
        </w:tc>
        <w:tc>
          <w:tcPr>
            <w:tcW w:w="1355" w:type="dxa"/>
            <w:tcMar/>
          </w:tcPr>
          <w:p w:rsidR="00C260D6" w:rsidP="108BB31C" w:rsidRDefault="00C260D6" w14:paraId="200C7E55" w14:textId="77777777"/>
        </w:tc>
      </w:tr>
      <w:tr w:rsidRPr="00887D36" w:rsidR="00C260D6" w:rsidTr="2AD145A5" w14:paraId="1455DC77" w14:textId="1A57463E">
        <w:trPr>
          <w:trHeight w:val="300"/>
        </w:trPr>
        <w:tc>
          <w:tcPr>
            <w:tcW w:w="571" w:type="dxa"/>
            <w:noWrap/>
            <w:tcMar/>
          </w:tcPr>
          <w:p w:rsidRPr="00887D36" w:rsidR="00C260D6" w:rsidP="00E82A77" w:rsidRDefault="00C260D6" w14:paraId="2148A2E4" w14:textId="53859495">
            <w:pPr>
              <w:spacing w:after="160" w:line="259" w:lineRule="auto"/>
              <w:rPr>
                <w:rFonts w:ascii="Arial" w:hAnsi="Arial" w:cs="Arial"/>
                <w:sz w:val="24"/>
                <w:szCs w:val="24"/>
              </w:rPr>
            </w:pPr>
            <w:r w:rsidRPr="00887D36">
              <w:rPr>
                <w:rFonts w:ascii="Arial" w:hAnsi="Arial" w:cs="Arial"/>
                <w:sz w:val="24"/>
                <w:szCs w:val="24"/>
              </w:rPr>
              <w:t>2</w:t>
            </w:r>
            <w:r>
              <w:rPr>
                <w:rFonts w:ascii="Arial" w:hAnsi="Arial" w:cs="Arial"/>
                <w:sz w:val="24"/>
                <w:szCs w:val="24"/>
              </w:rPr>
              <w:t>3</w:t>
            </w:r>
          </w:p>
        </w:tc>
        <w:tc>
          <w:tcPr>
            <w:tcW w:w="1867" w:type="dxa"/>
            <w:noWrap/>
            <w:tcMar/>
          </w:tcPr>
          <w:p w:rsidRPr="00405BD0" w:rsidR="00C260D6" w:rsidP="00E82A77" w:rsidRDefault="00C260D6" w14:paraId="7A9DD8AB" w14:textId="77777777">
            <w:pPr>
              <w:spacing w:after="160" w:line="259" w:lineRule="auto"/>
              <w:rPr>
                <w:rFonts w:ascii="Arial" w:hAnsi="Arial" w:cs="Arial"/>
              </w:rPr>
            </w:pPr>
            <w:r w:rsidRPr="00405BD0">
              <w:rPr>
                <w:rFonts w:ascii="Arial" w:hAnsi="Arial" w:cs="Arial"/>
              </w:rPr>
              <w:t>User adjustable settings</w:t>
            </w:r>
          </w:p>
        </w:tc>
        <w:tc>
          <w:tcPr>
            <w:tcW w:w="6489" w:type="dxa"/>
            <w:tcMar/>
          </w:tcPr>
          <w:p w:rsidRPr="00405BD0" w:rsidR="00C260D6" w:rsidP="108BB31C" w:rsidRDefault="00C260D6" w14:paraId="148E2224" w14:textId="5D004BB6">
            <w:pPr>
              <w:spacing w:after="160" w:line="259" w:lineRule="auto"/>
              <w:jc w:val="both"/>
              <w:rPr>
                <w:rFonts w:ascii="Arial" w:hAnsi="Arial" w:cs="Arial"/>
              </w:rPr>
            </w:pPr>
            <w:r w:rsidRPr="108BB31C">
              <w:rPr>
                <w:rFonts w:ascii="Arial" w:hAnsi="Arial" w:cs="Arial"/>
              </w:rPr>
              <w:t> Inflation pressure should be adjustable or automatically set according to a previous or current pressure reading or individual requirements</w:t>
            </w:r>
            <w:r w:rsidRPr="00C11018">
              <w:rPr>
                <w:rFonts w:ascii="Arial" w:hAnsi="Arial" w:cs="Arial"/>
              </w:rPr>
              <w:t xml:space="preserve">. </w:t>
            </w:r>
            <w:r w:rsidR="000836B3">
              <w:rPr>
                <w:rFonts w:ascii="Arial" w:hAnsi="Arial" w:cs="Arial"/>
              </w:rPr>
              <w:t>The time</w:t>
            </w:r>
            <w:r w:rsidRPr="00C11018">
              <w:rPr>
                <w:rFonts w:ascii="Arial" w:hAnsi="Arial" w:cs="Arial"/>
              </w:rPr>
              <w:t xml:space="preserve"> between </w:t>
            </w:r>
            <w:r w:rsidRPr="00B24ECF">
              <w:rPr>
                <w:rFonts w:ascii="Arial" w:hAnsi="Arial" w:cs="Arial"/>
              </w:rPr>
              <w:t>automatic BP measurement cycles should be selectable from at least five values over a range of 1 to 60 min</w:t>
            </w:r>
            <w:r w:rsidRPr="00C11018">
              <w:rPr>
                <w:rFonts w:ascii="Arial" w:hAnsi="Arial" w:cs="Arial"/>
              </w:rPr>
              <w:t>. Set alarm volume and</w:t>
            </w:r>
            <w:r w:rsidRPr="108BB31C">
              <w:rPr>
                <w:rFonts w:ascii="Arial" w:hAnsi="Arial" w:cs="Arial"/>
              </w:rPr>
              <w:t xml:space="preserve"> limits within the specified measurement ranges</w:t>
            </w:r>
          </w:p>
        </w:tc>
        <w:tc>
          <w:tcPr>
            <w:tcW w:w="1247" w:type="dxa"/>
            <w:tcMar/>
          </w:tcPr>
          <w:p w:rsidRPr="00887D36" w:rsidR="00C260D6" w:rsidP="108BB31C" w:rsidRDefault="00C260D6" w14:paraId="47A874BD"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2BC08909" w14:textId="251A4764">
            <w:pPr>
              <w:spacing w:after="160" w:line="259" w:lineRule="auto"/>
              <w:rPr>
                <w:rFonts w:ascii="Arial" w:hAnsi="Arial" w:cs="Arial"/>
                <w:sz w:val="24"/>
                <w:szCs w:val="24"/>
              </w:rPr>
            </w:pPr>
          </w:p>
        </w:tc>
        <w:tc>
          <w:tcPr>
            <w:tcW w:w="1376" w:type="dxa"/>
            <w:tcMar/>
          </w:tcPr>
          <w:p w:rsidR="00C260D6" w:rsidP="108BB31C" w:rsidRDefault="00C260D6" w14:paraId="7E36CB49"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009956A0" w14:textId="661D9D1B">
            <w:pPr>
              <w:spacing w:line="259" w:lineRule="auto"/>
              <w:rPr>
                <w:rFonts w:ascii="Arial" w:hAnsi="Arial" w:cs="Arial"/>
                <w:sz w:val="24"/>
                <w:szCs w:val="24"/>
              </w:rPr>
            </w:pPr>
          </w:p>
        </w:tc>
        <w:tc>
          <w:tcPr>
            <w:tcW w:w="1407" w:type="dxa"/>
            <w:tcMar/>
          </w:tcPr>
          <w:p w:rsidR="00C260D6" w:rsidP="108BB31C" w:rsidRDefault="00C260D6" w14:paraId="2941B135"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639359C9" w14:textId="69917A7F">
            <w:pPr>
              <w:spacing w:line="259" w:lineRule="auto"/>
              <w:rPr>
                <w:rFonts w:ascii="Arial" w:hAnsi="Arial" w:cs="Arial"/>
                <w:sz w:val="24"/>
                <w:szCs w:val="24"/>
              </w:rPr>
            </w:pPr>
          </w:p>
        </w:tc>
        <w:tc>
          <w:tcPr>
            <w:tcW w:w="1355" w:type="dxa"/>
            <w:tcMar/>
          </w:tcPr>
          <w:p w:rsidRPr="108BB31C" w:rsidR="00C260D6" w:rsidP="108BB31C" w:rsidRDefault="00C260D6" w14:paraId="212E7751" w14:textId="77777777">
            <w:pPr>
              <w:rPr>
                <w:rFonts w:ascii="Arial" w:hAnsi="Arial" w:cs="Arial"/>
                <w:sz w:val="24"/>
                <w:szCs w:val="24"/>
              </w:rPr>
            </w:pPr>
          </w:p>
        </w:tc>
      </w:tr>
      <w:tr w:rsidRPr="00887D36" w:rsidR="00C260D6" w:rsidTr="2AD145A5" w14:paraId="01A33540" w14:textId="0EA41A26">
        <w:trPr>
          <w:trHeight w:val="300"/>
        </w:trPr>
        <w:tc>
          <w:tcPr>
            <w:tcW w:w="571" w:type="dxa"/>
            <w:noWrap/>
            <w:tcMar/>
          </w:tcPr>
          <w:p w:rsidRPr="00887D36" w:rsidR="00C260D6" w:rsidP="00E82A77" w:rsidRDefault="00C260D6" w14:paraId="783B333E" w14:textId="4E34041C">
            <w:pPr>
              <w:rPr>
                <w:rFonts w:ascii="Arial" w:hAnsi="Arial" w:cs="Arial"/>
                <w:sz w:val="24"/>
                <w:szCs w:val="24"/>
              </w:rPr>
            </w:pPr>
            <w:r>
              <w:rPr>
                <w:rFonts w:ascii="Arial" w:hAnsi="Arial" w:cs="Arial"/>
                <w:sz w:val="24"/>
                <w:szCs w:val="24"/>
              </w:rPr>
              <w:t>24</w:t>
            </w:r>
          </w:p>
        </w:tc>
        <w:tc>
          <w:tcPr>
            <w:tcW w:w="1867" w:type="dxa"/>
            <w:noWrap/>
            <w:tcMar/>
          </w:tcPr>
          <w:p w:rsidRPr="00405BD0" w:rsidR="00C260D6" w:rsidP="00E82A77" w:rsidRDefault="00C260D6" w14:paraId="1229D21A" w14:textId="140A2987">
            <w:pPr>
              <w:rPr>
                <w:rFonts w:ascii="Arial" w:hAnsi="Arial" w:cs="Arial"/>
              </w:rPr>
            </w:pPr>
            <w:r w:rsidRPr="00405BD0">
              <w:rPr>
                <w:rFonts w:ascii="Arial" w:hAnsi="Arial" w:cs="Arial"/>
              </w:rPr>
              <w:t xml:space="preserve">Essential Component </w:t>
            </w:r>
          </w:p>
        </w:tc>
        <w:tc>
          <w:tcPr>
            <w:tcW w:w="6489" w:type="dxa"/>
            <w:tcMar/>
          </w:tcPr>
          <w:p w:rsidRPr="00405BD0" w:rsidR="00C260D6" w:rsidP="00E82A77" w:rsidRDefault="00C260D6" w14:paraId="6FEA0193" w14:textId="35AB5A19">
            <w:pPr>
              <w:rPr>
                <w:rFonts w:ascii="Arial" w:hAnsi="Arial" w:cs="Arial"/>
              </w:rPr>
            </w:pPr>
            <w:r w:rsidRPr="108BB31C">
              <w:rPr>
                <w:rFonts w:ascii="Arial" w:hAnsi="Arial" w:cs="Arial"/>
              </w:rPr>
              <w:t>List of configurations (LOC):</w:t>
            </w:r>
          </w:p>
          <w:p w:rsidRPr="00405BD0" w:rsidR="00C260D6" w:rsidP="00E82A77" w:rsidRDefault="00C260D6" w14:paraId="7B59E340" w14:textId="00FB240F">
            <w:pPr>
              <w:pStyle w:val="ListParagraph"/>
              <w:numPr>
                <w:ilvl w:val="0"/>
                <w:numId w:val="12"/>
              </w:numPr>
              <w:rPr>
                <w:rFonts w:ascii="Arial" w:hAnsi="Arial" w:cs="Arial"/>
              </w:rPr>
            </w:pPr>
            <w:r w:rsidRPr="108BB31C">
              <w:rPr>
                <w:rFonts w:ascii="Arial" w:hAnsi="Arial" w:cs="Arial"/>
              </w:rPr>
              <w:t xml:space="preserve">BPM </w:t>
            </w:r>
          </w:p>
          <w:p w:rsidRPr="00405BD0" w:rsidR="00C260D6" w:rsidP="00E82A77" w:rsidRDefault="00C260D6" w14:paraId="7489D32B" w14:textId="53A41832">
            <w:pPr>
              <w:pStyle w:val="ListParagraph"/>
              <w:numPr>
                <w:ilvl w:val="0"/>
                <w:numId w:val="12"/>
              </w:numPr>
              <w:rPr>
                <w:rFonts w:ascii="Arial" w:hAnsi="Arial" w:cs="Arial"/>
              </w:rPr>
            </w:pPr>
            <w:r w:rsidRPr="108BB31C">
              <w:rPr>
                <w:rFonts w:ascii="Arial" w:hAnsi="Arial" w:cs="Arial"/>
              </w:rPr>
              <w:t>Tubing minimum length /air hose</w:t>
            </w:r>
          </w:p>
          <w:p w:rsidRPr="00405BD0" w:rsidR="00C260D6" w:rsidP="00E82A77" w:rsidRDefault="00C260D6" w14:paraId="70795213" w14:textId="77777777">
            <w:pPr>
              <w:pStyle w:val="ListParagraph"/>
              <w:numPr>
                <w:ilvl w:val="0"/>
                <w:numId w:val="12"/>
              </w:numPr>
              <w:rPr>
                <w:rFonts w:ascii="Arial" w:hAnsi="Arial" w:cs="Arial"/>
              </w:rPr>
            </w:pPr>
            <w:r w:rsidRPr="108BB31C">
              <w:rPr>
                <w:rFonts w:ascii="Arial" w:hAnsi="Arial" w:cs="Arial"/>
              </w:rPr>
              <w:t xml:space="preserve">cuff; sizes </w:t>
            </w:r>
          </w:p>
          <w:p w:rsidRPr="00405BD0" w:rsidR="00C260D6" w:rsidP="00E82A77" w:rsidRDefault="00C260D6" w14:paraId="568C0A8F" w14:textId="039E719D">
            <w:pPr>
              <w:pStyle w:val="ListParagraph"/>
              <w:numPr>
                <w:ilvl w:val="0"/>
                <w:numId w:val="12"/>
              </w:numPr>
              <w:rPr>
                <w:rFonts w:ascii="Arial" w:hAnsi="Arial" w:cs="Arial"/>
              </w:rPr>
            </w:pPr>
            <w:r w:rsidRPr="108BB31C">
              <w:rPr>
                <w:rFonts w:ascii="Arial" w:hAnsi="Arial" w:cs="Arial"/>
              </w:rPr>
              <w:t xml:space="preserve">relevant connectors and cables to transfer recorded information to another device and </w:t>
            </w:r>
          </w:p>
          <w:p w:rsidRPr="00405BD0" w:rsidR="00E87AEA" w:rsidP="00E82A77" w:rsidRDefault="00C260D6" w14:paraId="5D4CD2E6" w14:textId="103DEB02">
            <w:pPr>
              <w:pStyle w:val="ListParagraph"/>
              <w:numPr>
                <w:ilvl w:val="0"/>
                <w:numId w:val="12"/>
              </w:numPr>
              <w:rPr>
                <w:rFonts w:ascii="Arial" w:hAnsi="Arial" w:cs="Arial"/>
              </w:rPr>
            </w:pPr>
            <w:r w:rsidRPr="108BB31C">
              <w:rPr>
                <w:rFonts w:ascii="Arial" w:hAnsi="Arial" w:cs="Arial"/>
              </w:rPr>
              <w:t>battery if portable/AC adaptor-medical grade</w:t>
            </w:r>
          </w:p>
          <w:p w:rsidR="00C260D6" w:rsidP="00E87AEA" w:rsidRDefault="00C260D6" w14:paraId="6E847607" w14:textId="77777777">
            <w:pPr>
              <w:pStyle w:val="ListParagraph"/>
              <w:ind w:left="360"/>
              <w:rPr>
                <w:rFonts w:ascii="Arial" w:hAnsi="Arial" w:cs="Arial"/>
              </w:rPr>
            </w:pPr>
          </w:p>
          <w:p w:rsidR="00E87AEA" w:rsidP="00E87AEA" w:rsidRDefault="00E87AEA" w14:paraId="5F48B832" w14:textId="77777777">
            <w:pPr>
              <w:pStyle w:val="ListParagraph"/>
              <w:ind w:left="360"/>
              <w:rPr>
                <w:rFonts w:ascii="Arial" w:hAnsi="Arial" w:cs="Arial"/>
              </w:rPr>
            </w:pPr>
          </w:p>
          <w:p w:rsidR="00E87AEA" w:rsidP="00E87AEA" w:rsidRDefault="00E87AEA" w14:paraId="7E1CB53C" w14:textId="73CB70C7">
            <w:pPr>
              <w:pStyle w:val="ListParagraph"/>
              <w:ind w:left="360"/>
              <w:rPr>
                <w:rFonts w:ascii="Arial" w:hAnsi="Arial" w:cs="Arial"/>
              </w:rPr>
            </w:pPr>
          </w:p>
          <w:p w:rsidR="00E87AEA" w:rsidP="00E87AEA" w:rsidRDefault="00E87AEA" w14:paraId="5EB26C9D" w14:textId="77777777">
            <w:pPr>
              <w:pStyle w:val="ListParagraph"/>
              <w:ind w:left="360"/>
              <w:rPr>
                <w:rFonts w:ascii="Arial" w:hAnsi="Arial" w:cs="Arial"/>
              </w:rPr>
            </w:pPr>
          </w:p>
          <w:p w:rsidRPr="00B24ECF" w:rsidR="00E87AEA" w:rsidP="00B24ECF" w:rsidRDefault="00E87AEA" w14:paraId="696DFD98" w14:textId="6DB97079">
            <w:pPr>
              <w:pStyle w:val="ListParagraph"/>
              <w:ind w:left="360"/>
              <w:rPr>
                <w:rFonts w:ascii="Arial" w:hAnsi="Arial" w:cs="Arial"/>
              </w:rPr>
            </w:pPr>
          </w:p>
        </w:tc>
        <w:tc>
          <w:tcPr>
            <w:tcW w:w="1247" w:type="dxa"/>
            <w:tcMar/>
          </w:tcPr>
          <w:p w:rsidRPr="000069D3" w:rsidR="00C260D6" w:rsidP="108BB31C" w:rsidRDefault="00C260D6" w14:paraId="0392D9C6" w14:textId="1B1A76D4">
            <w:pPr>
              <w:spacing w:after="160" w:line="259" w:lineRule="auto"/>
              <w:rPr>
                <w:rFonts w:ascii="Arial" w:hAnsi="Arial" w:cs="Arial"/>
                <w:sz w:val="24"/>
                <w:szCs w:val="24"/>
              </w:rPr>
            </w:pPr>
            <w:r w:rsidRPr="108BB31C">
              <w:rPr>
                <w:rFonts w:ascii="Arial" w:hAnsi="Arial" w:cs="Arial"/>
                <w:sz w:val="24"/>
                <w:szCs w:val="24"/>
              </w:rPr>
              <w:t>√</w:t>
            </w:r>
          </w:p>
          <w:p w:rsidRPr="000069D3" w:rsidR="00C260D6" w:rsidP="108BB31C" w:rsidRDefault="00C260D6" w14:paraId="3BA69B5E" w14:textId="057E50CD">
            <w:pPr>
              <w:rPr>
                <w:rFonts w:ascii="Arial" w:hAnsi="Arial" w:cs="Arial"/>
                <w:sz w:val="24"/>
                <w:szCs w:val="24"/>
              </w:rPr>
            </w:pPr>
          </w:p>
        </w:tc>
        <w:tc>
          <w:tcPr>
            <w:tcW w:w="1376" w:type="dxa"/>
            <w:tcMar/>
          </w:tcPr>
          <w:p w:rsidR="00C260D6" w:rsidP="108BB31C" w:rsidRDefault="00C260D6" w14:paraId="7EB2E16F"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604B3166" w14:textId="6CDF3E8F">
            <w:pPr>
              <w:rPr>
                <w:rFonts w:ascii="Arial" w:hAnsi="Arial" w:cs="Arial"/>
                <w:sz w:val="24"/>
                <w:szCs w:val="24"/>
              </w:rPr>
            </w:pPr>
          </w:p>
        </w:tc>
        <w:tc>
          <w:tcPr>
            <w:tcW w:w="1407" w:type="dxa"/>
            <w:tcMar/>
          </w:tcPr>
          <w:p w:rsidR="00C260D6" w:rsidP="108BB31C" w:rsidRDefault="00C260D6" w14:paraId="48076EEB"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01AC32C3" w14:textId="20536026">
            <w:pPr>
              <w:rPr>
                <w:rFonts w:ascii="Arial" w:hAnsi="Arial" w:cs="Arial"/>
                <w:sz w:val="24"/>
                <w:szCs w:val="24"/>
              </w:rPr>
            </w:pPr>
          </w:p>
        </w:tc>
        <w:tc>
          <w:tcPr>
            <w:tcW w:w="1355" w:type="dxa"/>
            <w:tcMar/>
          </w:tcPr>
          <w:p w:rsidRPr="108BB31C" w:rsidR="00C260D6" w:rsidP="108BB31C" w:rsidRDefault="00C260D6" w14:paraId="488BCE5D" w14:textId="77777777">
            <w:pPr>
              <w:rPr>
                <w:rFonts w:ascii="Arial" w:hAnsi="Arial" w:cs="Arial"/>
                <w:sz w:val="24"/>
                <w:szCs w:val="24"/>
              </w:rPr>
            </w:pPr>
          </w:p>
        </w:tc>
      </w:tr>
      <w:tr w:rsidRPr="00887D36" w:rsidR="00C260D6" w:rsidTr="2AD145A5" w14:paraId="73C55953" w14:textId="3678A638">
        <w:trPr>
          <w:trHeight w:val="375"/>
        </w:trPr>
        <w:tc>
          <w:tcPr>
            <w:tcW w:w="8927" w:type="dxa"/>
            <w:gridSpan w:val="3"/>
            <w:shd w:val="clear" w:color="auto" w:fill="8EAADB" w:themeFill="accent1" w:themeFillTint="99"/>
            <w:noWrap/>
            <w:tcMar/>
            <w:hideMark/>
          </w:tcPr>
          <w:p w:rsidRPr="00887D36" w:rsidR="00C260D6" w:rsidP="00E82A77" w:rsidRDefault="00C260D6" w14:paraId="3CF76B91" w14:textId="1B2F0F9B">
            <w:pPr>
              <w:spacing w:after="160" w:line="259" w:lineRule="auto"/>
              <w:rPr>
                <w:rFonts w:ascii="Arial" w:hAnsi="Arial" w:cs="Arial"/>
                <w:b/>
                <w:bCs/>
                <w:sz w:val="24"/>
                <w:szCs w:val="24"/>
              </w:rPr>
            </w:pPr>
            <w:r w:rsidRPr="00887D36">
              <w:rPr>
                <w:rFonts w:ascii="Arial" w:hAnsi="Arial" w:cs="Arial"/>
                <w:b/>
                <w:bCs/>
                <w:sz w:val="24"/>
                <w:szCs w:val="24"/>
              </w:rPr>
              <w:lastRenderedPageBreak/>
              <w:t>PHYSICAL CHARACTERISTICS</w:t>
            </w:r>
          </w:p>
        </w:tc>
        <w:tc>
          <w:tcPr>
            <w:tcW w:w="1247" w:type="dxa"/>
            <w:shd w:val="clear" w:color="auto" w:fill="8EAADB" w:themeFill="accent1" w:themeFillTint="99"/>
            <w:tcMar/>
          </w:tcPr>
          <w:p w:rsidRPr="00887D36" w:rsidR="00C260D6" w:rsidP="00E82A77" w:rsidRDefault="00C260D6" w14:paraId="7AE66533"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58E0393D" w14:textId="1B0D36BE">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507E4CAE" w14:textId="570F203E">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4D8D836A" w14:textId="77777777">
            <w:pPr>
              <w:rPr>
                <w:rFonts w:ascii="Arial" w:hAnsi="Arial" w:cs="Arial"/>
                <w:b/>
                <w:bCs/>
                <w:sz w:val="24"/>
                <w:szCs w:val="24"/>
              </w:rPr>
            </w:pPr>
          </w:p>
        </w:tc>
      </w:tr>
      <w:tr w:rsidRPr="00887D36" w:rsidR="00C260D6" w:rsidTr="2AD145A5" w14:paraId="1660E2D5" w14:textId="48F767E1">
        <w:trPr>
          <w:trHeight w:val="1530"/>
        </w:trPr>
        <w:tc>
          <w:tcPr>
            <w:tcW w:w="571" w:type="dxa"/>
            <w:noWrap/>
            <w:tcMar/>
            <w:hideMark/>
          </w:tcPr>
          <w:p w:rsidRPr="00887D36" w:rsidR="00C260D6" w:rsidP="00E82A77" w:rsidRDefault="00C260D6" w14:paraId="568B850A" w14:textId="4283FCBE">
            <w:pPr>
              <w:spacing w:after="160" w:line="259" w:lineRule="auto"/>
              <w:rPr>
                <w:rFonts w:ascii="Arial" w:hAnsi="Arial" w:cs="Arial"/>
                <w:sz w:val="24"/>
                <w:szCs w:val="24"/>
              </w:rPr>
            </w:pPr>
            <w:r w:rsidRPr="00887D36">
              <w:rPr>
                <w:rFonts w:ascii="Arial" w:hAnsi="Arial" w:cs="Arial"/>
                <w:sz w:val="24"/>
                <w:szCs w:val="24"/>
              </w:rPr>
              <w:t>2</w:t>
            </w:r>
            <w:r>
              <w:rPr>
                <w:rFonts w:ascii="Arial" w:hAnsi="Arial" w:cs="Arial"/>
                <w:sz w:val="24"/>
                <w:szCs w:val="24"/>
              </w:rPr>
              <w:t>5</w:t>
            </w:r>
          </w:p>
        </w:tc>
        <w:tc>
          <w:tcPr>
            <w:tcW w:w="1867" w:type="dxa"/>
            <w:noWrap/>
            <w:tcMar/>
          </w:tcPr>
          <w:p w:rsidRPr="00405BD0" w:rsidR="00C260D6" w:rsidP="00E82A77" w:rsidRDefault="00C260D6" w14:paraId="417BC419" w14:textId="6BD6BE2F">
            <w:pPr>
              <w:spacing w:after="160" w:line="259" w:lineRule="auto"/>
              <w:rPr>
                <w:rFonts w:ascii="Arial" w:hAnsi="Arial" w:cs="Arial"/>
              </w:rPr>
            </w:pPr>
            <w:r w:rsidRPr="00405BD0">
              <w:rPr>
                <w:rFonts w:ascii="Arial" w:hAnsi="Arial" w:cs="Arial"/>
              </w:rPr>
              <w:t>Main unit</w:t>
            </w:r>
          </w:p>
        </w:tc>
        <w:tc>
          <w:tcPr>
            <w:tcW w:w="6489" w:type="dxa"/>
            <w:tcMar/>
          </w:tcPr>
          <w:p w:rsidRPr="00405BD0" w:rsidR="00C260D6" w:rsidP="000F7D67" w:rsidRDefault="00C260D6" w14:paraId="2AAE8A73" w14:textId="06DFDA34">
            <w:pPr>
              <w:pStyle w:val="ListParagraph"/>
              <w:numPr>
                <w:ilvl w:val="0"/>
                <w:numId w:val="28"/>
              </w:numPr>
              <w:ind w:left="237" w:hanging="237"/>
              <w:rPr>
                <w:rFonts w:ascii="Arial" w:hAnsi="Arial" w:cs="Arial"/>
              </w:rPr>
            </w:pPr>
            <w:r w:rsidRPr="00405BD0">
              <w:rPr>
                <w:rFonts w:ascii="Arial" w:hAnsi="Arial" w:cs="Arial"/>
              </w:rPr>
              <w:t>Housing material: ABS</w:t>
            </w:r>
          </w:p>
          <w:p w:rsidRPr="00405BD0" w:rsidR="00C260D6" w:rsidP="000F7D67" w:rsidRDefault="00C260D6" w14:paraId="564C4408" w14:textId="384A929B">
            <w:pPr>
              <w:pStyle w:val="ListParagraph"/>
              <w:numPr>
                <w:ilvl w:val="0"/>
                <w:numId w:val="28"/>
              </w:numPr>
              <w:ind w:left="237" w:hanging="237"/>
              <w:rPr>
                <w:rFonts w:ascii="Arial" w:hAnsi="Arial" w:cs="Arial"/>
              </w:rPr>
            </w:pPr>
            <w:r w:rsidRPr="00405BD0">
              <w:rPr>
                <w:rFonts w:ascii="Arial" w:hAnsi="Arial" w:cs="Arial"/>
              </w:rPr>
              <w:t>Buttons: ABS</w:t>
            </w:r>
          </w:p>
          <w:p w:rsidRPr="00405BD0" w:rsidR="00C260D6" w:rsidP="000F7D67" w:rsidRDefault="00C260D6" w14:paraId="5E4D8C36" w14:textId="36E9F433">
            <w:pPr>
              <w:pStyle w:val="ListParagraph"/>
              <w:numPr>
                <w:ilvl w:val="0"/>
                <w:numId w:val="28"/>
              </w:numPr>
              <w:ind w:left="237" w:hanging="237"/>
              <w:rPr>
                <w:rFonts w:ascii="Arial" w:hAnsi="Arial" w:cs="Arial"/>
              </w:rPr>
            </w:pPr>
            <w:r w:rsidRPr="00405BD0">
              <w:rPr>
                <w:rFonts w:ascii="Arial" w:hAnsi="Arial" w:cs="Arial"/>
              </w:rPr>
              <w:t>Front panel: ABS</w:t>
            </w:r>
          </w:p>
          <w:p w:rsidRPr="00405BD0" w:rsidR="00C260D6" w:rsidP="000F7D67" w:rsidRDefault="00C260D6" w14:paraId="00C6E4D4" w14:textId="64E51D21">
            <w:pPr>
              <w:pStyle w:val="ListParagraph"/>
              <w:numPr>
                <w:ilvl w:val="0"/>
                <w:numId w:val="28"/>
              </w:numPr>
              <w:ind w:left="237" w:hanging="237"/>
              <w:rPr>
                <w:rFonts w:ascii="Arial" w:hAnsi="Arial" w:cs="Arial"/>
              </w:rPr>
            </w:pPr>
            <w:r w:rsidRPr="00405BD0">
              <w:rPr>
                <w:rFonts w:ascii="Arial" w:hAnsi="Arial" w:cs="Arial"/>
              </w:rPr>
              <w:t>PCB</w:t>
            </w:r>
          </w:p>
          <w:p w:rsidRPr="00405BD0" w:rsidR="00C260D6" w:rsidP="000F7D67" w:rsidRDefault="00C260D6" w14:paraId="449B6B15" w14:textId="4D1B5788">
            <w:pPr>
              <w:pStyle w:val="ListParagraph"/>
              <w:numPr>
                <w:ilvl w:val="0"/>
                <w:numId w:val="28"/>
              </w:numPr>
              <w:ind w:left="237" w:hanging="237"/>
              <w:rPr>
                <w:rFonts w:ascii="Arial" w:hAnsi="Arial" w:cs="Arial"/>
              </w:rPr>
            </w:pPr>
            <w:r w:rsidRPr="108BB31C">
              <w:rPr>
                <w:rFonts w:ascii="Arial" w:hAnsi="Arial" w:cs="Arial"/>
              </w:rPr>
              <w:t>Cuff: PVC (Poly Vinyl Chloride)</w:t>
            </w:r>
          </w:p>
          <w:p w:rsidRPr="00405BD0" w:rsidR="00C260D6" w:rsidP="000F7D67" w:rsidRDefault="00C260D6" w14:paraId="79A3D7F4" w14:textId="450FA6E9">
            <w:pPr>
              <w:pStyle w:val="ListParagraph"/>
              <w:ind w:left="237"/>
              <w:rPr>
                <w:rFonts w:ascii="Arial" w:hAnsi="Arial" w:cs="Arial"/>
              </w:rPr>
            </w:pPr>
            <w:r w:rsidRPr="00405BD0">
              <w:rPr>
                <w:rFonts w:ascii="Arial" w:hAnsi="Arial" w:cs="Arial"/>
              </w:rPr>
              <w:t>Polyester, Nylon, PP(Polypropylene)</w:t>
            </w:r>
          </w:p>
          <w:p w:rsidRPr="00405BD0" w:rsidR="00C260D6" w:rsidP="000F7D67" w:rsidRDefault="00C260D6" w14:paraId="6C21317B" w14:textId="3526C05D">
            <w:pPr>
              <w:rPr>
                <w:rFonts w:ascii="Arial" w:hAnsi="Arial" w:cs="Arial"/>
              </w:rPr>
            </w:pPr>
          </w:p>
        </w:tc>
        <w:tc>
          <w:tcPr>
            <w:tcW w:w="1247" w:type="dxa"/>
            <w:tcMar/>
          </w:tcPr>
          <w:p w:rsidRPr="00887D36" w:rsidR="00C260D6" w:rsidP="108BB31C" w:rsidRDefault="00C260D6" w14:paraId="5F6A6A65"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50743D4F" w14:textId="20F55150">
            <w:pPr>
              <w:spacing w:after="160" w:line="259" w:lineRule="auto"/>
              <w:rPr>
                <w:rFonts w:ascii="Arial" w:hAnsi="Arial" w:cs="Arial"/>
                <w:sz w:val="24"/>
                <w:szCs w:val="24"/>
              </w:rPr>
            </w:pPr>
          </w:p>
        </w:tc>
        <w:tc>
          <w:tcPr>
            <w:tcW w:w="1376" w:type="dxa"/>
            <w:tcMar/>
          </w:tcPr>
          <w:p w:rsidR="00C260D6" w:rsidP="108BB31C" w:rsidRDefault="00C260D6" w14:paraId="5B00BD14"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1B531B4D" w14:textId="72000350">
            <w:pPr>
              <w:spacing w:line="259" w:lineRule="auto"/>
              <w:rPr>
                <w:rFonts w:ascii="Arial" w:hAnsi="Arial" w:cs="Arial"/>
                <w:sz w:val="24"/>
                <w:szCs w:val="24"/>
              </w:rPr>
            </w:pPr>
          </w:p>
        </w:tc>
        <w:tc>
          <w:tcPr>
            <w:tcW w:w="1407" w:type="dxa"/>
            <w:tcMar/>
          </w:tcPr>
          <w:p w:rsidR="00C260D6" w:rsidP="108BB31C" w:rsidRDefault="00C260D6" w14:paraId="7DEBE4AF" w14:textId="0AF3C01C">
            <w:pPr>
              <w:spacing w:line="259" w:lineRule="auto"/>
              <w:rPr>
                <w:rFonts w:ascii="Arial" w:hAnsi="Arial" w:cs="Arial"/>
                <w:sz w:val="24"/>
                <w:szCs w:val="24"/>
              </w:rPr>
            </w:pPr>
            <w:r w:rsidRPr="108BB31C">
              <w:rPr>
                <w:rFonts w:ascii="Arial" w:hAnsi="Arial" w:cs="Arial"/>
                <w:sz w:val="24"/>
                <w:szCs w:val="24"/>
              </w:rPr>
              <w:t>TBD</w:t>
            </w:r>
          </w:p>
        </w:tc>
        <w:tc>
          <w:tcPr>
            <w:tcW w:w="1355" w:type="dxa"/>
            <w:tcMar/>
          </w:tcPr>
          <w:p w:rsidRPr="108BB31C" w:rsidR="00C260D6" w:rsidP="108BB31C" w:rsidRDefault="00C260D6" w14:paraId="5658EB91" w14:textId="77777777">
            <w:pPr>
              <w:rPr>
                <w:rFonts w:ascii="Arial" w:hAnsi="Arial" w:cs="Arial"/>
                <w:sz w:val="24"/>
                <w:szCs w:val="24"/>
              </w:rPr>
            </w:pPr>
          </w:p>
        </w:tc>
      </w:tr>
      <w:tr w:rsidRPr="00887D36" w:rsidR="00C260D6" w:rsidTr="2AD145A5" w14:paraId="6CB69B62" w14:textId="2C5208CC">
        <w:trPr>
          <w:trHeight w:val="1530"/>
        </w:trPr>
        <w:tc>
          <w:tcPr>
            <w:tcW w:w="571" w:type="dxa"/>
            <w:noWrap/>
            <w:tcMar/>
          </w:tcPr>
          <w:p w:rsidRPr="00887D36" w:rsidR="00C260D6" w:rsidP="000F7D67" w:rsidRDefault="00C260D6" w14:paraId="3951CF57" w14:textId="77777777">
            <w:pPr>
              <w:rPr>
                <w:rFonts w:ascii="Arial" w:hAnsi="Arial" w:cs="Arial"/>
                <w:sz w:val="24"/>
                <w:szCs w:val="24"/>
              </w:rPr>
            </w:pPr>
          </w:p>
        </w:tc>
        <w:tc>
          <w:tcPr>
            <w:tcW w:w="1867" w:type="dxa"/>
            <w:noWrap/>
            <w:tcMar/>
          </w:tcPr>
          <w:p w:rsidRPr="00405BD0" w:rsidR="00C260D6" w:rsidP="000F7D67" w:rsidRDefault="00C260D6" w14:paraId="128C0A76" w14:textId="27D69292">
            <w:pPr>
              <w:rPr>
                <w:rFonts w:ascii="Arial" w:hAnsi="Arial" w:cs="Arial"/>
              </w:rPr>
            </w:pPr>
            <w:r w:rsidRPr="108BB31C">
              <w:rPr>
                <w:rFonts w:ascii="Arial" w:hAnsi="Arial" w:cs="Arial"/>
              </w:rPr>
              <w:t>Components (if relevant)</w:t>
            </w:r>
          </w:p>
        </w:tc>
        <w:tc>
          <w:tcPr>
            <w:tcW w:w="6489" w:type="dxa"/>
            <w:tcMar/>
          </w:tcPr>
          <w:p w:rsidRPr="00C11018" w:rsidR="00C260D6" w:rsidP="7DB1D413" w:rsidRDefault="00C260D6" w14:paraId="75FA55F3" w14:textId="77777777">
            <w:pPr>
              <w:rPr>
                <w:rFonts w:ascii="Arial" w:hAnsi="Arial" w:cs="Arial"/>
                <w:lang w:val="en-US"/>
              </w:rPr>
            </w:pPr>
            <w:r w:rsidRPr="00B24ECF">
              <w:rPr>
                <w:rFonts w:ascii="Arial" w:hAnsi="Arial" w:cs="Arial"/>
                <w:lang w:val="en-US"/>
              </w:rPr>
              <w:t>Reusable cuff characteristics</w:t>
            </w:r>
            <w:r w:rsidRPr="00C11018">
              <w:rPr>
                <w:rFonts w:ascii="Arial" w:hAnsi="Arial" w:cs="Arial"/>
                <w:lang w:val="en-US"/>
              </w:rPr>
              <w:t xml:space="preserve"> </w:t>
            </w:r>
          </w:p>
          <w:p w:rsidRPr="002010A3" w:rsidR="00C260D6" w:rsidP="7DB1D413" w:rsidRDefault="00C260D6" w14:paraId="1FC03F45" w14:textId="6F6560D4">
            <w:pPr>
              <w:pStyle w:val="ListParagraph"/>
              <w:numPr>
                <w:ilvl w:val="0"/>
                <w:numId w:val="21"/>
              </w:numPr>
              <w:spacing w:after="160" w:line="259" w:lineRule="auto"/>
              <w:rPr>
                <w:rFonts w:ascii="Arial" w:hAnsi="Arial" w:cs="Arial"/>
                <w:color w:val="000000" w:themeColor="text1"/>
                <w:lang w:val="en-US"/>
              </w:rPr>
            </w:pPr>
            <w:r w:rsidRPr="00C11018">
              <w:rPr>
                <w:rFonts w:ascii="Arial" w:hAnsi="Arial" w:cs="Arial"/>
                <w:lang w:val="en-US"/>
              </w:rPr>
              <w:t>Fabricated latex-free materials</w:t>
            </w:r>
            <w:r w:rsidRPr="002010A3">
              <w:tab/>
            </w:r>
          </w:p>
          <w:p w:rsidRPr="002010A3" w:rsidR="00C260D6" w:rsidP="7DB1D413" w:rsidRDefault="00C260D6" w14:paraId="2D47F470" w14:textId="77777777">
            <w:pPr>
              <w:pStyle w:val="ListParagraph"/>
              <w:numPr>
                <w:ilvl w:val="0"/>
                <w:numId w:val="21"/>
              </w:numPr>
              <w:spacing w:after="160" w:line="259" w:lineRule="auto"/>
              <w:rPr>
                <w:rFonts w:ascii="Arial" w:hAnsi="Arial" w:cs="Arial"/>
                <w:color w:val="000000" w:themeColor="text1"/>
                <w:lang w:val="en-US"/>
              </w:rPr>
            </w:pPr>
            <w:r w:rsidRPr="002010A3">
              <w:rPr>
                <w:rFonts w:ascii="Arial" w:hAnsi="Arial" w:cs="Arial"/>
                <w:lang w:val="en-US"/>
              </w:rPr>
              <w:t>Must use an ease-use clamping system</w:t>
            </w:r>
          </w:p>
          <w:p w:rsidRPr="002010A3" w:rsidR="00C260D6" w:rsidP="7DB1D413" w:rsidRDefault="00C260D6" w14:paraId="3C793345" w14:textId="77777777">
            <w:pPr>
              <w:pStyle w:val="ListParagraph"/>
              <w:numPr>
                <w:ilvl w:val="0"/>
                <w:numId w:val="21"/>
              </w:numPr>
              <w:spacing w:after="160" w:line="259" w:lineRule="auto"/>
              <w:rPr>
                <w:rFonts w:ascii="Arial" w:hAnsi="Arial" w:cs="Arial"/>
                <w:color w:val="000000" w:themeColor="text1"/>
                <w:lang w:val="en-US"/>
              </w:rPr>
            </w:pPr>
            <w:r w:rsidRPr="002010A3">
              <w:rPr>
                <w:rFonts w:ascii="Arial" w:hAnsi="Arial" w:cs="Arial"/>
                <w:lang w:val="en-US"/>
              </w:rPr>
              <w:t>Washable</w:t>
            </w:r>
          </w:p>
          <w:p w:rsidRPr="002010A3" w:rsidR="00C260D6" w:rsidP="7DB1D413" w:rsidRDefault="00C260D6" w14:paraId="10B0BBF4" w14:textId="77777777">
            <w:pPr>
              <w:pStyle w:val="ListParagraph"/>
              <w:numPr>
                <w:ilvl w:val="0"/>
                <w:numId w:val="21"/>
              </w:numPr>
              <w:spacing w:after="160" w:line="259" w:lineRule="auto"/>
              <w:rPr>
                <w:rFonts w:ascii="Arial" w:hAnsi="Arial" w:cs="Arial"/>
                <w:color w:val="000000" w:themeColor="text1"/>
                <w:lang w:val="en-US"/>
              </w:rPr>
            </w:pPr>
            <w:r w:rsidRPr="002010A3">
              <w:rPr>
                <w:rFonts w:ascii="Arial" w:hAnsi="Arial" w:cs="Arial"/>
                <w:lang w:val="en-US"/>
              </w:rPr>
              <w:t>Cuff's warranty: two years or ten thousand uses.</w:t>
            </w:r>
          </w:p>
          <w:p w:rsidRPr="002010A3" w:rsidR="00C260D6" w:rsidP="7DB1D413" w:rsidRDefault="00C260D6" w14:paraId="672749F8" w14:textId="77777777">
            <w:pPr>
              <w:pStyle w:val="ListParagraph"/>
              <w:numPr>
                <w:ilvl w:val="0"/>
                <w:numId w:val="21"/>
              </w:numPr>
              <w:spacing w:after="160" w:line="259" w:lineRule="auto"/>
              <w:rPr>
                <w:rFonts w:ascii="Arial" w:hAnsi="Arial" w:cs="Arial"/>
                <w:color w:val="000000" w:themeColor="text1"/>
                <w:lang w:val="en-US"/>
              </w:rPr>
            </w:pPr>
            <w:r w:rsidRPr="002010A3">
              <w:rPr>
                <w:rFonts w:ascii="Arial" w:hAnsi="Arial" w:cs="Arial"/>
                <w:lang w:val="en-US"/>
              </w:rPr>
              <w:t>The offered cuff must be of the same brand and model as the one used during clinical validation.</w:t>
            </w:r>
          </w:p>
          <w:p w:rsidRPr="002010A3" w:rsidR="00C260D6" w:rsidP="7DB1D413" w:rsidRDefault="00C260D6" w14:paraId="694D9020" w14:textId="77777777">
            <w:pPr>
              <w:rPr>
                <w:rFonts w:ascii="Arial" w:hAnsi="Arial" w:cs="Arial"/>
                <w:lang w:val="en-US"/>
              </w:rPr>
            </w:pPr>
            <w:r w:rsidRPr="002010A3">
              <w:rPr>
                <w:rFonts w:ascii="Arial" w:hAnsi="Arial" w:cs="Arial"/>
                <w:lang w:val="en-US"/>
              </w:rPr>
              <w:t xml:space="preserve">Tubes’ characteristics </w:t>
            </w:r>
          </w:p>
          <w:p w:rsidRPr="002010A3" w:rsidR="00C260D6" w:rsidP="7DB1D413" w:rsidRDefault="00C260D6" w14:paraId="5F9EFE14" w14:textId="77777777">
            <w:pPr>
              <w:pStyle w:val="ListParagraph"/>
              <w:numPr>
                <w:ilvl w:val="0"/>
                <w:numId w:val="34"/>
              </w:numPr>
              <w:spacing w:after="160" w:line="259" w:lineRule="auto"/>
              <w:rPr>
                <w:rFonts w:ascii="Arial" w:hAnsi="Arial" w:cs="Arial"/>
                <w:color w:val="000000" w:themeColor="text1"/>
                <w:lang w:val="en-US"/>
              </w:rPr>
            </w:pPr>
            <w:r w:rsidRPr="002010A3">
              <w:rPr>
                <w:rFonts w:ascii="Arial" w:hAnsi="Arial" w:cs="Arial"/>
                <w:lang w:val="en-US"/>
              </w:rPr>
              <w:t>The connecting tubes must be detachable from other parts of the device, allowing periodic cutting of decayed ends and re-attachment</w:t>
            </w:r>
          </w:p>
          <w:p w:rsidRPr="00405BD0" w:rsidR="00C260D6" w:rsidP="7DB1D413" w:rsidRDefault="00C260D6" w14:paraId="2179F9C8" w14:textId="3FA2886F">
            <w:pPr>
              <w:pStyle w:val="ListParagraph"/>
              <w:numPr>
                <w:ilvl w:val="0"/>
                <w:numId w:val="34"/>
              </w:numPr>
              <w:rPr>
                <w:rFonts w:ascii="Arial" w:hAnsi="Arial" w:cs="Arial"/>
                <w:color w:val="000000" w:themeColor="text1"/>
              </w:rPr>
            </w:pPr>
            <w:r w:rsidRPr="43AFB097">
              <w:rPr>
                <w:rFonts w:ascii="Arial" w:hAnsi="Arial" w:cs="Arial"/>
                <w:lang w:val="en-US"/>
              </w:rPr>
              <w:t>Tm</w:t>
            </w:r>
          </w:p>
        </w:tc>
        <w:tc>
          <w:tcPr>
            <w:tcW w:w="1247" w:type="dxa"/>
            <w:tcMar/>
          </w:tcPr>
          <w:p w:rsidRPr="00887D36" w:rsidR="00C260D6" w:rsidP="108BB31C" w:rsidRDefault="00C260D6" w14:paraId="558A0128"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5F7027E0" w14:textId="388F0CE0">
            <w:pPr>
              <w:rPr>
                <w:rFonts w:ascii="Arial" w:hAnsi="Arial" w:cs="Arial"/>
                <w:sz w:val="24"/>
                <w:szCs w:val="24"/>
              </w:rPr>
            </w:pPr>
          </w:p>
        </w:tc>
        <w:tc>
          <w:tcPr>
            <w:tcW w:w="1376" w:type="dxa"/>
            <w:tcMar/>
          </w:tcPr>
          <w:p w:rsidR="00C260D6" w:rsidP="108BB31C" w:rsidRDefault="00C260D6" w14:paraId="47A6A567"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6AFCC584" w14:textId="0489AFF8">
            <w:pPr>
              <w:rPr>
                <w:rFonts w:ascii="Arial" w:hAnsi="Arial" w:cs="Arial"/>
                <w:sz w:val="24"/>
                <w:szCs w:val="24"/>
              </w:rPr>
            </w:pPr>
          </w:p>
        </w:tc>
        <w:tc>
          <w:tcPr>
            <w:tcW w:w="1407" w:type="dxa"/>
            <w:tcMar/>
          </w:tcPr>
          <w:p w:rsidR="00C260D6" w:rsidP="108BB31C" w:rsidRDefault="00C260D6" w14:paraId="0218772C" w14:textId="4F6E00EC">
            <w:pPr>
              <w:rPr>
                <w:rFonts w:ascii="Arial" w:hAnsi="Arial" w:cs="Arial"/>
                <w:sz w:val="24"/>
                <w:szCs w:val="24"/>
              </w:rPr>
            </w:pPr>
            <w:r w:rsidRPr="108BB31C">
              <w:rPr>
                <w:rFonts w:ascii="Arial" w:hAnsi="Arial" w:cs="Arial"/>
                <w:sz w:val="24"/>
                <w:szCs w:val="24"/>
              </w:rPr>
              <w:t>TBD</w:t>
            </w:r>
          </w:p>
        </w:tc>
        <w:tc>
          <w:tcPr>
            <w:tcW w:w="1355" w:type="dxa"/>
            <w:tcMar/>
          </w:tcPr>
          <w:p w:rsidRPr="108BB31C" w:rsidR="00C260D6" w:rsidP="108BB31C" w:rsidRDefault="00C260D6" w14:paraId="62283BE5" w14:textId="77777777">
            <w:pPr>
              <w:rPr>
                <w:rFonts w:ascii="Arial" w:hAnsi="Arial" w:cs="Arial"/>
                <w:sz w:val="24"/>
                <w:szCs w:val="24"/>
              </w:rPr>
            </w:pPr>
          </w:p>
        </w:tc>
      </w:tr>
      <w:tr w:rsidRPr="00887D36" w:rsidR="00C260D6" w:rsidTr="2AD145A5" w14:paraId="2C1B1A2A" w14:textId="3C8EAC77">
        <w:trPr>
          <w:trHeight w:val="300"/>
        </w:trPr>
        <w:tc>
          <w:tcPr>
            <w:tcW w:w="571" w:type="dxa"/>
            <w:noWrap/>
            <w:tcMar/>
            <w:hideMark/>
          </w:tcPr>
          <w:p w:rsidRPr="00887D36" w:rsidR="00C260D6" w:rsidP="000F7D67" w:rsidRDefault="00C260D6" w14:paraId="1DEAC4C5" w14:textId="6118DFFB">
            <w:pPr>
              <w:spacing w:after="160" w:line="259" w:lineRule="auto"/>
              <w:rPr>
                <w:rFonts w:ascii="Arial" w:hAnsi="Arial" w:cs="Arial"/>
                <w:sz w:val="24"/>
                <w:szCs w:val="24"/>
              </w:rPr>
            </w:pPr>
            <w:r w:rsidRPr="00887D36">
              <w:rPr>
                <w:rFonts w:ascii="Arial" w:hAnsi="Arial" w:cs="Arial"/>
                <w:sz w:val="24"/>
                <w:szCs w:val="24"/>
              </w:rPr>
              <w:t>2</w:t>
            </w:r>
            <w:r>
              <w:rPr>
                <w:rFonts w:ascii="Arial" w:hAnsi="Arial" w:cs="Arial"/>
                <w:sz w:val="24"/>
                <w:szCs w:val="24"/>
              </w:rPr>
              <w:t>6</w:t>
            </w:r>
          </w:p>
        </w:tc>
        <w:tc>
          <w:tcPr>
            <w:tcW w:w="1867" w:type="dxa"/>
            <w:noWrap/>
            <w:tcMar/>
            <w:hideMark/>
          </w:tcPr>
          <w:p w:rsidRPr="00405BD0" w:rsidR="00C260D6" w:rsidP="108BB31C" w:rsidRDefault="00C260D6" w14:paraId="53D43EF8" w14:textId="2E341717">
            <w:pPr>
              <w:spacing w:after="160" w:line="259" w:lineRule="auto"/>
              <w:rPr>
                <w:rFonts w:ascii="Arial" w:hAnsi="Arial" w:cs="Arial"/>
              </w:rPr>
            </w:pPr>
            <w:r w:rsidRPr="108BB31C">
              <w:rPr>
                <w:rFonts w:ascii="Arial" w:hAnsi="Arial" w:cs="Arial"/>
              </w:rPr>
              <w:t>Mobility, portability</w:t>
            </w:r>
          </w:p>
          <w:p w:rsidRPr="00405BD0" w:rsidR="00C260D6" w:rsidP="000F7D67" w:rsidRDefault="00C260D6" w14:paraId="528B86AB" w14:textId="76A35553">
            <w:pPr>
              <w:spacing w:after="160" w:line="259" w:lineRule="auto"/>
              <w:rPr>
                <w:rFonts w:ascii="Arial" w:hAnsi="Arial" w:cs="Arial"/>
              </w:rPr>
            </w:pPr>
            <w:r w:rsidRPr="108BB31C">
              <w:rPr>
                <w:rFonts w:ascii="Arial" w:hAnsi="Arial" w:cs="Arial"/>
              </w:rPr>
              <w:t>(</w:t>
            </w:r>
            <w:proofErr w:type="gramStart"/>
            <w:r w:rsidRPr="108BB31C">
              <w:rPr>
                <w:rFonts w:ascii="Arial" w:hAnsi="Arial" w:cs="Arial"/>
              </w:rPr>
              <w:t>if</w:t>
            </w:r>
            <w:proofErr w:type="gramEnd"/>
            <w:r w:rsidRPr="108BB31C">
              <w:rPr>
                <w:rFonts w:ascii="Arial" w:hAnsi="Arial" w:cs="Arial"/>
              </w:rPr>
              <w:t xml:space="preserve"> relevant)</w:t>
            </w:r>
          </w:p>
        </w:tc>
        <w:tc>
          <w:tcPr>
            <w:tcW w:w="6489" w:type="dxa"/>
            <w:tcMar/>
            <w:hideMark/>
          </w:tcPr>
          <w:p w:rsidRPr="00405BD0" w:rsidR="00C260D6" w:rsidP="000F7D67" w:rsidRDefault="00C97B40" w14:paraId="4DBA2470" w14:textId="326D59BC">
            <w:pPr>
              <w:spacing w:after="160" w:line="259" w:lineRule="auto"/>
              <w:rPr>
                <w:rFonts w:ascii="Arial" w:hAnsi="Arial" w:cs="Arial"/>
              </w:rPr>
            </w:pPr>
            <w:r>
              <w:rPr>
                <w:rFonts w:ascii="Arial" w:hAnsi="Arial" w:cs="Arial"/>
              </w:rPr>
              <w:t>P</w:t>
            </w:r>
            <w:r w:rsidR="00C260D6">
              <w:rPr>
                <w:rFonts w:ascii="Arial" w:hAnsi="Arial" w:cs="Arial"/>
              </w:rPr>
              <w:t>o</w:t>
            </w:r>
            <w:r w:rsidRPr="00405BD0" w:rsidR="00C260D6">
              <w:rPr>
                <w:rFonts w:ascii="Arial" w:hAnsi="Arial" w:cs="Arial"/>
              </w:rPr>
              <w:t xml:space="preserve">rtable, table-top, </w:t>
            </w:r>
          </w:p>
        </w:tc>
        <w:tc>
          <w:tcPr>
            <w:tcW w:w="1247" w:type="dxa"/>
            <w:tcMar/>
          </w:tcPr>
          <w:p w:rsidRPr="00887D36" w:rsidR="00C260D6" w:rsidP="108BB31C" w:rsidRDefault="00C260D6" w14:paraId="3C33BB49"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7914C01D" w14:textId="4C2F6AA6">
            <w:pPr>
              <w:spacing w:after="160" w:line="259" w:lineRule="auto"/>
              <w:rPr>
                <w:rFonts w:ascii="Arial" w:hAnsi="Arial" w:cs="Arial"/>
                <w:sz w:val="24"/>
                <w:szCs w:val="24"/>
              </w:rPr>
            </w:pPr>
          </w:p>
        </w:tc>
        <w:tc>
          <w:tcPr>
            <w:tcW w:w="1376" w:type="dxa"/>
            <w:tcMar/>
          </w:tcPr>
          <w:p w:rsidR="00C260D6" w:rsidP="108BB31C" w:rsidRDefault="00C260D6" w14:paraId="036FBCF5"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55E96AB2" w14:textId="629BFD9F">
            <w:pPr>
              <w:spacing w:line="259" w:lineRule="auto"/>
              <w:rPr>
                <w:rFonts w:ascii="Arial" w:hAnsi="Arial" w:cs="Arial"/>
                <w:sz w:val="24"/>
                <w:szCs w:val="24"/>
              </w:rPr>
            </w:pPr>
          </w:p>
        </w:tc>
        <w:tc>
          <w:tcPr>
            <w:tcW w:w="1407" w:type="dxa"/>
            <w:tcMar/>
          </w:tcPr>
          <w:p w:rsidR="00C260D6" w:rsidP="108BB31C" w:rsidRDefault="00C260D6" w14:paraId="0310269F" w14:textId="33FEA0C7">
            <w:pPr>
              <w:spacing w:line="259" w:lineRule="auto"/>
              <w:rPr>
                <w:rFonts w:ascii="Arial" w:hAnsi="Arial" w:cs="Arial"/>
                <w:sz w:val="18"/>
                <w:szCs w:val="18"/>
              </w:rPr>
            </w:pPr>
            <w:r w:rsidRPr="108BB31C">
              <w:rPr>
                <w:rFonts w:ascii="Arial" w:hAnsi="Arial" w:cs="Arial"/>
                <w:sz w:val="18"/>
                <w:szCs w:val="18"/>
              </w:rPr>
              <w:t>Lightweight &amp; portable</w:t>
            </w:r>
          </w:p>
          <w:p w:rsidR="00C260D6" w:rsidP="108BB31C" w:rsidRDefault="00C260D6" w14:paraId="1DCA7555" w14:textId="7273B1B8">
            <w:pPr>
              <w:spacing w:line="259" w:lineRule="auto"/>
              <w:rPr>
                <w:rFonts w:ascii="Arial" w:hAnsi="Arial" w:cs="Arial"/>
                <w:sz w:val="18"/>
                <w:szCs w:val="18"/>
              </w:rPr>
            </w:pPr>
          </w:p>
        </w:tc>
        <w:tc>
          <w:tcPr>
            <w:tcW w:w="1355" w:type="dxa"/>
            <w:tcMar/>
          </w:tcPr>
          <w:p w:rsidRPr="108BB31C" w:rsidR="00C260D6" w:rsidP="108BB31C" w:rsidRDefault="00C260D6" w14:paraId="487B16C4" w14:textId="77777777">
            <w:pPr>
              <w:rPr>
                <w:rFonts w:ascii="Arial" w:hAnsi="Arial" w:cs="Arial"/>
                <w:sz w:val="18"/>
                <w:szCs w:val="18"/>
              </w:rPr>
            </w:pPr>
          </w:p>
        </w:tc>
      </w:tr>
      <w:tr w:rsidRPr="00887D36" w:rsidR="00C260D6" w:rsidTr="2AD145A5" w14:paraId="69AE334A" w14:textId="35252642">
        <w:trPr>
          <w:trHeight w:val="375"/>
        </w:trPr>
        <w:tc>
          <w:tcPr>
            <w:tcW w:w="8927" w:type="dxa"/>
            <w:gridSpan w:val="3"/>
            <w:shd w:val="clear" w:color="auto" w:fill="8EAADB" w:themeFill="accent1" w:themeFillTint="99"/>
            <w:noWrap/>
            <w:tcMar/>
            <w:hideMark/>
          </w:tcPr>
          <w:p w:rsidRPr="00887D36" w:rsidR="00C260D6" w:rsidP="000F7D67" w:rsidRDefault="00C260D6" w14:paraId="2819CB74" w14:textId="77777777">
            <w:pPr>
              <w:spacing w:after="160" w:line="259" w:lineRule="auto"/>
              <w:rPr>
                <w:rFonts w:ascii="Arial" w:hAnsi="Arial" w:cs="Arial"/>
                <w:b/>
                <w:bCs/>
                <w:sz w:val="24"/>
                <w:szCs w:val="24"/>
              </w:rPr>
            </w:pPr>
            <w:r w:rsidRPr="00887D36">
              <w:rPr>
                <w:rFonts w:ascii="Arial" w:hAnsi="Arial" w:cs="Arial"/>
                <w:b/>
                <w:bCs/>
                <w:sz w:val="24"/>
                <w:szCs w:val="24"/>
              </w:rPr>
              <w:t>UTILITY REQUIREMENTS</w:t>
            </w:r>
          </w:p>
        </w:tc>
        <w:tc>
          <w:tcPr>
            <w:tcW w:w="1247" w:type="dxa"/>
            <w:shd w:val="clear" w:color="auto" w:fill="8EAADB" w:themeFill="accent1" w:themeFillTint="99"/>
            <w:tcMar/>
          </w:tcPr>
          <w:p w:rsidRPr="00887D36" w:rsidR="00C260D6" w:rsidP="000F7D67" w:rsidRDefault="00C260D6" w14:paraId="009EDDC3"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74A3FD48" w14:textId="351303DA">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52641A22" w14:textId="13080A5E">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6D398FA2" w14:textId="77777777">
            <w:pPr>
              <w:rPr>
                <w:rFonts w:ascii="Arial" w:hAnsi="Arial" w:cs="Arial"/>
                <w:b/>
                <w:bCs/>
                <w:sz w:val="24"/>
                <w:szCs w:val="24"/>
              </w:rPr>
            </w:pPr>
          </w:p>
        </w:tc>
      </w:tr>
      <w:tr w:rsidRPr="00887D36" w:rsidR="00C260D6" w:rsidTr="2AD145A5" w14:paraId="432D8071" w14:textId="54483C00">
        <w:trPr>
          <w:trHeight w:val="915"/>
        </w:trPr>
        <w:tc>
          <w:tcPr>
            <w:tcW w:w="571" w:type="dxa"/>
            <w:noWrap/>
            <w:tcMar/>
            <w:hideMark/>
          </w:tcPr>
          <w:p w:rsidRPr="00887D36" w:rsidR="00C260D6" w:rsidP="000F7D67" w:rsidRDefault="00C260D6" w14:paraId="5AF29997" w14:textId="756D7BE2">
            <w:pPr>
              <w:spacing w:after="160" w:line="259" w:lineRule="auto"/>
              <w:rPr>
                <w:rFonts w:ascii="Arial" w:hAnsi="Arial" w:cs="Arial"/>
                <w:sz w:val="24"/>
                <w:szCs w:val="24"/>
              </w:rPr>
            </w:pPr>
            <w:r w:rsidRPr="00887D36">
              <w:rPr>
                <w:rFonts w:ascii="Arial" w:hAnsi="Arial" w:cs="Arial"/>
                <w:sz w:val="24"/>
                <w:szCs w:val="24"/>
              </w:rPr>
              <w:t>2</w:t>
            </w:r>
            <w:r>
              <w:rPr>
                <w:rFonts w:ascii="Arial" w:hAnsi="Arial" w:cs="Arial"/>
                <w:sz w:val="24"/>
                <w:szCs w:val="24"/>
              </w:rPr>
              <w:t>7</w:t>
            </w:r>
          </w:p>
        </w:tc>
        <w:tc>
          <w:tcPr>
            <w:tcW w:w="1867" w:type="dxa"/>
            <w:tcMar/>
            <w:hideMark/>
          </w:tcPr>
          <w:p w:rsidRPr="00405BD0" w:rsidR="00C260D6" w:rsidP="000F7D67" w:rsidRDefault="00C260D6" w14:paraId="27FB16E4" w14:textId="4066D9D5">
            <w:pPr>
              <w:spacing w:after="160" w:line="259" w:lineRule="auto"/>
              <w:rPr>
                <w:rFonts w:ascii="Arial" w:hAnsi="Arial" w:cs="Arial"/>
              </w:rPr>
            </w:pPr>
            <w:r w:rsidRPr="00405BD0">
              <w:rPr>
                <w:rFonts w:ascii="Arial" w:hAnsi="Arial" w:cs="Arial"/>
              </w:rPr>
              <w:t xml:space="preserve">Electrical, water </w:t>
            </w:r>
            <w:r w:rsidR="000836B3">
              <w:rPr>
                <w:rFonts w:ascii="Arial" w:hAnsi="Arial" w:cs="Arial"/>
              </w:rPr>
              <w:t>and</w:t>
            </w:r>
            <w:r w:rsidRPr="00405BD0">
              <w:rPr>
                <w:rFonts w:ascii="Arial" w:hAnsi="Arial" w:cs="Arial"/>
              </w:rPr>
              <w:t xml:space="preserve"> gas supply (if relevant)</w:t>
            </w:r>
          </w:p>
        </w:tc>
        <w:tc>
          <w:tcPr>
            <w:tcW w:w="6489" w:type="dxa"/>
            <w:tcMar/>
            <w:hideMark/>
          </w:tcPr>
          <w:p w:rsidR="00C260D6" w:rsidP="00C75E6C" w:rsidRDefault="00C260D6" w14:paraId="5F491D58" w14:textId="510051FE">
            <w:pPr>
              <w:rPr>
                <w:rFonts w:ascii="Arial" w:hAnsi="Arial" w:cs="Arial"/>
              </w:rPr>
            </w:pPr>
            <w:r w:rsidRPr="108BB31C">
              <w:rPr>
                <w:rFonts w:ascii="Arial" w:hAnsi="Arial" w:cs="Arial"/>
              </w:rPr>
              <w:t>AC: operates from AC power electric line (if applicable): 100-240 V ~, 50/60 Hz ±10 % (as required by the country). The electrical plug must be compatible with the country’s requirements.</w:t>
            </w:r>
          </w:p>
          <w:p w:rsidRPr="00C75E6C" w:rsidR="00C260D6" w:rsidP="00C75E6C" w:rsidRDefault="00C260D6" w14:paraId="36F981CF" w14:textId="77777777">
            <w:pPr>
              <w:rPr>
                <w:rFonts w:ascii="Arial" w:hAnsi="Arial" w:cs="Arial"/>
              </w:rPr>
            </w:pPr>
          </w:p>
          <w:p w:rsidR="00C260D6" w:rsidP="00C75E6C" w:rsidRDefault="00C260D6" w14:paraId="63D4FB01" w14:textId="77777777">
            <w:pPr>
              <w:spacing w:after="160" w:line="259" w:lineRule="auto"/>
              <w:rPr>
                <w:rFonts w:ascii="Arial" w:hAnsi="Arial" w:cs="Arial"/>
              </w:rPr>
            </w:pPr>
            <w:r w:rsidRPr="00C75E6C">
              <w:rPr>
                <w:rFonts w:ascii="Arial" w:hAnsi="Arial" w:cs="Arial"/>
              </w:rPr>
              <w:lastRenderedPageBreak/>
              <w:t>DC: Battery (rechargeable or single-use) backup allows operation for at least 1 hour</w:t>
            </w:r>
          </w:p>
          <w:p w:rsidRPr="00405BD0" w:rsidR="00C260D6" w:rsidP="00B24ECF" w:rsidRDefault="00C260D6" w14:paraId="1EBFFF23" w14:textId="28184901">
            <w:pPr>
              <w:rPr>
                <w:rFonts w:ascii="Arial" w:hAnsi="Arial" w:cs="Arial"/>
              </w:rPr>
            </w:pPr>
            <w:r w:rsidRPr="00405BD0">
              <w:rPr>
                <w:rFonts w:ascii="Arial" w:hAnsi="Arial" w:cs="Arial"/>
              </w:rPr>
              <w:t>The power supply shall comply with the country of importation requirements, rules and regulations</w:t>
            </w:r>
          </w:p>
        </w:tc>
        <w:tc>
          <w:tcPr>
            <w:tcW w:w="1247" w:type="dxa"/>
            <w:tcMar/>
          </w:tcPr>
          <w:p w:rsidRPr="00887D36" w:rsidR="00C11018" w:rsidP="00C11018" w:rsidRDefault="00C11018" w14:paraId="3458105F" w14:textId="77777777">
            <w:pPr>
              <w:spacing w:after="160" w:line="259" w:lineRule="auto"/>
              <w:rPr>
                <w:rFonts w:ascii="Arial" w:hAnsi="Arial" w:cs="Arial"/>
                <w:sz w:val="18"/>
                <w:szCs w:val="18"/>
              </w:rPr>
            </w:pPr>
            <w:r w:rsidRPr="108BB31C">
              <w:rPr>
                <w:rFonts w:ascii="Arial" w:hAnsi="Arial" w:cs="Arial"/>
                <w:sz w:val="20"/>
                <w:szCs w:val="20"/>
              </w:rPr>
              <w:lastRenderedPageBreak/>
              <w:t>4 x 1.5 V alkaline batteries; size AA</w:t>
            </w:r>
          </w:p>
          <w:p w:rsidRPr="00887D36" w:rsidR="00C260D6" w:rsidP="108BB31C" w:rsidRDefault="00C260D6" w14:paraId="5A66C307" w14:textId="34E8718C">
            <w:pPr>
              <w:spacing w:after="160" w:line="259" w:lineRule="auto"/>
              <w:rPr>
                <w:rFonts w:ascii="Arial" w:hAnsi="Arial" w:cs="Arial"/>
                <w:sz w:val="24"/>
                <w:szCs w:val="24"/>
              </w:rPr>
            </w:pPr>
          </w:p>
          <w:p w:rsidRPr="00887D36" w:rsidR="00C260D6" w:rsidP="108BB31C" w:rsidRDefault="00C260D6" w14:paraId="527693A0" w14:textId="0BBD9B88">
            <w:pPr>
              <w:spacing w:after="160" w:line="259" w:lineRule="auto"/>
              <w:rPr>
                <w:rFonts w:ascii="Arial" w:hAnsi="Arial" w:cs="Arial"/>
                <w:sz w:val="24"/>
                <w:szCs w:val="24"/>
              </w:rPr>
            </w:pPr>
          </w:p>
          <w:p w:rsidRPr="00887D36" w:rsidR="00C260D6" w:rsidP="00B24ECF" w:rsidRDefault="00C260D6" w14:paraId="46ABAD8B" w14:textId="79EA6137">
            <w:pPr>
              <w:rPr>
                <w:rFonts w:ascii="Arial" w:hAnsi="Arial" w:cs="Arial"/>
                <w:sz w:val="24"/>
                <w:szCs w:val="24"/>
              </w:rPr>
            </w:pPr>
          </w:p>
        </w:tc>
        <w:tc>
          <w:tcPr>
            <w:tcW w:w="1376" w:type="dxa"/>
            <w:tcMar/>
          </w:tcPr>
          <w:p w:rsidR="00C260D6" w:rsidP="108BB31C" w:rsidRDefault="00C260D6" w14:paraId="15E16E7B" w14:textId="60A4EAD1">
            <w:pPr>
              <w:spacing w:line="259" w:lineRule="auto"/>
              <w:rPr>
                <w:rFonts w:ascii="Arial" w:hAnsi="Arial" w:cs="Arial"/>
                <w:sz w:val="24"/>
                <w:szCs w:val="24"/>
              </w:rPr>
            </w:pPr>
          </w:p>
        </w:tc>
        <w:tc>
          <w:tcPr>
            <w:tcW w:w="1407" w:type="dxa"/>
            <w:tcMar/>
          </w:tcPr>
          <w:p w:rsidR="00C11018" w:rsidP="00C11018" w:rsidRDefault="00C11018" w14:paraId="604BD2DA" w14:textId="77777777">
            <w:pPr>
              <w:spacing w:after="160" w:line="259" w:lineRule="auto"/>
              <w:rPr>
                <w:rFonts w:ascii="Arial" w:hAnsi="Arial" w:cs="Arial"/>
                <w:sz w:val="16"/>
                <w:szCs w:val="16"/>
              </w:rPr>
            </w:pPr>
            <w:r w:rsidRPr="108BB31C">
              <w:rPr>
                <w:rFonts w:ascii="Arial" w:hAnsi="Arial" w:cs="Arial"/>
                <w:sz w:val="18"/>
                <w:szCs w:val="18"/>
              </w:rPr>
              <w:t>4 x 1.5 V alkaline batteries size AA</w:t>
            </w:r>
          </w:p>
          <w:p w:rsidR="00C260D6" w:rsidP="108BB31C" w:rsidRDefault="00C260D6" w14:paraId="247318E8" w14:textId="331E3983">
            <w:pPr>
              <w:spacing w:line="259" w:lineRule="auto"/>
              <w:rPr>
                <w:rFonts w:ascii="Arial" w:hAnsi="Arial" w:cs="Arial"/>
                <w:sz w:val="24"/>
                <w:szCs w:val="24"/>
              </w:rPr>
            </w:pPr>
          </w:p>
          <w:p w:rsidR="00C260D6" w:rsidP="108BB31C" w:rsidRDefault="00C260D6" w14:paraId="424ED1EE" w14:textId="2E208FD1">
            <w:pPr>
              <w:spacing w:line="259" w:lineRule="auto"/>
              <w:rPr>
                <w:rFonts w:ascii="Arial" w:hAnsi="Arial" w:cs="Arial"/>
                <w:sz w:val="24"/>
                <w:szCs w:val="24"/>
              </w:rPr>
            </w:pPr>
          </w:p>
          <w:p w:rsidR="00C260D6" w:rsidP="108BB31C" w:rsidRDefault="00C260D6" w14:paraId="6D7CD62D" w14:textId="5804898D">
            <w:pPr>
              <w:spacing w:line="259" w:lineRule="auto"/>
              <w:rPr>
                <w:rFonts w:ascii="Arial" w:hAnsi="Arial" w:cs="Arial"/>
                <w:sz w:val="24"/>
                <w:szCs w:val="24"/>
              </w:rPr>
            </w:pPr>
          </w:p>
          <w:p w:rsidR="00C260D6" w:rsidP="00B24ECF" w:rsidRDefault="00C260D6" w14:paraId="79E7402E" w14:textId="5F863E19">
            <w:pPr>
              <w:rPr>
                <w:rFonts w:ascii="Arial" w:hAnsi="Arial" w:cs="Arial"/>
                <w:sz w:val="24"/>
                <w:szCs w:val="24"/>
              </w:rPr>
            </w:pPr>
          </w:p>
        </w:tc>
        <w:tc>
          <w:tcPr>
            <w:tcW w:w="1355" w:type="dxa"/>
            <w:tcMar/>
          </w:tcPr>
          <w:p w:rsidR="00C260D6" w:rsidP="108BB31C" w:rsidRDefault="00C260D6" w14:paraId="7232B978" w14:textId="77777777">
            <w:pPr>
              <w:rPr>
                <w:rFonts w:ascii="Arial" w:hAnsi="Arial" w:cs="Arial"/>
                <w:sz w:val="24"/>
                <w:szCs w:val="24"/>
              </w:rPr>
            </w:pPr>
          </w:p>
        </w:tc>
      </w:tr>
      <w:tr w:rsidRPr="00887D36" w:rsidR="00C260D6" w:rsidTr="2AD145A5" w14:paraId="1C413DA1" w14:textId="1F0218E5">
        <w:trPr>
          <w:trHeight w:val="375"/>
        </w:trPr>
        <w:tc>
          <w:tcPr>
            <w:tcW w:w="8927" w:type="dxa"/>
            <w:gridSpan w:val="3"/>
            <w:shd w:val="clear" w:color="auto" w:fill="8EAADB" w:themeFill="accent1" w:themeFillTint="99"/>
            <w:noWrap/>
            <w:tcMar/>
            <w:hideMark/>
          </w:tcPr>
          <w:p w:rsidRPr="00610B53" w:rsidR="00C260D6" w:rsidP="1FD9BE8A" w:rsidRDefault="00C260D6" w14:paraId="43A54BD0" w14:textId="77777777">
            <w:pPr>
              <w:spacing w:after="160" w:line="259" w:lineRule="auto"/>
              <w:rPr>
                <w:rFonts w:ascii="Arial" w:hAnsi="Arial" w:cs="Arial"/>
                <w:b/>
                <w:bCs/>
                <w:sz w:val="24"/>
                <w:szCs w:val="24"/>
                <w:highlight w:val="yellow"/>
              </w:rPr>
            </w:pPr>
            <w:r w:rsidRPr="00B24ECF">
              <w:rPr>
                <w:rFonts w:ascii="Arial" w:hAnsi="Arial" w:cs="Arial"/>
                <w:b/>
                <w:bCs/>
                <w:sz w:val="24"/>
                <w:szCs w:val="24"/>
              </w:rPr>
              <w:t>ACCESSORIES, CONSUMABLES, SPARE PARTS, OTHER COMPONENTS</w:t>
            </w:r>
          </w:p>
        </w:tc>
        <w:tc>
          <w:tcPr>
            <w:tcW w:w="1247" w:type="dxa"/>
            <w:shd w:val="clear" w:color="auto" w:fill="8EAADB" w:themeFill="accent1" w:themeFillTint="99"/>
            <w:tcMar/>
          </w:tcPr>
          <w:p w:rsidRPr="00887D36" w:rsidR="00C260D6" w:rsidP="000F7D67" w:rsidRDefault="00C260D6" w14:paraId="375A3F75"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3EE97009" w14:textId="5A47E07D">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2D016A6A" w14:textId="412AFF9F">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2E81DD0A" w14:textId="77777777">
            <w:pPr>
              <w:rPr>
                <w:rFonts w:ascii="Arial" w:hAnsi="Arial" w:cs="Arial"/>
                <w:b/>
                <w:bCs/>
                <w:sz w:val="24"/>
                <w:szCs w:val="24"/>
              </w:rPr>
            </w:pPr>
          </w:p>
        </w:tc>
      </w:tr>
      <w:tr w:rsidRPr="00887D36" w:rsidR="00C260D6" w:rsidTr="2AD145A5" w14:paraId="4D60DC1C" w14:textId="470985ED">
        <w:trPr>
          <w:trHeight w:val="600"/>
        </w:trPr>
        <w:tc>
          <w:tcPr>
            <w:tcW w:w="571" w:type="dxa"/>
            <w:noWrap/>
            <w:tcMar/>
            <w:hideMark/>
          </w:tcPr>
          <w:p w:rsidRPr="00887D36" w:rsidR="00C260D6" w:rsidP="000F7D67" w:rsidRDefault="00C260D6" w14:paraId="0DE5FFF7" w14:textId="385123B1">
            <w:pPr>
              <w:spacing w:after="160" w:line="259" w:lineRule="auto"/>
              <w:rPr>
                <w:rFonts w:ascii="Arial" w:hAnsi="Arial" w:cs="Arial"/>
                <w:sz w:val="24"/>
                <w:szCs w:val="24"/>
              </w:rPr>
            </w:pPr>
            <w:r w:rsidRPr="00887D36">
              <w:rPr>
                <w:rFonts w:ascii="Arial" w:hAnsi="Arial" w:cs="Arial"/>
                <w:sz w:val="24"/>
                <w:szCs w:val="24"/>
              </w:rPr>
              <w:t>2</w:t>
            </w:r>
            <w:r>
              <w:rPr>
                <w:rFonts w:ascii="Arial" w:hAnsi="Arial" w:cs="Arial"/>
                <w:sz w:val="24"/>
                <w:szCs w:val="24"/>
              </w:rPr>
              <w:t>8</w:t>
            </w:r>
          </w:p>
        </w:tc>
        <w:tc>
          <w:tcPr>
            <w:tcW w:w="1867" w:type="dxa"/>
            <w:tcMar/>
            <w:hideMark/>
          </w:tcPr>
          <w:p w:rsidRPr="00405BD0" w:rsidR="00C260D6" w:rsidP="000F7D67" w:rsidRDefault="00C260D6" w14:paraId="4B995C3B" w14:textId="77777777">
            <w:pPr>
              <w:spacing w:after="160" w:line="259" w:lineRule="auto"/>
              <w:rPr>
                <w:rFonts w:ascii="Arial" w:hAnsi="Arial" w:cs="Arial"/>
              </w:rPr>
            </w:pPr>
            <w:r w:rsidRPr="00405BD0">
              <w:rPr>
                <w:rFonts w:ascii="Arial" w:hAnsi="Arial" w:cs="Arial"/>
              </w:rPr>
              <w:t>Accessories (if relevant)</w:t>
            </w:r>
          </w:p>
        </w:tc>
        <w:tc>
          <w:tcPr>
            <w:tcW w:w="6489" w:type="dxa"/>
            <w:tcMar/>
            <w:hideMark/>
          </w:tcPr>
          <w:p w:rsidRPr="004225B9" w:rsidR="00C260D6" w:rsidP="00A305E2" w:rsidRDefault="00C260D6" w14:paraId="651EAF27" w14:textId="77777777">
            <w:pPr>
              <w:rPr>
                <w:rFonts w:ascii="Arial" w:hAnsi="Arial" w:cs="Arial"/>
                <w:lang w:val="en-US"/>
              </w:rPr>
            </w:pPr>
            <w:r w:rsidRPr="004225B9">
              <w:rPr>
                <w:rFonts w:ascii="Arial" w:hAnsi="Arial" w:cs="Arial"/>
                <w:lang w:val="en-US"/>
              </w:rPr>
              <w:t>The equipment must be compatible with the following cuff sizes (quantities and types must be confirmed by the health authorities):</w:t>
            </w:r>
          </w:p>
          <w:p w:rsidRPr="004225B9" w:rsidR="00C260D6" w:rsidP="00A305E2" w:rsidRDefault="00C260D6" w14:paraId="56F83398" w14:textId="77777777">
            <w:pPr>
              <w:numPr>
                <w:ilvl w:val="0"/>
                <w:numId w:val="31"/>
              </w:numPr>
              <w:rPr>
                <w:rFonts w:ascii="Arial" w:hAnsi="Arial" w:cs="Arial"/>
                <w:lang w:val="en-US"/>
              </w:rPr>
            </w:pPr>
            <w:r w:rsidRPr="004225B9">
              <w:rPr>
                <w:rFonts w:ascii="Arial" w:hAnsi="Arial" w:cs="Arial"/>
                <w:lang w:val="en-US"/>
              </w:rPr>
              <w:t>Reusable blood pressure cuff small adult (25–36 cm)</w:t>
            </w:r>
          </w:p>
          <w:p w:rsidRPr="004225B9" w:rsidR="00C260D6" w:rsidP="00A305E2" w:rsidRDefault="00C260D6" w14:paraId="0AE023F1" w14:textId="77777777">
            <w:pPr>
              <w:numPr>
                <w:ilvl w:val="0"/>
                <w:numId w:val="31"/>
              </w:numPr>
              <w:rPr>
                <w:rFonts w:ascii="Arial" w:hAnsi="Arial" w:cs="Arial"/>
                <w:lang w:val="en-US"/>
              </w:rPr>
            </w:pPr>
            <w:r w:rsidRPr="004225B9">
              <w:rPr>
                <w:rFonts w:ascii="Arial" w:hAnsi="Arial" w:cs="Arial"/>
                <w:lang w:val="en-US"/>
              </w:rPr>
              <w:t>Reusable blood pressure cuff adult (34–43 cm)</w:t>
            </w:r>
          </w:p>
          <w:p w:rsidRPr="004225B9" w:rsidR="00C260D6" w:rsidP="00A305E2" w:rsidRDefault="00C260D6" w14:paraId="5A7753AA" w14:textId="19AB23BE">
            <w:pPr>
              <w:rPr>
                <w:rFonts w:ascii="Arial" w:hAnsi="Arial" w:cs="Arial"/>
                <w:lang w:val="en-US"/>
              </w:rPr>
            </w:pPr>
            <w:r w:rsidRPr="004225B9">
              <w:rPr>
                <w:rFonts w:ascii="Arial" w:hAnsi="Arial" w:cs="Arial"/>
                <w:lang w:val="en-US"/>
              </w:rPr>
              <w:t>The sizes of the cuffs depend on the manufacturer but should not deviate by ± 5 cm from the stated sizes</w:t>
            </w:r>
            <w:r w:rsidRPr="004225B9" w:rsidR="009473BC">
              <w:rPr>
                <w:rFonts w:ascii="Arial" w:hAnsi="Arial" w:cs="Arial"/>
                <w:lang w:val="en-US"/>
              </w:rPr>
              <w:t xml:space="preserve"> and </w:t>
            </w:r>
            <w:r w:rsidRPr="004225B9" w:rsidR="000836B3">
              <w:rPr>
                <w:rFonts w:ascii="Arial" w:hAnsi="Arial" w:cs="Arial"/>
                <w:lang w:val="en-US"/>
              </w:rPr>
              <w:t xml:space="preserve">should be </w:t>
            </w:r>
            <w:r w:rsidRPr="004225B9" w:rsidR="009473BC">
              <w:rPr>
                <w:rFonts w:ascii="Arial" w:hAnsi="Arial" w:cs="Arial"/>
                <w:lang w:val="en-US"/>
              </w:rPr>
              <w:t>tested for accuracy.</w:t>
            </w:r>
          </w:p>
          <w:p w:rsidRPr="004225B9" w:rsidR="00C11018" w:rsidP="00A305E2" w:rsidRDefault="00C11018" w14:paraId="42032840" w14:textId="77777777">
            <w:pPr>
              <w:rPr>
                <w:rFonts w:ascii="Arial" w:hAnsi="Arial" w:cs="Arial"/>
                <w:lang w:val="en-US"/>
              </w:rPr>
            </w:pPr>
          </w:p>
          <w:p w:rsidRPr="004225B9" w:rsidR="00C260D6" w:rsidP="00BF170E" w:rsidRDefault="00C260D6" w14:paraId="5574116F" w14:textId="01C63EDD">
            <w:pPr>
              <w:pStyle w:val="ListParagraph"/>
              <w:ind w:left="372"/>
              <w:rPr>
                <w:rFonts w:ascii="Arial" w:hAnsi="Arial" w:cs="Arial"/>
              </w:rPr>
            </w:pPr>
          </w:p>
        </w:tc>
        <w:tc>
          <w:tcPr>
            <w:tcW w:w="1247" w:type="dxa"/>
            <w:tcMar/>
          </w:tcPr>
          <w:p w:rsidRPr="00887D36" w:rsidR="00C260D6" w:rsidP="108BB31C" w:rsidRDefault="00C260D6" w14:paraId="4E35346B"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60CDAC89" w14:textId="62EE820A">
            <w:pPr>
              <w:spacing w:after="160" w:line="259" w:lineRule="auto"/>
              <w:rPr>
                <w:rFonts w:ascii="Arial" w:hAnsi="Arial" w:cs="Arial"/>
                <w:sz w:val="24"/>
                <w:szCs w:val="24"/>
              </w:rPr>
            </w:pPr>
          </w:p>
        </w:tc>
        <w:tc>
          <w:tcPr>
            <w:tcW w:w="1376" w:type="dxa"/>
            <w:tcMar/>
          </w:tcPr>
          <w:p w:rsidR="00C260D6" w:rsidP="108BB31C" w:rsidRDefault="00C260D6" w14:paraId="03442669"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06C1F2DA" w14:textId="423C8325">
            <w:pPr>
              <w:rPr>
                <w:rFonts w:ascii="Arial" w:hAnsi="Arial" w:cs="Arial"/>
                <w:sz w:val="24"/>
                <w:szCs w:val="24"/>
              </w:rPr>
            </w:pPr>
          </w:p>
        </w:tc>
        <w:tc>
          <w:tcPr>
            <w:tcW w:w="1407" w:type="dxa"/>
            <w:tcMar/>
          </w:tcPr>
          <w:p w:rsidR="00C260D6" w:rsidP="108BB31C" w:rsidRDefault="00C260D6" w14:paraId="58E4DD0C"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697ECB1C" w14:textId="5CEF7910">
            <w:pPr>
              <w:rPr>
                <w:rFonts w:ascii="Arial" w:hAnsi="Arial" w:cs="Arial"/>
                <w:sz w:val="24"/>
                <w:szCs w:val="24"/>
              </w:rPr>
            </w:pPr>
          </w:p>
        </w:tc>
        <w:tc>
          <w:tcPr>
            <w:tcW w:w="1355" w:type="dxa"/>
            <w:tcMar/>
          </w:tcPr>
          <w:p w:rsidRPr="108BB31C" w:rsidR="00C260D6" w:rsidP="108BB31C" w:rsidRDefault="00C260D6" w14:paraId="53639EE7" w14:textId="77777777">
            <w:pPr>
              <w:rPr>
                <w:rFonts w:ascii="Arial" w:hAnsi="Arial" w:cs="Arial"/>
                <w:sz w:val="24"/>
                <w:szCs w:val="24"/>
              </w:rPr>
            </w:pPr>
          </w:p>
        </w:tc>
      </w:tr>
      <w:tr w:rsidRPr="00887D36" w:rsidR="00C260D6" w:rsidTr="2AD145A5" w14:paraId="1C179BF7" w14:textId="2FD3DA89">
        <w:trPr>
          <w:trHeight w:val="510"/>
        </w:trPr>
        <w:tc>
          <w:tcPr>
            <w:tcW w:w="571" w:type="dxa"/>
            <w:noWrap/>
            <w:tcMar/>
            <w:hideMark/>
          </w:tcPr>
          <w:p w:rsidRPr="00887D36" w:rsidR="00C260D6" w:rsidP="000F7D67" w:rsidRDefault="00C260D6" w14:paraId="4E3C548D" w14:textId="16DF7D1B">
            <w:pPr>
              <w:spacing w:after="160" w:line="259" w:lineRule="auto"/>
              <w:rPr>
                <w:rFonts w:ascii="Arial" w:hAnsi="Arial" w:cs="Arial"/>
                <w:sz w:val="24"/>
                <w:szCs w:val="24"/>
              </w:rPr>
            </w:pPr>
            <w:r>
              <w:rPr>
                <w:rFonts w:ascii="Arial" w:hAnsi="Arial" w:cs="Arial"/>
                <w:sz w:val="24"/>
                <w:szCs w:val="24"/>
              </w:rPr>
              <w:t>30</w:t>
            </w:r>
          </w:p>
        </w:tc>
        <w:tc>
          <w:tcPr>
            <w:tcW w:w="1867" w:type="dxa"/>
            <w:noWrap/>
            <w:tcMar/>
            <w:hideMark/>
          </w:tcPr>
          <w:p w:rsidRPr="00405BD0" w:rsidR="00C260D6" w:rsidP="000F7D67" w:rsidRDefault="00C260D6" w14:paraId="7B848CD8" w14:textId="77777777">
            <w:pPr>
              <w:spacing w:after="160" w:line="259" w:lineRule="auto"/>
              <w:rPr>
                <w:rFonts w:ascii="Arial" w:hAnsi="Arial" w:cs="Arial"/>
              </w:rPr>
            </w:pPr>
            <w:r w:rsidRPr="00405BD0">
              <w:rPr>
                <w:rFonts w:ascii="Arial" w:hAnsi="Arial" w:cs="Arial"/>
              </w:rPr>
              <w:t>Spare parts (if relevant)</w:t>
            </w:r>
          </w:p>
        </w:tc>
        <w:tc>
          <w:tcPr>
            <w:tcW w:w="6489" w:type="dxa"/>
            <w:tcMar/>
            <w:hideMark/>
          </w:tcPr>
          <w:p w:rsidR="00C260D6" w:rsidP="000F7D67" w:rsidRDefault="00C260D6" w14:paraId="7C01C957" w14:textId="77777777">
            <w:pPr>
              <w:spacing w:after="160" w:line="259" w:lineRule="auto"/>
              <w:rPr>
                <w:rFonts w:ascii="Arial" w:hAnsi="Arial" w:cs="Arial"/>
              </w:rPr>
            </w:pPr>
            <w:r w:rsidRPr="00405BD0">
              <w:rPr>
                <w:rFonts w:ascii="Arial" w:hAnsi="Arial" w:cs="Arial"/>
              </w:rPr>
              <w:t xml:space="preserve">Rubber tube (length &gt; 30 cm), </w:t>
            </w:r>
          </w:p>
          <w:p w:rsidRPr="00405BD0" w:rsidR="00C260D6" w:rsidP="000F7D67" w:rsidRDefault="00C260D6" w14:paraId="271C42B1" w14:textId="2BADFFC6">
            <w:pPr>
              <w:spacing w:after="160" w:line="259" w:lineRule="auto"/>
              <w:rPr>
                <w:rFonts w:ascii="Arial" w:hAnsi="Arial" w:cs="Arial"/>
              </w:rPr>
            </w:pPr>
            <w:r w:rsidRPr="00405BD0">
              <w:rPr>
                <w:rFonts w:ascii="Arial" w:hAnsi="Arial" w:cs="Arial"/>
              </w:rPr>
              <w:t>Tubing, valve</w:t>
            </w:r>
          </w:p>
        </w:tc>
        <w:tc>
          <w:tcPr>
            <w:tcW w:w="1247" w:type="dxa"/>
            <w:tcMar/>
          </w:tcPr>
          <w:p w:rsidRPr="00887D36" w:rsidR="00C260D6" w:rsidP="108BB31C" w:rsidRDefault="00C260D6" w14:paraId="7DFF8114"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02373C79" w14:textId="09BC3055">
            <w:pPr>
              <w:spacing w:after="160" w:line="259" w:lineRule="auto"/>
              <w:rPr>
                <w:rFonts w:ascii="Arial" w:hAnsi="Arial" w:cs="Arial"/>
                <w:sz w:val="24"/>
                <w:szCs w:val="24"/>
              </w:rPr>
            </w:pPr>
          </w:p>
        </w:tc>
        <w:tc>
          <w:tcPr>
            <w:tcW w:w="1376" w:type="dxa"/>
            <w:tcMar/>
          </w:tcPr>
          <w:p w:rsidR="00C260D6" w:rsidP="108BB31C" w:rsidRDefault="00C260D6" w14:paraId="03DFCEAC"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1F18E5F8" w14:textId="2A134C03">
            <w:pPr>
              <w:spacing w:line="259" w:lineRule="auto"/>
              <w:rPr>
                <w:rFonts w:ascii="Arial" w:hAnsi="Arial" w:cs="Arial"/>
                <w:sz w:val="24"/>
                <w:szCs w:val="24"/>
              </w:rPr>
            </w:pPr>
          </w:p>
        </w:tc>
        <w:tc>
          <w:tcPr>
            <w:tcW w:w="1407" w:type="dxa"/>
            <w:tcMar/>
          </w:tcPr>
          <w:p w:rsidR="00C260D6" w:rsidP="108BB31C" w:rsidRDefault="00C260D6" w14:paraId="40A3172A" w14:textId="7B695867">
            <w:pPr>
              <w:spacing w:line="259" w:lineRule="auto"/>
              <w:rPr>
                <w:rFonts w:ascii="Arial" w:hAnsi="Arial" w:cs="Arial"/>
                <w:sz w:val="14"/>
                <w:szCs w:val="14"/>
              </w:rPr>
            </w:pPr>
            <w:r w:rsidRPr="108BB31C">
              <w:rPr>
                <w:rFonts w:ascii="Arial" w:hAnsi="Arial" w:cs="Arial"/>
                <w:sz w:val="16"/>
                <w:szCs w:val="16"/>
              </w:rPr>
              <w:t>RS232C Connectivity for data output to computer/printer</w:t>
            </w:r>
          </w:p>
        </w:tc>
        <w:tc>
          <w:tcPr>
            <w:tcW w:w="1355" w:type="dxa"/>
            <w:tcMar/>
          </w:tcPr>
          <w:p w:rsidRPr="108BB31C" w:rsidR="00C260D6" w:rsidP="108BB31C" w:rsidRDefault="00C260D6" w14:paraId="6D7392B5" w14:textId="77777777">
            <w:pPr>
              <w:rPr>
                <w:rFonts w:ascii="Arial" w:hAnsi="Arial" w:cs="Arial"/>
                <w:sz w:val="16"/>
                <w:szCs w:val="16"/>
              </w:rPr>
            </w:pPr>
          </w:p>
        </w:tc>
      </w:tr>
      <w:tr w:rsidRPr="00887D36" w:rsidR="00C260D6" w:rsidTr="2AD145A5" w14:paraId="71971258" w14:textId="05D01AE6">
        <w:trPr>
          <w:trHeight w:val="330"/>
        </w:trPr>
        <w:tc>
          <w:tcPr>
            <w:tcW w:w="571" w:type="dxa"/>
            <w:noWrap/>
            <w:tcMar/>
            <w:hideMark/>
          </w:tcPr>
          <w:p w:rsidRPr="00887D36" w:rsidR="00C260D6" w:rsidP="000F7D67" w:rsidRDefault="00C260D6" w14:paraId="50C71A70" w14:textId="52B04502">
            <w:pPr>
              <w:spacing w:after="160" w:line="259" w:lineRule="auto"/>
              <w:rPr>
                <w:rFonts w:ascii="Arial" w:hAnsi="Arial" w:cs="Arial"/>
                <w:sz w:val="24"/>
                <w:szCs w:val="24"/>
              </w:rPr>
            </w:pPr>
            <w:r>
              <w:rPr>
                <w:rFonts w:ascii="Arial" w:hAnsi="Arial" w:cs="Arial"/>
                <w:sz w:val="24"/>
                <w:szCs w:val="24"/>
              </w:rPr>
              <w:t>31</w:t>
            </w:r>
          </w:p>
        </w:tc>
        <w:tc>
          <w:tcPr>
            <w:tcW w:w="1867" w:type="dxa"/>
            <w:noWrap/>
            <w:tcMar/>
            <w:hideMark/>
          </w:tcPr>
          <w:p w:rsidRPr="00405BD0" w:rsidR="00C260D6" w:rsidP="000F7D67" w:rsidRDefault="00C260D6" w14:paraId="014E2504" w14:textId="77777777">
            <w:pPr>
              <w:spacing w:after="160" w:line="259" w:lineRule="auto"/>
              <w:rPr>
                <w:rFonts w:ascii="Arial" w:hAnsi="Arial" w:cs="Arial"/>
              </w:rPr>
            </w:pPr>
            <w:r w:rsidRPr="00405BD0">
              <w:rPr>
                <w:rFonts w:ascii="Arial" w:hAnsi="Arial" w:cs="Arial"/>
              </w:rPr>
              <w:t>Other components (if relevant)</w:t>
            </w:r>
          </w:p>
        </w:tc>
        <w:tc>
          <w:tcPr>
            <w:tcW w:w="6489" w:type="dxa"/>
            <w:tcMar/>
            <w:hideMark/>
          </w:tcPr>
          <w:p w:rsidRPr="00405BD0" w:rsidR="00C260D6" w:rsidP="000F7D67" w:rsidRDefault="00C260D6" w14:paraId="2DEEB444" w14:textId="77777777">
            <w:pPr>
              <w:spacing w:after="160" w:line="259" w:lineRule="auto"/>
              <w:rPr>
                <w:rFonts w:ascii="Arial" w:hAnsi="Arial" w:cs="Arial"/>
              </w:rPr>
            </w:pPr>
            <w:r w:rsidRPr="00405BD0">
              <w:rPr>
                <w:rFonts w:ascii="Arial" w:hAnsi="Arial" w:cs="Arial"/>
              </w:rPr>
              <w:t> Protective case</w:t>
            </w:r>
          </w:p>
        </w:tc>
        <w:tc>
          <w:tcPr>
            <w:tcW w:w="1247" w:type="dxa"/>
            <w:tcMar/>
          </w:tcPr>
          <w:p w:rsidRPr="00887D36" w:rsidR="00C260D6" w:rsidP="108BB31C" w:rsidRDefault="00C260D6" w14:paraId="0DFFBDDD"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398655D1" w14:textId="55229CAD">
            <w:pPr>
              <w:spacing w:after="160" w:line="259" w:lineRule="auto"/>
              <w:rPr>
                <w:rFonts w:ascii="Arial" w:hAnsi="Arial" w:cs="Arial"/>
                <w:sz w:val="24"/>
                <w:szCs w:val="24"/>
              </w:rPr>
            </w:pPr>
          </w:p>
        </w:tc>
        <w:tc>
          <w:tcPr>
            <w:tcW w:w="1376" w:type="dxa"/>
            <w:tcMar/>
          </w:tcPr>
          <w:p w:rsidR="00C260D6" w:rsidP="108BB31C" w:rsidRDefault="00C260D6" w14:paraId="4407FB93"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3AE9CC6B" w14:textId="7AC3A8CB">
            <w:pPr>
              <w:spacing w:line="259" w:lineRule="auto"/>
              <w:rPr>
                <w:rFonts w:ascii="Arial" w:hAnsi="Arial" w:cs="Arial"/>
                <w:sz w:val="24"/>
                <w:szCs w:val="24"/>
              </w:rPr>
            </w:pPr>
          </w:p>
        </w:tc>
        <w:tc>
          <w:tcPr>
            <w:tcW w:w="1407" w:type="dxa"/>
            <w:tcMar/>
          </w:tcPr>
          <w:p w:rsidR="00C260D6" w:rsidP="108BB31C" w:rsidRDefault="00C260D6" w14:paraId="760C53D2"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3AF0CB38" w14:textId="1ED2EB8B">
            <w:pPr>
              <w:spacing w:line="259" w:lineRule="auto"/>
              <w:rPr>
                <w:rFonts w:ascii="Arial" w:hAnsi="Arial" w:cs="Arial"/>
                <w:sz w:val="24"/>
                <w:szCs w:val="24"/>
              </w:rPr>
            </w:pPr>
          </w:p>
        </w:tc>
        <w:tc>
          <w:tcPr>
            <w:tcW w:w="1355" w:type="dxa"/>
            <w:tcMar/>
          </w:tcPr>
          <w:p w:rsidRPr="108BB31C" w:rsidR="00C260D6" w:rsidP="108BB31C" w:rsidRDefault="00C260D6" w14:paraId="1BA4A7D3" w14:textId="77777777">
            <w:pPr>
              <w:rPr>
                <w:rFonts w:ascii="Arial" w:hAnsi="Arial" w:cs="Arial"/>
                <w:sz w:val="24"/>
                <w:szCs w:val="24"/>
              </w:rPr>
            </w:pPr>
          </w:p>
        </w:tc>
      </w:tr>
      <w:tr w:rsidRPr="00887D36" w:rsidR="00C260D6" w:rsidTr="2AD145A5" w14:paraId="443D7D55" w14:textId="16C6FAF5">
        <w:trPr>
          <w:trHeight w:val="375"/>
        </w:trPr>
        <w:tc>
          <w:tcPr>
            <w:tcW w:w="8927" w:type="dxa"/>
            <w:gridSpan w:val="3"/>
            <w:shd w:val="clear" w:color="auto" w:fill="8EAADB" w:themeFill="accent1" w:themeFillTint="99"/>
            <w:noWrap/>
            <w:tcMar/>
            <w:hideMark/>
          </w:tcPr>
          <w:p w:rsidRPr="00887D36" w:rsidR="00C260D6" w:rsidP="000F7D67" w:rsidRDefault="00C260D6" w14:paraId="4BA7B334" w14:textId="77777777">
            <w:pPr>
              <w:spacing w:after="160" w:line="259" w:lineRule="auto"/>
              <w:rPr>
                <w:rFonts w:ascii="Arial" w:hAnsi="Arial" w:cs="Arial"/>
                <w:b/>
                <w:bCs/>
                <w:sz w:val="24"/>
                <w:szCs w:val="24"/>
              </w:rPr>
            </w:pPr>
            <w:r w:rsidRPr="00887D36">
              <w:rPr>
                <w:rFonts w:ascii="Arial" w:hAnsi="Arial" w:cs="Arial"/>
                <w:b/>
                <w:bCs/>
                <w:sz w:val="24"/>
                <w:szCs w:val="24"/>
              </w:rPr>
              <w:t xml:space="preserve">PACKAGING </w:t>
            </w:r>
          </w:p>
        </w:tc>
        <w:tc>
          <w:tcPr>
            <w:tcW w:w="1247" w:type="dxa"/>
            <w:shd w:val="clear" w:color="auto" w:fill="8EAADB" w:themeFill="accent1" w:themeFillTint="99"/>
            <w:tcMar/>
          </w:tcPr>
          <w:p w:rsidRPr="00887D36" w:rsidR="00C260D6" w:rsidP="000F7D67" w:rsidRDefault="00C260D6" w14:paraId="7B92A7D4"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72A4F1B5" w14:textId="16672FE3">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67492003" w14:textId="3B12D05D">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6A965069" w14:textId="77777777">
            <w:pPr>
              <w:rPr>
                <w:rFonts w:ascii="Arial" w:hAnsi="Arial" w:cs="Arial"/>
                <w:b/>
                <w:bCs/>
                <w:sz w:val="24"/>
                <w:szCs w:val="24"/>
              </w:rPr>
            </w:pPr>
          </w:p>
        </w:tc>
      </w:tr>
      <w:tr w:rsidRPr="00887D36" w:rsidR="00C260D6" w:rsidTr="2AD145A5" w14:paraId="5CBDD1EA" w14:textId="2397A9F5">
        <w:trPr>
          <w:trHeight w:val="300"/>
        </w:trPr>
        <w:tc>
          <w:tcPr>
            <w:tcW w:w="571" w:type="dxa"/>
            <w:noWrap/>
            <w:tcMar/>
            <w:hideMark/>
          </w:tcPr>
          <w:p w:rsidRPr="00887D36" w:rsidR="00C260D6" w:rsidP="000F7D67" w:rsidRDefault="00C260D6" w14:paraId="505AC873" w14:textId="1299CE19">
            <w:pPr>
              <w:spacing w:after="160" w:line="259" w:lineRule="auto"/>
              <w:rPr>
                <w:rFonts w:ascii="Arial" w:hAnsi="Arial" w:cs="Arial"/>
                <w:sz w:val="24"/>
                <w:szCs w:val="24"/>
              </w:rPr>
            </w:pPr>
            <w:r w:rsidRPr="00887D36">
              <w:rPr>
                <w:rFonts w:ascii="Arial" w:hAnsi="Arial" w:cs="Arial"/>
                <w:sz w:val="24"/>
                <w:szCs w:val="24"/>
              </w:rPr>
              <w:t>3</w:t>
            </w:r>
            <w:r>
              <w:rPr>
                <w:rFonts w:ascii="Arial" w:hAnsi="Arial" w:cs="Arial"/>
                <w:sz w:val="24"/>
                <w:szCs w:val="24"/>
              </w:rPr>
              <w:t>3</w:t>
            </w:r>
          </w:p>
        </w:tc>
        <w:tc>
          <w:tcPr>
            <w:tcW w:w="1867" w:type="dxa"/>
            <w:tcMar/>
            <w:hideMark/>
          </w:tcPr>
          <w:p w:rsidRPr="00405BD0" w:rsidR="00C260D6" w:rsidP="000F7D67" w:rsidRDefault="00C260D6" w14:paraId="45C8BE71" w14:textId="77777777">
            <w:pPr>
              <w:spacing w:after="160" w:line="259" w:lineRule="auto"/>
              <w:rPr>
                <w:rFonts w:ascii="Arial" w:hAnsi="Arial" w:cs="Arial"/>
              </w:rPr>
            </w:pPr>
            <w:r w:rsidRPr="00405BD0">
              <w:rPr>
                <w:rFonts w:ascii="Arial" w:hAnsi="Arial" w:cs="Arial"/>
              </w:rPr>
              <w:t>Shelf life (if relevant)</w:t>
            </w:r>
          </w:p>
        </w:tc>
        <w:tc>
          <w:tcPr>
            <w:tcW w:w="6489" w:type="dxa"/>
            <w:tcMar/>
            <w:hideMark/>
          </w:tcPr>
          <w:p w:rsidRPr="00405BD0" w:rsidR="00C260D6" w:rsidP="000F7D67" w:rsidRDefault="00C260D6" w14:paraId="413EC6A6" w14:textId="29F0E7F7">
            <w:pPr>
              <w:spacing w:after="160" w:line="259" w:lineRule="auto"/>
              <w:rPr>
                <w:rFonts w:ascii="Arial" w:hAnsi="Arial" w:cs="Arial"/>
              </w:rPr>
            </w:pPr>
          </w:p>
        </w:tc>
        <w:tc>
          <w:tcPr>
            <w:tcW w:w="1247" w:type="dxa"/>
            <w:tcMar/>
          </w:tcPr>
          <w:p w:rsidRPr="00887D36" w:rsidR="00C260D6" w:rsidP="000F7D67" w:rsidRDefault="00C260D6" w14:paraId="2057A0BA" w14:textId="77777777">
            <w:pPr>
              <w:spacing w:after="160" w:line="259" w:lineRule="auto"/>
              <w:rPr>
                <w:rFonts w:ascii="Arial" w:hAnsi="Arial" w:cs="Arial"/>
                <w:sz w:val="24"/>
                <w:szCs w:val="24"/>
              </w:rPr>
            </w:pPr>
          </w:p>
        </w:tc>
        <w:tc>
          <w:tcPr>
            <w:tcW w:w="1376" w:type="dxa"/>
            <w:tcMar/>
          </w:tcPr>
          <w:p w:rsidR="00C260D6" w:rsidP="108BB31C" w:rsidRDefault="00C260D6" w14:paraId="04F4AF4D" w14:textId="00C5E3A2">
            <w:pPr>
              <w:spacing w:line="259" w:lineRule="auto"/>
              <w:rPr>
                <w:rFonts w:ascii="Arial" w:hAnsi="Arial" w:cs="Arial"/>
                <w:sz w:val="24"/>
                <w:szCs w:val="24"/>
              </w:rPr>
            </w:pPr>
          </w:p>
        </w:tc>
        <w:tc>
          <w:tcPr>
            <w:tcW w:w="1407" w:type="dxa"/>
            <w:tcMar/>
          </w:tcPr>
          <w:p w:rsidR="00C260D6" w:rsidP="108BB31C" w:rsidRDefault="00C260D6" w14:paraId="4AC367A5" w14:textId="09A72591">
            <w:pPr>
              <w:spacing w:line="259" w:lineRule="auto"/>
              <w:rPr>
                <w:rFonts w:ascii="Arial" w:hAnsi="Arial" w:cs="Arial"/>
                <w:sz w:val="24"/>
                <w:szCs w:val="24"/>
              </w:rPr>
            </w:pPr>
          </w:p>
        </w:tc>
        <w:tc>
          <w:tcPr>
            <w:tcW w:w="1355" w:type="dxa"/>
            <w:tcMar/>
          </w:tcPr>
          <w:p w:rsidR="00C260D6" w:rsidP="108BB31C" w:rsidRDefault="00C260D6" w14:paraId="0C5FDF5E" w14:textId="77777777">
            <w:pPr>
              <w:rPr>
                <w:rFonts w:ascii="Arial" w:hAnsi="Arial" w:cs="Arial"/>
                <w:sz w:val="24"/>
                <w:szCs w:val="24"/>
              </w:rPr>
            </w:pPr>
          </w:p>
        </w:tc>
      </w:tr>
      <w:tr w:rsidRPr="00887D36" w:rsidR="00C260D6" w:rsidTr="2AD145A5" w14:paraId="397C7E54" w14:textId="5508D7F0">
        <w:trPr>
          <w:trHeight w:val="600"/>
        </w:trPr>
        <w:tc>
          <w:tcPr>
            <w:tcW w:w="571" w:type="dxa"/>
            <w:noWrap/>
            <w:tcMar/>
            <w:hideMark/>
          </w:tcPr>
          <w:p w:rsidRPr="00887D36" w:rsidR="00C260D6" w:rsidP="000F7D67" w:rsidRDefault="00C260D6" w14:paraId="792AEFBF" w14:textId="3DE2C4F6">
            <w:pPr>
              <w:spacing w:after="160" w:line="259" w:lineRule="auto"/>
              <w:rPr>
                <w:rFonts w:ascii="Arial" w:hAnsi="Arial" w:cs="Arial"/>
                <w:sz w:val="24"/>
                <w:szCs w:val="24"/>
              </w:rPr>
            </w:pPr>
            <w:r w:rsidRPr="00887D36">
              <w:rPr>
                <w:rFonts w:ascii="Arial" w:hAnsi="Arial" w:cs="Arial"/>
                <w:sz w:val="24"/>
                <w:szCs w:val="24"/>
              </w:rPr>
              <w:t>3</w:t>
            </w:r>
            <w:r>
              <w:rPr>
                <w:rFonts w:ascii="Arial" w:hAnsi="Arial" w:cs="Arial"/>
                <w:sz w:val="24"/>
                <w:szCs w:val="24"/>
              </w:rPr>
              <w:t>4</w:t>
            </w:r>
          </w:p>
        </w:tc>
        <w:tc>
          <w:tcPr>
            <w:tcW w:w="1867" w:type="dxa"/>
            <w:tcMar/>
            <w:hideMark/>
          </w:tcPr>
          <w:p w:rsidRPr="00405BD0" w:rsidR="00C260D6" w:rsidP="000F7D67" w:rsidRDefault="00C260D6" w14:paraId="7F3C683F" w14:textId="77777777">
            <w:pPr>
              <w:spacing w:after="160" w:line="259" w:lineRule="auto"/>
              <w:rPr>
                <w:rFonts w:ascii="Arial" w:hAnsi="Arial" w:cs="Arial"/>
              </w:rPr>
            </w:pPr>
            <w:r w:rsidRPr="00405BD0">
              <w:rPr>
                <w:rFonts w:ascii="Arial" w:hAnsi="Arial" w:cs="Arial"/>
              </w:rPr>
              <w:t>Transportation and storage (if relevant)</w:t>
            </w:r>
          </w:p>
        </w:tc>
        <w:tc>
          <w:tcPr>
            <w:tcW w:w="6489" w:type="dxa"/>
            <w:tcMar/>
            <w:hideMark/>
          </w:tcPr>
          <w:p w:rsidRPr="00405BD0" w:rsidR="00C260D6" w:rsidP="000F7D67" w:rsidRDefault="00C260D6" w14:paraId="4B782E73" w14:textId="77777777">
            <w:pPr>
              <w:spacing w:after="160" w:line="259" w:lineRule="auto"/>
              <w:rPr>
                <w:rFonts w:ascii="Arial" w:hAnsi="Arial" w:cs="Arial"/>
              </w:rPr>
            </w:pPr>
            <w:r w:rsidRPr="00405BD0">
              <w:rPr>
                <w:rFonts w:ascii="Arial" w:hAnsi="Arial" w:cs="Arial"/>
              </w:rPr>
              <w:t>Storage environment humidity: 10–95% relative humidity. Storage environment temperature: –20 to 60 °C</w:t>
            </w:r>
          </w:p>
        </w:tc>
        <w:tc>
          <w:tcPr>
            <w:tcW w:w="1247" w:type="dxa"/>
            <w:tcMar/>
          </w:tcPr>
          <w:p w:rsidRPr="00887D36" w:rsidR="00C260D6" w:rsidP="108BB31C" w:rsidRDefault="00C260D6" w14:paraId="1C3C44D7"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5C9ACB77" w14:textId="040FFF19">
            <w:pPr>
              <w:spacing w:after="160" w:line="259" w:lineRule="auto"/>
              <w:rPr>
                <w:rFonts w:ascii="Arial" w:hAnsi="Arial" w:cs="Arial"/>
                <w:sz w:val="24"/>
                <w:szCs w:val="24"/>
              </w:rPr>
            </w:pPr>
          </w:p>
        </w:tc>
        <w:tc>
          <w:tcPr>
            <w:tcW w:w="1376" w:type="dxa"/>
            <w:tcMar/>
          </w:tcPr>
          <w:p w:rsidR="00C260D6" w:rsidP="108BB31C" w:rsidRDefault="00C260D6" w14:paraId="516CFD2C"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695E85FA" w14:textId="70A1BD71">
            <w:pPr>
              <w:spacing w:line="259" w:lineRule="auto"/>
              <w:rPr>
                <w:rFonts w:ascii="Arial" w:hAnsi="Arial" w:cs="Arial"/>
                <w:sz w:val="24"/>
                <w:szCs w:val="24"/>
              </w:rPr>
            </w:pPr>
          </w:p>
        </w:tc>
        <w:tc>
          <w:tcPr>
            <w:tcW w:w="1407" w:type="dxa"/>
            <w:tcMar/>
          </w:tcPr>
          <w:p w:rsidR="00C260D6" w:rsidP="108BB31C" w:rsidRDefault="00C260D6" w14:paraId="79CD9476"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4520B14" w14:textId="587B087B">
            <w:pPr>
              <w:spacing w:line="259" w:lineRule="auto"/>
              <w:rPr>
                <w:rFonts w:ascii="Arial" w:hAnsi="Arial" w:cs="Arial"/>
                <w:sz w:val="24"/>
                <w:szCs w:val="24"/>
              </w:rPr>
            </w:pPr>
          </w:p>
        </w:tc>
        <w:tc>
          <w:tcPr>
            <w:tcW w:w="1355" w:type="dxa"/>
            <w:tcMar/>
          </w:tcPr>
          <w:p w:rsidRPr="108BB31C" w:rsidR="00C260D6" w:rsidP="108BB31C" w:rsidRDefault="00C260D6" w14:paraId="4F50F445" w14:textId="77777777">
            <w:pPr>
              <w:rPr>
                <w:rFonts w:ascii="Arial" w:hAnsi="Arial" w:cs="Arial"/>
                <w:sz w:val="24"/>
                <w:szCs w:val="24"/>
              </w:rPr>
            </w:pPr>
          </w:p>
        </w:tc>
      </w:tr>
      <w:tr w:rsidRPr="00887D36" w:rsidR="00C260D6" w:rsidTr="2AD145A5" w14:paraId="13DA9E27" w14:textId="6FB7CBFD">
        <w:trPr>
          <w:trHeight w:val="615"/>
        </w:trPr>
        <w:tc>
          <w:tcPr>
            <w:tcW w:w="571" w:type="dxa"/>
            <w:noWrap/>
            <w:tcMar/>
            <w:hideMark/>
          </w:tcPr>
          <w:p w:rsidRPr="00887D36" w:rsidR="00C260D6" w:rsidP="000F7D67" w:rsidRDefault="00C260D6" w14:paraId="78073E25" w14:textId="1C3354BD">
            <w:pPr>
              <w:spacing w:after="160" w:line="259" w:lineRule="auto"/>
              <w:rPr>
                <w:rFonts w:ascii="Arial" w:hAnsi="Arial" w:cs="Arial"/>
                <w:sz w:val="24"/>
                <w:szCs w:val="24"/>
              </w:rPr>
            </w:pPr>
            <w:r w:rsidRPr="00887D36">
              <w:rPr>
                <w:rFonts w:ascii="Arial" w:hAnsi="Arial" w:cs="Arial"/>
                <w:sz w:val="24"/>
                <w:szCs w:val="24"/>
              </w:rPr>
              <w:t>3</w:t>
            </w:r>
            <w:r>
              <w:rPr>
                <w:rFonts w:ascii="Arial" w:hAnsi="Arial" w:cs="Arial"/>
                <w:sz w:val="24"/>
                <w:szCs w:val="24"/>
              </w:rPr>
              <w:t>5</w:t>
            </w:r>
          </w:p>
        </w:tc>
        <w:tc>
          <w:tcPr>
            <w:tcW w:w="1867" w:type="dxa"/>
            <w:tcMar/>
            <w:hideMark/>
          </w:tcPr>
          <w:p w:rsidRPr="00405BD0" w:rsidR="00C260D6" w:rsidP="000F7D67" w:rsidRDefault="00C260D6" w14:paraId="48E80548" w14:textId="77777777">
            <w:pPr>
              <w:spacing w:after="160" w:line="259" w:lineRule="auto"/>
              <w:rPr>
                <w:rFonts w:ascii="Arial" w:hAnsi="Arial" w:cs="Arial"/>
              </w:rPr>
            </w:pPr>
            <w:r w:rsidRPr="00405BD0">
              <w:rPr>
                <w:rFonts w:ascii="Arial" w:hAnsi="Arial" w:cs="Arial"/>
              </w:rPr>
              <w:t>Labelling (if relevant)</w:t>
            </w:r>
          </w:p>
        </w:tc>
        <w:tc>
          <w:tcPr>
            <w:tcW w:w="6489" w:type="dxa"/>
            <w:tcMar/>
            <w:hideMark/>
          </w:tcPr>
          <w:p w:rsidRPr="00405BD0" w:rsidR="00C260D6" w:rsidP="00845948" w:rsidRDefault="00C260D6" w14:paraId="5ADC0AD1" w14:textId="5586FD93">
            <w:pPr>
              <w:rPr>
                <w:rFonts w:ascii="Arial" w:hAnsi="Arial" w:cs="Arial"/>
              </w:rPr>
            </w:pPr>
            <w:r w:rsidRPr="00405BD0">
              <w:rPr>
                <w:rFonts w:ascii="Arial" w:hAnsi="Arial" w:cs="Arial"/>
              </w:rPr>
              <w:t xml:space="preserve">The </w:t>
            </w:r>
            <w:r>
              <w:rPr>
                <w:rFonts w:ascii="Arial" w:hAnsi="Arial" w:cs="Arial"/>
              </w:rPr>
              <w:t xml:space="preserve">labelling </w:t>
            </w:r>
            <w:r w:rsidRPr="00405BD0">
              <w:rPr>
                <w:rFonts w:ascii="Arial" w:hAnsi="Arial" w:cs="Arial"/>
              </w:rPr>
              <w:t>shall comply with the country of importation requirements, rules and regulations</w:t>
            </w:r>
            <w:r w:rsidR="000836B3">
              <w:rPr>
                <w:rFonts w:ascii="Arial" w:hAnsi="Arial" w:cs="Arial"/>
              </w:rPr>
              <w:t>.</w:t>
            </w:r>
          </w:p>
          <w:p w:rsidRPr="00405BD0" w:rsidR="00C260D6" w:rsidP="000F7D67" w:rsidRDefault="00C260D6" w14:paraId="081F6E1B" w14:textId="32B70DA5">
            <w:pPr>
              <w:spacing w:after="160" w:line="259" w:lineRule="auto"/>
              <w:rPr>
                <w:rFonts w:ascii="Arial" w:hAnsi="Arial" w:cs="Arial"/>
              </w:rPr>
            </w:pPr>
          </w:p>
        </w:tc>
        <w:tc>
          <w:tcPr>
            <w:tcW w:w="1247" w:type="dxa"/>
            <w:tcMar/>
          </w:tcPr>
          <w:p w:rsidRPr="00887D36" w:rsidR="00C260D6" w:rsidP="108BB31C" w:rsidRDefault="00C260D6" w14:paraId="0ECAC735"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38CFB835" w14:textId="02E5C280">
            <w:pPr>
              <w:spacing w:after="160" w:line="259" w:lineRule="auto"/>
              <w:rPr>
                <w:rFonts w:ascii="Arial" w:hAnsi="Arial" w:cs="Arial"/>
                <w:sz w:val="24"/>
                <w:szCs w:val="24"/>
              </w:rPr>
            </w:pPr>
          </w:p>
        </w:tc>
        <w:tc>
          <w:tcPr>
            <w:tcW w:w="1376" w:type="dxa"/>
            <w:tcMar/>
          </w:tcPr>
          <w:p w:rsidR="00C260D6" w:rsidP="108BB31C" w:rsidRDefault="00C260D6" w14:paraId="22B16C4C"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04C44FCD" w14:textId="143C42C0">
            <w:pPr>
              <w:spacing w:after="160" w:line="259" w:lineRule="auto"/>
              <w:rPr>
                <w:rFonts w:ascii="Arial" w:hAnsi="Arial" w:cs="Arial"/>
                <w:sz w:val="24"/>
                <w:szCs w:val="24"/>
              </w:rPr>
            </w:pPr>
          </w:p>
        </w:tc>
        <w:tc>
          <w:tcPr>
            <w:tcW w:w="1407" w:type="dxa"/>
            <w:tcMar/>
          </w:tcPr>
          <w:p w:rsidR="00C260D6" w:rsidP="108BB31C" w:rsidRDefault="00C260D6" w14:paraId="041DA5CE"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4D2190D5" w14:textId="1D3E7CC6">
            <w:pPr>
              <w:spacing w:line="259" w:lineRule="auto"/>
              <w:rPr>
                <w:rFonts w:ascii="Arial" w:hAnsi="Arial" w:cs="Arial"/>
                <w:sz w:val="24"/>
                <w:szCs w:val="24"/>
              </w:rPr>
            </w:pPr>
          </w:p>
        </w:tc>
        <w:tc>
          <w:tcPr>
            <w:tcW w:w="1355" w:type="dxa"/>
            <w:tcMar/>
          </w:tcPr>
          <w:p w:rsidRPr="108BB31C" w:rsidR="00C260D6" w:rsidP="108BB31C" w:rsidRDefault="00C260D6" w14:paraId="79198957" w14:textId="77777777">
            <w:pPr>
              <w:rPr>
                <w:rFonts w:ascii="Arial" w:hAnsi="Arial" w:cs="Arial"/>
                <w:sz w:val="24"/>
                <w:szCs w:val="24"/>
              </w:rPr>
            </w:pPr>
          </w:p>
        </w:tc>
      </w:tr>
      <w:tr w:rsidRPr="00887D36" w:rsidR="00C260D6" w:rsidTr="2AD145A5" w14:paraId="3BF87DB0" w14:textId="63B6C61D">
        <w:trPr>
          <w:trHeight w:val="375"/>
        </w:trPr>
        <w:tc>
          <w:tcPr>
            <w:tcW w:w="8927" w:type="dxa"/>
            <w:gridSpan w:val="3"/>
            <w:shd w:val="clear" w:color="auto" w:fill="8EAADB" w:themeFill="accent1" w:themeFillTint="99"/>
            <w:noWrap/>
            <w:tcMar/>
            <w:hideMark/>
          </w:tcPr>
          <w:p w:rsidRPr="00887D36" w:rsidR="00C260D6" w:rsidP="000F7D67" w:rsidRDefault="00C260D6" w14:paraId="44F1E9ED" w14:textId="77777777">
            <w:pPr>
              <w:spacing w:after="160" w:line="259" w:lineRule="auto"/>
              <w:rPr>
                <w:rFonts w:ascii="Arial" w:hAnsi="Arial" w:cs="Arial"/>
                <w:b/>
                <w:bCs/>
                <w:sz w:val="24"/>
                <w:szCs w:val="24"/>
              </w:rPr>
            </w:pPr>
            <w:r w:rsidRPr="00887D36">
              <w:rPr>
                <w:rFonts w:ascii="Arial" w:hAnsi="Arial" w:cs="Arial"/>
                <w:b/>
                <w:bCs/>
                <w:sz w:val="24"/>
                <w:szCs w:val="24"/>
              </w:rPr>
              <w:lastRenderedPageBreak/>
              <w:t>ENVIRONMENTAL REQUIREMENTS</w:t>
            </w:r>
          </w:p>
        </w:tc>
        <w:tc>
          <w:tcPr>
            <w:tcW w:w="1247" w:type="dxa"/>
            <w:shd w:val="clear" w:color="auto" w:fill="8EAADB" w:themeFill="accent1" w:themeFillTint="99"/>
            <w:tcMar/>
          </w:tcPr>
          <w:p w:rsidRPr="00887D36" w:rsidR="00C260D6" w:rsidP="000F7D67" w:rsidRDefault="00C260D6" w14:paraId="0FA805F0"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2849FAA8" w14:textId="3A49327D">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5EBDD908" w14:textId="4CF48A95">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75DB3BF2" w14:textId="77777777">
            <w:pPr>
              <w:rPr>
                <w:rFonts w:ascii="Arial" w:hAnsi="Arial" w:cs="Arial"/>
                <w:b/>
                <w:bCs/>
                <w:sz w:val="24"/>
                <w:szCs w:val="24"/>
              </w:rPr>
            </w:pPr>
          </w:p>
        </w:tc>
      </w:tr>
      <w:tr w:rsidRPr="00887D36" w:rsidR="00C260D6" w:rsidTr="2AD145A5" w14:paraId="378C57DD" w14:textId="7697A4F4">
        <w:trPr>
          <w:trHeight w:val="1125"/>
        </w:trPr>
        <w:tc>
          <w:tcPr>
            <w:tcW w:w="571" w:type="dxa"/>
            <w:noWrap/>
            <w:tcMar/>
            <w:hideMark/>
          </w:tcPr>
          <w:p w:rsidRPr="00887D36" w:rsidR="00C260D6" w:rsidP="000F7D67" w:rsidRDefault="00C260D6" w14:paraId="46FA96F0" w14:textId="455C3051">
            <w:pPr>
              <w:spacing w:after="160" w:line="259" w:lineRule="auto"/>
              <w:rPr>
                <w:rFonts w:ascii="Arial" w:hAnsi="Arial" w:cs="Arial"/>
                <w:sz w:val="24"/>
                <w:szCs w:val="24"/>
              </w:rPr>
            </w:pPr>
            <w:r w:rsidRPr="00887D36">
              <w:rPr>
                <w:rFonts w:ascii="Arial" w:hAnsi="Arial" w:cs="Arial"/>
                <w:sz w:val="24"/>
                <w:szCs w:val="24"/>
              </w:rPr>
              <w:t>3</w:t>
            </w:r>
            <w:r>
              <w:rPr>
                <w:rFonts w:ascii="Arial" w:hAnsi="Arial" w:cs="Arial"/>
                <w:sz w:val="24"/>
                <w:szCs w:val="24"/>
              </w:rPr>
              <w:t>6</w:t>
            </w:r>
          </w:p>
        </w:tc>
        <w:tc>
          <w:tcPr>
            <w:tcW w:w="1867" w:type="dxa"/>
            <w:tcMar/>
            <w:hideMark/>
          </w:tcPr>
          <w:p w:rsidRPr="00405BD0" w:rsidR="00C260D6" w:rsidP="000F7D67" w:rsidRDefault="00C260D6" w14:paraId="167D5267" w14:textId="77777777">
            <w:pPr>
              <w:spacing w:after="160" w:line="259" w:lineRule="auto"/>
              <w:rPr>
                <w:rFonts w:ascii="Arial" w:hAnsi="Arial" w:cs="Arial"/>
              </w:rPr>
            </w:pPr>
            <w:r w:rsidRPr="00405BD0">
              <w:rPr>
                <w:rFonts w:ascii="Arial" w:hAnsi="Arial" w:cs="Arial"/>
              </w:rPr>
              <w:t xml:space="preserve">Context-dependent requirements </w:t>
            </w:r>
          </w:p>
        </w:tc>
        <w:tc>
          <w:tcPr>
            <w:tcW w:w="6489" w:type="dxa"/>
            <w:tcMar/>
            <w:hideMark/>
          </w:tcPr>
          <w:p w:rsidRPr="00405BD0" w:rsidR="00C260D6" w:rsidP="000F7D67" w:rsidRDefault="00C260D6" w14:paraId="60CEEB65" w14:textId="77777777">
            <w:pPr>
              <w:spacing w:after="160" w:line="259" w:lineRule="auto"/>
              <w:rPr>
                <w:rFonts w:ascii="Arial" w:hAnsi="Arial" w:cs="Arial"/>
              </w:rPr>
            </w:pPr>
            <w:r w:rsidRPr="00405BD0">
              <w:rPr>
                <w:rFonts w:ascii="Arial" w:hAnsi="Arial" w:cs="Arial"/>
              </w:rPr>
              <w:t>Handling environment temperature: –20 to 60 °C</w:t>
            </w:r>
          </w:p>
        </w:tc>
        <w:tc>
          <w:tcPr>
            <w:tcW w:w="1247" w:type="dxa"/>
            <w:tcMar/>
          </w:tcPr>
          <w:p w:rsidRPr="00887D36" w:rsidR="00C260D6" w:rsidP="108BB31C" w:rsidRDefault="00C260D6" w14:paraId="7D296172" w14:textId="40E473E8">
            <w:pPr>
              <w:spacing w:after="160" w:line="259" w:lineRule="auto"/>
              <w:rPr>
                <w:rFonts w:ascii="Arial" w:hAnsi="Arial" w:cs="Arial"/>
                <w:sz w:val="24"/>
                <w:szCs w:val="24"/>
              </w:rPr>
            </w:pPr>
            <w:r w:rsidRPr="108BB31C">
              <w:rPr>
                <w:rFonts w:ascii="Arial" w:hAnsi="Arial" w:cs="Arial"/>
                <w:sz w:val="24"/>
                <w:szCs w:val="24"/>
              </w:rPr>
              <w:t>√</w:t>
            </w:r>
          </w:p>
        </w:tc>
        <w:tc>
          <w:tcPr>
            <w:tcW w:w="1376" w:type="dxa"/>
            <w:tcMar/>
          </w:tcPr>
          <w:p w:rsidR="00C260D6" w:rsidP="108BB31C" w:rsidRDefault="00C260D6" w14:paraId="445F5AA9"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B84BB0E" w14:textId="62F81CC7">
            <w:pPr>
              <w:spacing w:line="259" w:lineRule="auto"/>
              <w:rPr>
                <w:rFonts w:ascii="Arial" w:hAnsi="Arial" w:cs="Arial"/>
                <w:sz w:val="24"/>
                <w:szCs w:val="24"/>
              </w:rPr>
            </w:pPr>
          </w:p>
        </w:tc>
        <w:tc>
          <w:tcPr>
            <w:tcW w:w="1407" w:type="dxa"/>
            <w:tcMar/>
          </w:tcPr>
          <w:p w:rsidR="00C260D6" w:rsidP="108BB31C" w:rsidRDefault="00C260D6" w14:paraId="18810EE8"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4D60A03A" w14:textId="7FD20B4D">
            <w:pPr>
              <w:spacing w:line="259" w:lineRule="auto"/>
              <w:rPr>
                <w:rFonts w:ascii="Arial" w:hAnsi="Arial" w:cs="Arial"/>
                <w:sz w:val="24"/>
                <w:szCs w:val="24"/>
              </w:rPr>
            </w:pPr>
          </w:p>
        </w:tc>
        <w:tc>
          <w:tcPr>
            <w:tcW w:w="1355" w:type="dxa"/>
            <w:tcMar/>
          </w:tcPr>
          <w:p w:rsidRPr="108BB31C" w:rsidR="00C260D6" w:rsidP="108BB31C" w:rsidRDefault="00C260D6" w14:paraId="32A0102A" w14:textId="77777777">
            <w:pPr>
              <w:rPr>
                <w:rFonts w:ascii="Arial" w:hAnsi="Arial" w:cs="Arial"/>
                <w:sz w:val="24"/>
                <w:szCs w:val="24"/>
              </w:rPr>
            </w:pPr>
          </w:p>
        </w:tc>
      </w:tr>
      <w:tr w:rsidRPr="00887D36" w:rsidR="00C260D6" w:rsidTr="2AD145A5" w14:paraId="162FB822" w14:textId="4198E7E9">
        <w:trPr>
          <w:trHeight w:val="1125"/>
        </w:trPr>
        <w:tc>
          <w:tcPr>
            <w:tcW w:w="571" w:type="dxa"/>
            <w:noWrap/>
            <w:tcMar/>
          </w:tcPr>
          <w:p w:rsidRPr="00887D36" w:rsidR="00C260D6" w:rsidP="000F7D67" w:rsidRDefault="00C260D6" w14:paraId="6E927FDA" w14:textId="5E71701B">
            <w:pPr>
              <w:rPr>
                <w:rFonts w:ascii="Arial" w:hAnsi="Arial" w:cs="Arial"/>
                <w:sz w:val="24"/>
                <w:szCs w:val="24"/>
              </w:rPr>
            </w:pPr>
            <w:r>
              <w:rPr>
                <w:rFonts w:ascii="Arial" w:hAnsi="Arial" w:cs="Arial"/>
                <w:sz w:val="24"/>
                <w:szCs w:val="24"/>
              </w:rPr>
              <w:t>37</w:t>
            </w:r>
          </w:p>
        </w:tc>
        <w:tc>
          <w:tcPr>
            <w:tcW w:w="1867" w:type="dxa"/>
            <w:tcMar/>
          </w:tcPr>
          <w:p w:rsidRPr="00405BD0" w:rsidR="00C260D6" w:rsidP="000F7D67" w:rsidRDefault="00C260D6" w14:paraId="053FCEA0" w14:textId="0698F7B5">
            <w:pPr>
              <w:rPr>
                <w:rFonts w:ascii="Arial" w:hAnsi="Arial" w:cs="Arial"/>
              </w:rPr>
            </w:pPr>
            <w:r w:rsidRPr="00405BD0">
              <w:rPr>
                <w:rFonts w:ascii="Arial" w:hAnsi="Arial" w:cs="Arial"/>
              </w:rPr>
              <w:t>Normal working condition</w:t>
            </w:r>
          </w:p>
        </w:tc>
        <w:tc>
          <w:tcPr>
            <w:tcW w:w="6489" w:type="dxa"/>
            <w:tcMar/>
          </w:tcPr>
          <w:p w:rsidRPr="00405BD0" w:rsidR="00C260D6" w:rsidP="000B4597" w:rsidRDefault="00C260D6" w14:paraId="58B87E15" w14:textId="36BACA2B">
            <w:pPr>
              <w:rPr>
                <w:rFonts w:ascii="Arial" w:hAnsi="Arial" w:cs="Arial"/>
              </w:rPr>
            </w:pPr>
            <w:bookmarkStart w:name="_Int_AWHqyJwX" w:id="4"/>
            <w:proofErr w:type="gramStart"/>
            <w:r w:rsidRPr="108BB31C">
              <w:rPr>
                <w:rFonts w:ascii="Arial" w:hAnsi="Arial" w:cs="Arial"/>
              </w:rPr>
              <w:t>Temp:</w:t>
            </w:r>
            <w:bookmarkEnd w:id="4"/>
            <w:r w:rsidRPr="108BB31C">
              <w:rPr>
                <w:rFonts w:ascii="Arial" w:hAnsi="Arial" w:cs="Arial"/>
              </w:rPr>
              <w:t>+</w:t>
            </w:r>
            <w:proofErr w:type="gramEnd"/>
            <w:r w:rsidRPr="108BB31C">
              <w:rPr>
                <w:rFonts w:ascii="Arial" w:hAnsi="Arial" w:cs="Arial"/>
              </w:rPr>
              <w:t>5°C to +40°C</w:t>
            </w:r>
          </w:p>
          <w:p w:rsidRPr="00405BD0" w:rsidR="00C260D6" w:rsidP="000B4597" w:rsidRDefault="00C260D6" w14:paraId="485CB335" w14:textId="77777777">
            <w:pPr>
              <w:rPr>
                <w:rFonts w:ascii="Arial" w:hAnsi="Arial" w:cs="Arial"/>
              </w:rPr>
            </w:pPr>
            <w:r w:rsidRPr="00405BD0">
              <w:rPr>
                <w:rFonts w:ascii="Arial" w:hAnsi="Arial" w:cs="Arial"/>
              </w:rPr>
              <w:t>Relative Humidity:</w:t>
            </w:r>
            <w:r w:rsidRPr="00405BD0">
              <w:t xml:space="preserve"> </w:t>
            </w:r>
            <w:r w:rsidRPr="00405BD0">
              <w:rPr>
                <w:rFonts w:ascii="Arial" w:hAnsi="Arial" w:cs="Arial"/>
              </w:rPr>
              <w:t>15% to 90%,</w:t>
            </w:r>
          </w:p>
          <w:p w:rsidRPr="00405BD0" w:rsidR="00C260D6" w:rsidP="000B4597" w:rsidRDefault="00C260D6" w14:paraId="28A5E693" w14:textId="50C2E354">
            <w:pPr>
              <w:rPr>
                <w:rFonts w:ascii="Arial" w:hAnsi="Arial" w:cs="Arial"/>
              </w:rPr>
            </w:pPr>
            <w:r w:rsidRPr="108BB31C">
              <w:rPr>
                <w:rFonts w:ascii="Arial" w:hAnsi="Arial" w:cs="Arial"/>
              </w:rPr>
              <w:t>An atmospheric pressure range of:</w:t>
            </w:r>
          </w:p>
          <w:p w:rsidRPr="00405BD0" w:rsidR="00C260D6" w:rsidP="108BB31C" w:rsidRDefault="00C260D6" w14:paraId="7BE6907C" w14:textId="7F8B4E32">
            <w:pPr>
              <w:rPr>
                <w:rFonts w:ascii="Arial" w:hAnsi="Arial" w:cs="Arial"/>
              </w:rPr>
            </w:pPr>
            <w:r w:rsidRPr="108BB31C">
              <w:rPr>
                <w:rFonts w:ascii="Arial" w:hAnsi="Arial" w:cs="Arial"/>
              </w:rPr>
              <w:t xml:space="preserve">700 </w:t>
            </w:r>
            <w:proofErr w:type="spellStart"/>
            <w:r w:rsidRPr="108BB31C">
              <w:rPr>
                <w:rFonts w:ascii="Arial" w:hAnsi="Arial" w:cs="Arial"/>
              </w:rPr>
              <w:t>hPa</w:t>
            </w:r>
            <w:proofErr w:type="spellEnd"/>
            <w:r w:rsidRPr="108BB31C">
              <w:rPr>
                <w:rFonts w:ascii="Arial" w:hAnsi="Arial" w:cs="Arial"/>
              </w:rPr>
              <w:t xml:space="preserve"> to 1060 </w:t>
            </w:r>
            <w:proofErr w:type="spellStart"/>
            <w:r w:rsidRPr="108BB31C">
              <w:rPr>
                <w:rFonts w:ascii="Arial" w:hAnsi="Arial" w:cs="Arial"/>
              </w:rPr>
              <w:t>hPa</w:t>
            </w:r>
            <w:proofErr w:type="spellEnd"/>
          </w:p>
        </w:tc>
        <w:tc>
          <w:tcPr>
            <w:tcW w:w="1247" w:type="dxa"/>
            <w:tcMar/>
          </w:tcPr>
          <w:p w:rsidRPr="00887D36" w:rsidR="00C260D6" w:rsidP="108BB31C" w:rsidRDefault="00C260D6" w14:paraId="6BD55320"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5741E65F" w14:textId="6C2BB587">
            <w:pPr>
              <w:rPr>
                <w:rFonts w:ascii="Arial" w:hAnsi="Arial" w:cs="Arial"/>
                <w:sz w:val="24"/>
                <w:szCs w:val="24"/>
              </w:rPr>
            </w:pPr>
          </w:p>
        </w:tc>
        <w:tc>
          <w:tcPr>
            <w:tcW w:w="1376" w:type="dxa"/>
            <w:tcMar/>
          </w:tcPr>
          <w:p w:rsidR="00C260D6" w:rsidP="108BB31C" w:rsidRDefault="00C260D6" w14:paraId="574AC917"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56DBD6AD" w14:textId="66EFB9B7">
            <w:pPr>
              <w:rPr>
                <w:rFonts w:ascii="Arial" w:hAnsi="Arial" w:cs="Arial"/>
                <w:sz w:val="24"/>
                <w:szCs w:val="24"/>
              </w:rPr>
            </w:pPr>
          </w:p>
        </w:tc>
        <w:tc>
          <w:tcPr>
            <w:tcW w:w="1407" w:type="dxa"/>
            <w:tcMar/>
          </w:tcPr>
          <w:p w:rsidR="00C260D6" w:rsidP="108BB31C" w:rsidRDefault="00C260D6" w14:paraId="3CA884B9"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3F420244" w14:textId="77A4D96C">
            <w:pPr>
              <w:rPr>
                <w:rFonts w:ascii="Arial" w:hAnsi="Arial" w:cs="Arial"/>
                <w:sz w:val="24"/>
                <w:szCs w:val="24"/>
              </w:rPr>
            </w:pPr>
          </w:p>
        </w:tc>
        <w:tc>
          <w:tcPr>
            <w:tcW w:w="1355" w:type="dxa"/>
            <w:tcMar/>
          </w:tcPr>
          <w:p w:rsidRPr="108BB31C" w:rsidR="00C260D6" w:rsidP="108BB31C" w:rsidRDefault="00C260D6" w14:paraId="2205A884" w14:textId="77777777">
            <w:pPr>
              <w:rPr>
                <w:rFonts w:ascii="Arial" w:hAnsi="Arial" w:cs="Arial"/>
                <w:sz w:val="24"/>
                <w:szCs w:val="24"/>
              </w:rPr>
            </w:pPr>
          </w:p>
        </w:tc>
      </w:tr>
      <w:tr w:rsidRPr="00887D36" w:rsidR="00C260D6" w:rsidTr="2AD145A5" w14:paraId="61D4A0C5" w14:textId="4E1EA5BF">
        <w:trPr>
          <w:trHeight w:val="375"/>
        </w:trPr>
        <w:tc>
          <w:tcPr>
            <w:tcW w:w="8927" w:type="dxa"/>
            <w:gridSpan w:val="3"/>
            <w:shd w:val="clear" w:color="auto" w:fill="8EAADB" w:themeFill="accent1" w:themeFillTint="99"/>
            <w:noWrap/>
            <w:tcMar/>
            <w:hideMark/>
          </w:tcPr>
          <w:p w:rsidRPr="00887D36" w:rsidR="00C260D6" w:rsidP="000F7D67" w:rsidRDefault="00C260D6" w14:paraId="1E138018" w14:textId="77777777">
            <w:pPr>
              <w:spacing w:after="160" w:line="259" w:lineRule="auto"/>
              <w:rPr>
                <w:rFonts w:ascii="Arial" w:hAnsi="Arial" w:cs="Arial"/>
                <w:b/>
                <w:bCs/>
                <w:sz w:val="24"/>
                <w:szCs w:val="24"/>
              </w:rPr>
            </w:pPr>
            <w:r w:rsidRPr="00887D36">
              <w:rPr>
                <w:rFonts w:ascii="Arial" w:hAnsi="Arial" w:cs="Arial"/>
                <w:b/>
                <w:bCs/>
                <w:sz w:val="24"/>
                <w:szCs w:val="24"/>
              </w:rPr>
              <w:t>TRAINING, INSTALLATION AND UTILISATION</w:t>
            </w:r>
          </w:p>
        </w:tc>
        <w:tc>
          <w:tcPr>
            <w:tcW w:w="1247" w:type="dxa"/>
            <w:shd w:val="clear" w:color="auto" w:fill="8EAADB" w:themeFill="accent1" w:themeFillTint="99"/>
            <w:tcMar/>
          </w:tcPr>
          <w:p w:rsidRPr="00887D36" w:rsidR="00C260D6" w:rsidP="000F7D67" w:rsidRDefault="00C260D6" w14:paraId="6D25E525"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4DE75A6F" w14:textId="05610CAE">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77411BC1" w14:textId="0A6CEE2D">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08C96968" w14:textId="77777777">
            <w:pPr>
              <w:rPr>
                <w:rFonts w:ascii="Arial" w:hAnsi="Arial" w:cs="Arial"/>
                <w:b/>
                <w:bCs/>
                <w:sz w:val="24"/>
                <w:szCs w:val="24"/>
              </w:rPr>
            </w:pPr>
          </w:p>
        </w:tc>
      </w:tr>
      <w:tr w:rsidRPr="00887D36" w:rsidR="00C260D6" w:rsidTr="2AD145A5" w14:paraId="1675FBAE" w14:textId="31DD662A">
        <w:trPr>
          <w:trHeight w:val="600"/>
        </w:trPr>
        <w:tc>
          <w:tcPr>
            <w:tcW w:w="571" w:type="dxa"/>
            <w:noWrap/>
            <w:tcMar/>
            <w:hideMark/>
          </w:tcPr>
          <w:p w:rsidRPr="00887D36" w:rsidR="00C260D6" w:rsidP="000F7D67" w:rsidRDefault="00C260D6" w14:paraId="11144241" w14:textId="5DB24BA3">
            <w:pPr>
              <w:spacing w:after="160" w:line="259" w:lineRule="auto"/>
              <w:rPr>
                <w:rFonts w:ascii="Arial" w:hAnsi="Arial" w:cs="Arial"/>
                <w:sz w:val="24"/>
                <w:szCs w:val="24"/>
              </w:rPr>
            </w:pPr>
            <w:r>
              <w:rPr>
                <w:rFonts w:ascii="Arial" w:hAnsi="Arial" w:cs="Arial"/>
                <w:sz w:val="24"/>
                <w:szCs w:val="24"/>
              </w:rPr>
              <w:t>40</w:t>
            </w:r>
          </w:p>
        </w:tc>
        <w:tc>
          <w:tcPr>
            <w:tcW w:w="1867" w:type="dxa"/>
            <w:tcMar/>
            <w:hideMark/>
          </w:tcPr>
          <w:p w:rsidRPr="00405BD0" w:rsidR="00C260D6" w:rsidP="000F7D67" w:rsidRDefault="00C260D6" w14:paraId="513E713B" w14:textId="77777777">
            <w:pPr>
              <w:spacing w:after="160" w:line="259" w:lineRule="auto"/>
              <w:rPr>
                <w:rFonts w:ascii="Arial" w:hAnsi="Arial" w:cs="Arial"/>
              </w:rPr>
            </w:pPr>
            <w:r w:rsidRPr="00405BD0">
              <w:rPr>
                <w:rFonts w:ascii="Arial" w:hAnsi="Arial" w:cs="Arial"/>
              </w:rPr>
              <w:t>Training of user/s (if relevant)</w:t>
            </w:r>
          </w:p>
        </w:tc>
        <w:tc>
          <w:tcPr>
            <w:tcW w:w="6489" w:type="dxa"/>
            <w:tcMar/>
            <w:hideMark/>
          </w:tcPr>
          <w:p w:rsidR="00C260D6" w:rsidP="108BB31C" w:rsidRDefault="00C260D6" w14:paraId="3FFEAD4C" w14:textId="1BB57ABE">
            <w:pPr>
              <w:spacing w:after="160" w:line="259" w:lineRule="auto"/>
              <w:jc w:val="both"/>
              <w:rPr>
                <w:rFonts w:ascii="Arial" w:hAnsi="Arial" w:cs="Arial"/>
              </w:rPr>
            </w:pPr>
            <w:r w:rsidRPr="108BB31C">
              <w:rPr>
                <w:rFonts w:ascii="Arial" w:hAnsi="Arial" w:cs="Arial"/>
              </w:rPr>
              <w:t>Instructions for use and service must be provided in both printed and electronic formats</w:t>
            </w:r>
            <w:r w:rsidR="000836B3">
              <w:rPr>
                <w:rFonts w:ascii="Arial" w:hAnsi="Arial" w:cs="Arial"/>
              </w:rPr>
              <w:t xml:space="preserve"> if</w:t>
            </w:r>
            <w:r w:rsidRPr="108BB31C">
              <w:rPr>
                <w:rFonts w:ascii="Arial" w:hAnsi="Arial" w:cs="Arial"/>
              </w:rPr>
              <w:t xml:space="preserve"> requested by the country</w:t>
            </w:r>
            <w:r w:rsidR="0013014D">
              <w:rPr>
                <w:rFonts w:ascii="Arial" w:hAnsi="Arial" w:cs="Arial"/>
              </w:rPr>
              <w:t>; the</w:t>
            </w:r>
            <w:r w:rsidRPr="108BB31C">
              <w:rPr>
                <w:rFonts w:ascii="Arial" w:hAnsi="Arial" w:cs="Arial"/>
              </w:rPr>
              <w:t xml:space="preserve"> manufacturer shall provide </w:t>
            </w:r>
            <w:r w:rsidR="000836B3">
              <w:rPr>
                <w:rFonts w:ascii="Arial" w:hAnsi="Arial" w:cs="Arial"/>
              </w:rPr>
              <w:t xml:space="preserve">online </w:t>
            </w:r>
            <w:r w:rsidRPr="108BB31C">
              <w:rPr>
                <w:rFonts w:ascii="Arial" w:hAnsi="Arial" w:cs="Arial"/>
              </w:rPr>
              <w:t>training (preferable) or in-site training (if available).</w:t>
            </w:r>
          </w:p>
          <w:p w:rsidR="00C260D6" w:rsidP="000F7D67" w:rsidRDefault="00C260D6" w14:paraId="62643A10" w14:textId="77777777">
            <w:pPr>
              <w:spacing w:after="160" w:line="259" w:lineRule="auto"/>
              <w:rPr>
                <w:rFonts w:ascii="Arial" w:hAnsi="Arial" w:cs="Arial"/>
              </w:rPr>
            </w:pPr>
          </w:p>
          <w:p w:rsidRPr="00405BD0" w:rsidR="00C260D6" w:rsidP="108BB31C" w:rsidRDefault="00C260D6" w14:paraId="638AD86C" w14:textId="60D8CA3F">
            <w:pPr>
              <w:spacing w:after="160" w:line="259" w:lineRule="auto"/>
              <w:jc w:val="both"/>
              <w:rPr>
                <w:rFonts w:ascii="Arial" w:hAnsi="Arial" w:cs="Arial"/>
              </w:rPr>
            </w:pPr>
            <w:r w:rsidRPr="108BB31C">
              <w:rPr>
                <w:rFonts w:ascii="Arial" w:hAnsi="Arial" w:cs="Arial"/>
              </w:rPr>
              <w:t>All users (physicians</w:t>
            </w:r>
            <w:r>
              <w:rPr>
                <w:rFonts w:ascii="Arial" w:hAnsi="Arial" w:cs="Arial"/>
              </w:rPr>
              <w:t>,</w:t>
            </w:r>
            <w:r w:rsidRPr="108BB31C">
              <w:rPr>
                <w:rFonts w:ascii="Arial" w:hAnsi="Arial" w:cs="Arial"/>
              </w:rPr>
              <w:t xml:space="preserve"> nurses, </w:t>
            </w:r>
            <w:r w:rsidR="000836B3">
              <w:rPr>
                <w:rFonts w:ascii="Arial" w:hAnsi="Arial" w:cs="Arial"/>
              </w:rPr>
              <w:t xml:space="preserve">and </w:t>
            </w:r>
            <w:r w:rsidRPr="108BB31C">
              <w:rPr>
                <w:rFonts w:ascii="Arial" w:hAnsi="Arial" w:cs="Arial"/>
              </w:rPr>
              <w:t>other medical staff</w:t>
            </w:r>
            <w:r w:rsidR="000836B3">
              <w:rPr>
                <w:rFonts w:ascii="Arial" w:hAnsi="Arial" w:cs="Arial"/>
              </w:rPr>
              <w:t>)</w:t>
            </w:r>
            <w:r w:rsidRPr="108BB31C">
              <w:rPr>
                <w:rFonts w:ascii="Arial" w:hAnsi="Arial" w:cs="Arial"/>
              </w:rPr>
              <w:t xml:space="preserve"> shall have initial training in operation. Biomedical or clinical engineer or technician, medical staff, manufacturer or servicer shall have initial training in operation and basic maintenance by </w:t>
            </w:r>
            <w:r w:rsidR="00FE6B7A">
              <w:rPr>
                <w:rFonts w:ascii="Arial" w:hAnsi="Arial" w:cs="Arial"/>
              </w:rPr>
              <w:t>the manufacturer</w:t>
            </w:r>
            <w:r w:rsidRPr="108BB31C">
              <w:rPr>
                <w:rFonts w:ascii="Arial" w:hAnsi="Arial" w:cs="Arial"/>
              </w:rPr>
              <w:t xml:space="preserve"> if necessary.</w:t>
            </w:r>
          </w:p>
        </w:tc>
        <w:tc>
          <w:tcPr>
            <w:tcW w:w="1247" w:type="dxa"/>
            <w:tcMar/>
          </w:tcPr>
          <w:p w:rsidRPr="00887D36" w:rsidR="00C260D6" w:rsidP="108BB31C" w:rsidRDefault="00C260D6" w14:paraId="7060510C"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0836B3" w14:paraId="609D87F7" w14:textId="074B8C38">
            <w:pPr>
              <w:spacing w:after="160" w:line="259" w:lineRule="auto"/>
              <w:rPr>
                <w:rFonts w:ascii="Arial" w:hAnsi="Arial" w:cs="Arial"/>
                <w:sz w:val="24"/>
                <w:szCs w:val="24"/>
              </w:rPr>
            </w:pPr>
            <w:r>
              <w:rPr>
                <w:rFonts w:ascii="Arial" w:hAnsi="Arial" w:cs="Arial"/>
                <w:sz w:val="24"/>
                <w:szCs w:val="24"/>
              </w:rPr>
              <w:t>,</w:t>
            </w:r>
          </w:p>
        </w:tc>
        <w:tc>
          <w:tcPr>
            <w:tcW w:w="1376" w:type="dxa"/>
            <w:tcMar/>
          </w:tcPr>
          <w:p w:rsidR="00C260D6" w:rsidP="108BB31C" w:rsidRDefault="00C260D6" w14:paraId="77D0A346"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219AD415" w14:textId="7041743C">
            <w:pPr>
              <w:spacing w:line="259" w:lineRule="auto"/>
              <w:rPr>
                <w:rFonts w:ascii="Arial" w:hAnsi="Arial" w:cs="Arial"/>
                <w:sz w:val="24"/>
                <w:szCs w:val="24"/>
              </w:rPr>
            </w:pPr>
          </w:p>
        </w:tc>
        <w:tc>
          <w:tcPr>
            <w:tcW w:w="1407" w:type="dxa"/>
            <w:tcMar/>
          </w:tcPr>
          <w:p w:rsidR="00C260D6" w:rsidP="108BB31C" w:rsidRDefault="00C260D6" w14:paraId="0F807741"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1D59AAEA" w14:textId="71383A21">
            <w:pPr>
              <w:spacing w:line="259" w:lineRule="auto"/>
              <w:rPr>
                <w:rFonts w:ascii="Arial" w:hAnsi="Arial" w:cs="Arial"/>
                <w:sz w:val="24"/>
                <w:szCs w:val="24"/>
              </w:rPr>
            </w:pPr>
          </w:p>
        </w:tc>
        <w:tc>
          <w:tcPr>
            <w:tcW w:w="1355" w:type="dxa"/>
            <w:tcMar/>
          </w:tcPr>
          <w:p w:rsidRPr="108BB31C" w:rsidR="00C260D6" w:rsidP="108BB31C" w:rsidRDefault="00C260D6" w14:paraId="15A5399E" w14:textId="77777777">
            <w:pPr>
              <w:rPr>
                <w:rFonts w:ascii="Arial" w:hAnsi="Arial" w:cs="Arial"/>
                <w:sz w:val="24"/>
                <w:szCs w:val="24"/>
              </w:rPr>
            </w:pPr>
          </w:p>
        </w:tc>
      </w:tr>
      <w:tr w:rsidRPr="00887D36" w:rsidR="00C260D6" w:rsidTr="2AD145A5" w14:paraId="02682151" w14:textId="7EA02C80">
        <w:trPr>
          <w:trHeight w:val="315"/>
        </w:trPr>
        <w:tc>
          <w:tcPr>
            <w:tcW w:w="571" w:type="dxa"/>
            <w:noWrap/>
            <w:tcMar/>
            <w:hideMark/>
          </w:tcPr>
          <w:p w:rsidRPr="00887D36" w:rsidR="00C260D6" w:rsidP="000F7D67" w:rsidRDefault="00C260D6" w14:paraId="4744F9BC" w14:textId="73CD4577">
            <w:pPr>
              <w:spacing w:after="160" w:line="259" w:lineRule="auto"/>
              <w:rPr>
                <w:rFonts w:ascii="Arial" w:hAnsi="Arial" w:cs="Arial"/>
                <w:sz w:val="24"/>
                <w:szCs w:val="24"/>
              </w:rPr>
            </w:pPr>
            <w:r>
              <w:rPr>
                <w:rFonts w:ascii="Arial" w:hAnsi="Arial" w:cs="Arial"/>
                <w:sz w:val="24"/>
                <w:szCs w:val="24"/>
              </w:rPr>
              <w:t>41</w:t>
            </w:r>
          </w:p>
        </w:tc>
        <w:tc>
          <w:tcPr>
            <w:tcW w:w="1867" w:type="dxa"/>
            <w:noWrap/>
            <w:tcMar/>
            <w:hideMark/>
          </w:tcPr>
          <w:p w:rsidRPr="00405BD0" w:rsidR="00C260D6" w:rsidP="000F7D67" w:rsidRDefault="00C260D6" w14:paraId="3C2D6BA0" w14:textId="13D4FE7C">
            <w:pPr>
              <w:spacing w:after="160" w:line="259" w:lineRule="auto"/>
              <w:rPr>
                <w:rFonts w:ascii="Arial" w:hAnsi="Arial" w:cs="Arial"/>
              </w:rPr>
            </w:pPr>
            <w:r w:rsidRPr="108BB31C">
              <w:rPr>
                <w:rFonts w:ascii="Arial" w:hAnsi="Arial" w:cs="Arial"/>
              </w:rPr>
              <w:t xml:space="preserve">User care </w:t>
            </w:r>
            <w:r w:rsidR="00FE6B7A">
              <w:rPr>
                <w:rFonts w:ascii="Arial" w:hAnsi="Arial" w:cs="Arial"/>
              </w:rPr>
              <w:t>(</w:t>
            </w:r>
            <w:r w:rsidRPr="108BB31C">
              <w:rPr>
                <w:rFonts w:ascii="Arial" w:hAnsi="Arial" w:cs="Arial"/>
              </w:rPr>
              <w:t>if relevant)</w:t>
            </w:r>
          </w:p>
        </w:tc>
        <w:tc>
          <w:tcPr>
            <w:tcW w:w="6489" w:type="dxa"/>
            <w:tcMar/>
            <w:hideMark/>
          </w:tcPr>
          <w:p w:rsidR="00C260D6" w:rsidP="000F7D67" w:rsidRDefault="00C260D6" w14:paraId="40BB4E6C" w14:textId="77777777">
            <w:pPr>
              <w:spacing w:after="160" w:line="259" w:lineRule="auto"/>
              <w:rPr>
                <w:rFonts w:ascii="Arial" w:hAnsi="Arial" w:cs="Arial"/>
              </w:rPr>
            </w:pPr>
            <w:r w:rsidRPr="00405BD0">
              <w:rPr>
                <w:rFonts w:ascii="Arial" w:hAnsi="Arial" w:cs="Arial"/>
              </w:rPr>
              <w:t xml:space="preserve"> Clean </w:t>
            </w:r>
            <w:r w:rsidR="000836B3">
              <w:rPr>
                <w:rFonts w:ascii="Arial" w:hAnsi="Arial" w:cs="Arial"/>
              </w:rPr>
              <w:t>the su</w:t>
            </w:r>
            <w:r w:rsidR="00EB3657">
              <w:rPr>
                <w:rFonts w:ascii="Arial" w:hAnsi="Arial" w:cs="Arial"/>
              </w:rPr>
              <w:t xml:space="preserve">rface of the device </w:t>
            </w:r>
            <w:r w:rsidRPr="00405BD0">
              <w:rPr>
                <w:rFonts w:ascii="Arial" w:hAnsi="Arial" w:cs="Arial"/>
              </w:rPr>
              <w:t>and wash reusable cuffs as st</w:t>
            </w:r>
            <w:r w:rsidR="000836B3">
              <w:rPr>
                <w:rFonts w:ascii="Arial" w:hAnsi="Arial" w:cs="Arial"/>
              </w:rPr>
              <w:t xml:space="preserve">ated </w:t>
            </w:r>
            <w:r w:rsidRPr="00405BD0">
              <w:rPr>
                <w:rFonts w:ascii="Arial" w:hAnsi="Arial" w:cs="Arial"/>
              </w:rPr>
              <w:t xml:space="preserve">by </w:t>
            </w:r>
            <w:r w:rsidR="00EB3657">
              <w:rPr>
                <w:rFonts w:ascii="Arial" w:hAnsi="Arial" w:cs="Arial"/>
              </w:rPr>
              <w:t xml:space="preserve">the </w:t>
            </w:r>
            <w:r w:rsidRPr="00405BD0">
              <w:rPr>
                <w:rFonts w:ascii="Arial" w:hAnsi="Arial" w:cs="Arial"/>
              </w:rPr>
              <w:t>manufacturer.</w:t>
            </w:r>
          </w:p>
          <w:p w:rsidR="00FE6B7A" w:rsidP="000F7D67" w:rsidRDefault="00FE6B7A" w14:paraId="13613904" w14:textId="77777777">
            <w:pPr>
              <w:spacing w:after="160" w:line="259" w:lineRule="auto"/>
              <w:rPr>
                <w:rFonts w:ascii="Arial" w:hAnsi="Arial" w:cs="Arial"/>
              </w:rPr>
            </w:pPr>
          </w:p>
          <w:p w:rsidRPr="00405BD0" w:rsidR="00FE6B7A" w:rsidP="000F7D67" w:rsidRDefault="00FE6B7A" w14:paraId="3586BA28" w14:textId="6CBC6AFC">
            <w:pPr>
              <w:spacing w:after="160" w:line="259" w:lineRule="auto"/>
              <w:rPr>
                <w:rFonts w:ascii="Arial" w:hAnsi="Arial" w:cs="Arial"/>
              </w:rPr>
            </w:pPr>
          </w:p>
        </w:tc>
        <w:tc>
          <w:tcPr>
            <w:tcW w:w="1247" w:type="dxa"/>
            <w:tcMar/>
          </w:tcPr>
          <w:p w:rsidRPr="00887D36" w:rsidR="00C260D6" w:rsidP="108BB31C" w:rsidRDefault="00C260D6" w14:paraId="3C36F330"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0CA072FE" w14:textId="3C5F0E21">
            <w:pPr>
              <w:spacing w:after="160" w:line="259" w:lineRule="auto"/>
              <w:rPr>
                <w:rFonts w:ascii="Arial" w:hAnsi="Arial" w:cs="Arial"/>
                <w:sz w:val="24"/>
                <w:szCs w:val="24"/>
              </w:rPr>
            </w:pPr>
          </w:p>
        </w:tc>
        <w:tc>
          <w:tcPr>
            <w:tcW w:w="1376" w:type="dxa"/>
            <w:tcMar/>
          </w:tcPr>
          <w:p w:rsidR="00C260D6" w:rsidP="108BB31C" w:rsidRDefault="00C260D6" w14:paraId="25BDF8D7"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6A016919" w14:textId="2E4F4A6A">
            <w:pPr>
              <w:spacing w:line="259" w:lineRule="auto"/>
              <w:rPr>
                <w:rFonts w:ascii="Arial" w:hAnsi="Arial" w:cs="Arial"/>
                <w:sz w:val="24"/>
                <w:szCs w:val="24"/>
              </w:rPr>
            </w:pPr>
          </w:p>
        </w:tc>
        <w:tc>
          <w:tcPr>
            <w:tcW w:w="1407" w:type="dxa"/>
            <w:tcMar/>
          </w:tcPr>
          <w:p w:rsidR="00C260D6" w:rsidP="108BB31C" w:rsidRDefault="00C260D6" w14:paraId="2A010C4E"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2219CC2D" w14:textId="03580C24">
            <w:pPr>
              <w:spacing w:line="259" w:lineRule="auto"/>
              <w:rPr>
                <w:rFonts w:ascii="Arial" w:hAnsi="Arial" w:cs="Arial"/>
                <w:sz w:val="24"/>
                <w:szCs w:val="24"/>
              </w:rPr>
            </w:pPr>
          </w:p>
        </w:tc>
        <w:tc>
          <w:tcPr>
            <w:tcW w:w="1355" w:type="dxa"/>
            <w:tcMar/>
          </w:tcPr>
          <w:p w:rsidRPr="108BB31C" w:rsidR="00C260D6" w:rsidP="108BB31C" w:rsidRDefault="00C260D6" w14:paraId="61D81CFD" w14:textId="77777777">
            <w:pPr>
              <w:rPr>
                <w:rFonts w:ascii="Arial" w:hAnsi="Arial" w:cs="Arial"/>
                <w:sz w:val="24"/>
                <w:szCs w:val="24"/>
              </w:rPr>
            </w:pPr>
          </w:p>
        </w:tc>
      </w:tr>
      <w:tr w:rsidRPr="00887D36" w:rsidR="00C260D6" w:rsidTr="2AD145A5" w14:paraId="57B835B1" w14:textId="3ADD04BB">
        <w:trPr>
          <w:trHeight w:val="375"/>
        </w:trPr>
        <w:tc>
          <w:tcPr>
            <w:tcW w:w="8927" w:type="dxa"/>
            <w:gridSpan w:val="3"/>
            <w:shd w:val="clear" w:color="auto" w:fill="8EAADB" w:themeFill="accent1" w:themeFillTint="99"/>
            <w:noWrap/>
            <w:tcMar/>
            <w:hideMark/>
          </w:tcPr>
          <w:p w:rsidRPr="00887D36" w:rsidR="00C260D6" w:rsidP="000F7D67" w:rsidRDefault="00C260D6" w14:paraId="6FD2C5E3" w14:textId="77777777">
            <w:pPr>
              <w:spacing w:after="160" w:line="259" w:lineRule="auto"/>
              <w:rPr>
                <w:rFonts w:ascii="Arial" w:hAnsi="Arial" w:cs="Arial"/>
                <w:b/>
                <w:bCs/>
                <w:sz w:val="24"/>
                <w:szCs w:val="24"/>
              </w:rPr>
            </w:pPr>
            <w:r w:rsidRPr="00887D36">
              <w:rPr>
                <w:rFonts w:ascii="Arial" w:hAnsi="Arial" w:cs="Arial"/>
                <w:b/>
                <w:bCs/>
                <w:sz w:val="24"/>
                <w:szCs w:val="24"/>
              </w:rPr>
              <w:t>WARRANTY AND MAINTENANCE</w:t>
            </w:r>
          </w:p>
        </w:tc>
        <w:tc>
          <w:tcPr>
            <w:tcW w:w="1247" w:type="dxa"/>
            <w:shd w:val="clear" w:color="auto" w:fill="8EAADB" w:themeFill="accent1" w:themeFillTint="99"/>
            <w:tcMar/>
          </w:tcPr>
          <w:p w:rsidRPr="00887D36" w:rsidR="00C260D6" w:rsidP="000F7D67" w:rsidRDefault="00C260D6" w14:paraId="03FE8EC8"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643BAEDF" w14:textId="2601EE15">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331B39F9" w14:textId="6B5A73C9">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4C0B4636" w14:textId="77777777">
            <w:pPr>
              <w:rPr>
                <w:rFonts w:ascii="Arial" w:hAnsi="Arial" w:cs="Arial"/>
                <w:b/>
                <w:bCs/>
                <w:sz w:val="24"/>
                <w:szCs w:val="24"/>
              </w:rPr>
            </w:pPr>
          </w:p>
        </w:tc>
      </w:tr>
      <w:tr w:rsidRPr="00887D36" w:rsidR="00C260D6" w:rsidTr="2AD145A5" w14:paraId="064EC417" w14:textId="67915C02">
        <w:trPr>
          <w:trHeight w:val="300"/>
        </w:trPr>
        <w:tc>
          <w:tcPr>
            <w:tcW w:w="571" w:type="dxa"/>
            <w:noWrap/>
            <w:tcMar/>
            <w:hideMark/>
          </w:tcPr>
          <w:p w:rsidRPr="00887D36" w:rsidR="00C260D6" w:rsidP="000F7D67" w:rsidRDefault="00C260D6" w14:paraId="50F0B97E" w14:textId="402568E6">
            <w:pPr>
              <w:spacing w:after="160" w:line="259" w:lineRule="auto"/>
              <w:rPr>
                <w:rFonts w:ascii="Arial" w:hAnsi="Arial" w:cs="Arial"/>
                <w:sz w:val="24"/>
                <w:szCs w:val="24"/>
              </w:rPr>
            </w:pPr>
            <w:r>
              <w:rPr>
                <w:rFonts w:ascii="Arial" w:hAnsi="Arial" w:cs="Arial"/>
                <w:sz w:val="24"/>
                <w:szCs w:val="24"/>
              </w:rPr>
              <w:t>42</w:t>
            </w:r>
          </w:p>
        </w:tc>
        <w:tc>
          <w:tcPr>
            <w:tcW w:w="1867" w:type="dxa"/>
            <w:noWrap/>
            <w:tcMar/>
            <w:hideMark/>
          </w:tcPr>
          <w:p w:rsidRPr="00405BD0" w:rsidR="00C260D6" w:rsidP="000F7D67" w:rsidRDefault="00C260D6" w14:paraId="3E08E9B8" w14:textId="77777777">
            <w:pPr>
              <w:spacing w:after="160" w:line="259" w:lineRule="auto"/>
              <w:rPr>
                <w:rFonts w:ascii="Arial" w:hAnsi="Arial" w:cs="Arial"/>
              </w:rPr>
            </w:pPr>
            <w:r w:rsidRPr="00405BD0">
              <w:rPr>
                <w:rFonts w:ascii="Arial" w:hAnsi="Arial" w:cs="Arial"/>
              </w:rPr>
              <w:t>Warranty</w:t>
            </w:r>
          </w:p>
        </w:tc>
        <w:tc>
          <w:tcPr>
            <w:tcW w:w="6489" w:type="dxa"/>
            <w:tcMar/>
            <w:hideMark/>
          </w:tcPr>
          <w:p w:rsidRPr="00405BD0" w:rsidR="00C260D6" w:rsidP="000F7D67" w:rsidRDefault="00C260D6" w14:paraId="76FB149A" w14:textId="6621EE6C">
            <w:pPr>
              <w:spacing w:after="160" w:line="259" w:lineRule="auto"/>
              <w:rPr>
                <w:rFonts w:ascii="Arial" w:hAnsi="Arial" w:cs="Arial"/>
              </w:rPr>
            </w:pPr>
            <w:r w:rsidRPr="00405BD0">
              <w:rPr>
                <w:rFonts w:ascii="Arial" w:hAnsi="Arial" w:cs="Arial"/>
              </w:rPr>
              <w:t> </w:t>
            </w:r>
            <w:r w:rsidR="00EB3657">
              <w:rPr>
                <w:rFonts w:ascii="Arial" w:hAnsi="Arial" w:cs="Arial"/>
              </w:rPr>
              <w:t>Two</w:t>
            </w:r>
            <w:r w:rsidRPr="00405BD0">
              <w:rPr>
                <w:rFonts w:ascii="Arial" w:hAnsi="Arial" w:cs="Arial"/>
              </w:rPr>
              <w:t xml:space="preserve"> years</w:t>
            </w:r>
            <w:r>
              <w:rPr>
                <w:rFonts w:ascii="Arial" w:hAnsi="Arial" w:cs="Arial"/>
              </w:rPr>
              <w:t xml:space="preserve"> minimum</w:t>
            </w:r>
          </w:p>
        </w:tc>
        <w:tc>
          <w:tcPr>
            <w:tcW w:w="1247" w:type="dxa"/>
            <w:tcMar/>
          </w:tcPr>
          <w:p w:rsidRPr="00887D36" w:rsidR="00C260D6" w:rsidP="108BB31C" w:rsidRDefault="00C260D6" w14:paraId="6C185286"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19525334" w14:textId="3D7E4651">
            <w:pPr>
              <w:spacing w:after="160" w:line="259" w:lineRule="auto"/>
              <w:rPr>
                <w:rFonts w:ascii="Arial" w:hAnsi="Arial" w:cs="Arial"/>
                <w:sz w:val="24"/>
                <w:szCs w:val="24"/>
              </w:rPr>
            </w:pPr>
          </w:p>
        </w:tc>
        <w:tc>
          <w:tcPr>
            <w:tcW w:w="1376" w:type="dxa"/>
            <w:tcMar/>
          </w:tcPr>
          <w:p w:rsidR="00C260D6" w:rsidP="108BB31C" w:rsidRDefault="00C260D6" w14:paraId="1DBF2E73"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5726417D" w14:textId="0B0AFEEC">
            <w:pPr>
              <w:spacing w:line="259" w:lineRule="auto"/>
              <w:rPr>
                <w:rFonts w:ascii="Arial" w:hAnsi="Arial" w:cs="Arial"/>
                <w:sz w:val="24"/>
                <w:szCs w:val="24"/>
              </w:rPr>
            </w:pPr>
          </w:p>
        </w:tc>
        <w:tc>
          <w:tcPr>
            <w:tcW w:w="1407" w:type="dxa"/>
            <w:tcMar/>
          </w:tcPr>
          <w:p w:rsidR="00C260D6" w:rsidP="108BB31C" w:rsidRDefault="00C260D6" w14:paraId="4C3DC9E3"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34B92A13" w14:textId="29E0C5E0">
            <w:pPr>
              <w:spacing w:line="259" w:lineRule="auto"/>
              <w:rPr>
                <w:rFonts w:ascii="Arial" w:hAnsi="Arial" w:cs="Arial"/>
                <w:sz w:val="24"/>
                <w:szCs w:val="24"/>
              </w:rPr>
            </w:pPr>
          </w:p>
        </w:tc>
        <w:tc>
          <w:tcPr>
            <w:tcW w:w="1355" w:type="dxa"/>
            <w:tcMar/>
          </w:tcPr>
          <w:p w:rsidRPr="108BB31C" w:rsidR="00C260D6" w:rsidP="108BB31C" w:rsidRDefault="00C260D6" w14:paraId="4E83A320" w14:textId="77777777">
            <w:pPr>
              <w:rPr>
                <w:rFonts w:ascii="Arial" w:hAnsi="Arial" w:cs="Arial"/>
                <w:sz w:val="24"/>
                <w:szCs w:val="24"/>
              </w:rPr>
            </w:pPr>
          </w:p>
        </w:tc>
      </w:tr>
      <w:tr w:rsidRPr="00887D36" w:rsidR="00C260D6" w:rsidTr="2AD145A5" w14:paraId="2D473CAC" w14:textId="2B15D9C5">
        <w:trPr>
          <w:trHeight w:val="315"/>
        </w:trPr>
        <w:tc>
          <w:tcPr>
            <w:tcW w:w="571" w:type="dxa"/>
            <w:noWrap/>
            <w:tcMar/>
            <w:hideMark/>
          </w:tcPr>
          <w:p w:rsidRPr="00887D36" w:rsidR="00C260D6" w:rsidP="000F7D67" w:rsidRDefault="00C260D6" w14:paraId="16C563CD" w14:textId="12D83C1E">
            <w:pPr>
              <w:spacing w:after="160" w:line="259" w:lineRule="auto"/>
              <w:rPr>
                <w:rFonts w:ascii="Arial" w:hAnsi="Arial" w:cs="Arial"/>
                <w:sz w:val="24"/>
                <w:szCs w:val="24"/>
              </w:rPr>
            </w:pPr>
            <w:r w:rsidRPr="00887D36">
              <w:rPr>
                <w:rFonts w:ascii="Arial" w:hAnsi="Arial" w:cs="Arial"/>
                <w:sz w:val="24"/>
                <w:szCs w:val="24"/>
              </w:rPr>
              <w:lastRenderedPageBreak/>
              <w:t>4</w:t>
            </w:r>
            <w:r>
              <w:rPr>
                <w:rFonts w:ascii="Arial" w:hAnsi="Arial" w:cs="Arial"/>
                <w:sz w:val="24"/>
                <w:szCs w:val="24"/>
              </w:rPr>
              <w:t>3</w:t>
            </w:r>
          </w:p>
        </w:tc>
        <w:tc>
          <w:tcPr>
            <w:tcW w:w="1867" w:type="dxa"/>
            <w:noWrap/>
            <w:tcMar/>
            <w:hideMark/>
          </w:tcPr>
          <w:p w:rsidRPr="00405BD0" w:rsidR="00C260D6" w:rsidP="000F7D67" w:rsidRDefault="00C260D6" w14:paraId="2D9260DA" w14:textId="77777777">
            <w:pPr>
              <w:spacing w:after="160" w:line="259" w:lineRule="auto"/>
              <w:rPr>
                <w:rFonts w:ascii="Arial" w:hAnsi="Arial" w:cs="Arial"/>
              </w:rPr>
            </w:pPr>
            <w:r w:rsidRPr="00B24ECF">
              <w:rPr>
                <w:rFonts w:ascii="Arial" w:hAnsi="Arial" w:cs="Arial"/>
              </w:rPr>
              <w:t>Maintenance tasks</w:t>
            </w:r>
          </w:p>
        </w:tc>
        <w:tc>
          <w:tcPr>
            <w:tcW w:w="6489" w:type="dxa"/>
            <w:tcMar/>
            <w:hideMark/>
          </w:tcPr>
          <w:p w:rsidRPr="00405BD0" w:rsidR="00C260D6" w:rsidP="000F7D67" w:rsidRDefault="00C260D6" w14:paraId="639A5992" w14:textId="130B115A">
            <w:pPr>
              <w:spacing w:after="160" w:line="259" w:lineRule="auto"/>
              <w:rPr>
                <w:rFonts w:ascii="Arial" w:hAnsi="Arial" w:cs="Arial"/>
              </w:rPr>
            </w:pPr>
            <w:r w:rsidRPr="00405BD0">
              <w:rPr>
                <w:rFonts w:ascii="Arial" w:hAnsi="Arial" w:cs="Arial"/>
              </w:rPr>
              <w:t> Cables and lead wires should be inspected periodically for breaks and cracks.</w:t>
            </w:r>
            <w:r w:rsidR="00C11018">
              <w:rPr>
                <w:rFonts w:ascii="Arial" w:hAnsi="Arial" w:cs="Arial"/>
              </w:rPr>
              <w:t xml:space="preserve"> </w:t>
            </w:r>
            <w:r w:rsidR="00EB3657">
              <w:rPr>
                <w:rFonts w:ascii="Arial" w:hAnsi="Arial" w:cs="Arial"/>
              </w:rPr>
              <w:t>A service</w:t>
            </w:r>
            <w:r>
              <w:rPr>
                <w:rFonts w:ascii="Arial" w:hAnsi="Arial" w:cs="Arial"/>
              </w:rPr>
              <w:t xml:space="preserve"> manual shall be </w:t>
            </w:r>
            <w:r w:rsidR="00EB3657">
              <w:rPr>
                <w:rFonts w:ascii="Arial" w:hAnsi="Arial" w:cs="Arial"/>
              </w:rPr>
              <w:t>provided.</w:t>
            </w:r>
          </w:p>
        </w:tc>
        <w:tc>
          <w:tcPr>
            <w:tcW w:w="1247" w:type="dxa"/>
            <w:tcMar/>
          </w:tcPr>
          <w:p w:rsidRPr="00887D36" w:rsidR="00C260D6" w:rsidP="108BB31C" w:rsidRDefault="00C260D6" w14:paraId="058BA036"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336B0FBB" w14:textId="60813B6E">
            <w:pPr>
              <w:spacing w:after="160" w:line="259" w:lineRule="auto"/>
              <w:rPr>
                <w:rFonts w:ascii="Arial" w:hAnsi="Arial" w:cs="Arial"/>
                <w:sz w:val="24"/>
                <w:szCs w:val="24"/>
              </w:rPr>
            </w:pPr>
          </w:p>
        </w:tc>
        <w:tc>
          <w:tcPr>
            <w:tcW w:w="1376" w:type="dxa"/>
            <w:tcMar/>
          </w:tcPr>
          <w:p w:rsidR="00C260D6" w:rsidP="108BB31C" w:rsidRDefault="00C260D6" w14:paraId="1693BFFD"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54F6575B" w14:textId="531A5852">
            <w:pPr>
              <w:spacing w:line="259" w:lineRule="auto"/>
              <w:rPr>
                <w:rFonts w:ascii="Arial" w:hAnsi="Arial" w:cs="Arial"/>
                <w:sz w:val="24"/>
                <w:szCs w:val="24"/>
              </w:rPr>
            </w:pPr>
          </w:p>
        </w:tc>
        <w:tc>
          <w:tcPr>
            <w:tcW w:w="1407" w:type="dxa"/>
            <w:tcMar/>
          </w:tcPr>
          <w:p w:rsidR="00C260D6" w:rsidP="108BB31C" w:rsidRDefault="00C260D6" w14:paraId="01886698"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5F9232E5" w14:textId="699D0ADB">
            <w:pPr>
              <w:spacing w:line="259" w:lineRule="auto"/>
              <w:rPr>
                <w:rFonts w:ascii="Arial" w:hAnsi="Arial" w:cs="Arial"/>
                <w:sz w:val="24"/>
                <w:szCs w:val="24"/>
              </w:rPr>
            </w:pPr>
          </w:p>
        </w:tc>
        <w:tc>
          <w:tcPr>
            <w:tcW w:w="1355" w:type="dxa"/>
            <w:tcMar/>
          </w:tcPr>
          <w:p w:rsidRPr="108BB31C" w:rsidR="00C260D6" w:rsidP="108BB31C" w:rsidRDefault="00C260D6" w14:paraId="00501790" w14:textId="77777777">
            <w:pPr>
              <w:rPr>
                <w:rFonts w:ascii="Arial" w:hAnsi="Arial" w:cs="Arial"/>
                <w:sz w:val="24"/>
                <w:szCs w:val="24"/>
              </w:rPr>
            </w:pPr>
          </w:p>
        </w:tc>
      </w:tr>
      <w:tr w:rsidRPr="00887D36" w:rsidR="00C260D6" w:rsidTr="2AD145A5" w14:paraId="09084A64" w14:textId="1BA49D3F">
        <w:trPr>
          <w:trHeight w:val="315"/>
        </w:trPr>
        <w:tc>
          <w:tcPr>
            <w:tcW w:w="571" w:type="dxa"/>
            <w:noWrap/>
            <w:tcMar/>
            <w:hideMark/>
          </w:tcPr>
          <w:p w:rsidRPr="00887D36" w:rsidR="00C260D6" w:rsidP="000F7D67" w:rsidRDefault="00C260D6" w14:paraId="7EFF9017" w14:textId="711E0E46">
            <w:pPr>
              <w:spacing w:after="160" w:line="259" w:lineRule="auto"/>
              <w:rPr>
                <w:rFonts w:ascii="Arial" w:hAnsi="Arial" w:cs="Arial"/>
                <w:sz w:val="24"/>
                <w:szCs w:val="24"/>
              </w:rPr>
            </w:pPr>
            <w:r w:rsidRPr="00887D36">
              <w:rPr>
                <w:rFonts w:ascii="Arial" w:hAnsi="Arial" w:cs="Arial"/>
                <w:sz w:val="24"/>
                <w:szCs w:val="24"/>
              </w:rPr>
              <w:t>4</w:t>
            </w:r>
            <w:r>
              <w:rPr>
                <w:rFonts w:ascii="Arial" w:hAnsi="Arial" w:cs="Arial"/>
                <w:sz w:val="24"/>
                <w:szCs w:val="24"/>
              </w:rPr>
              <w:t>5</w:t>
            </w:r>
          </w:p>
        </w:tc>
        <w:tc>
          <w:tcPr>
            <w:tcW w:w="1867" w:type="dxa"/>
            <w:noWrap/>
            <w:tcMar/>
            <w:hideMark/>
          </w:tcPr>
          <w:p w:rsidRPr="00405BD0" w:rsidR="00C260D6" w:rsidP="000F7D67" w:rsidRDefault="00C260D6" w14:paraId="2D47AD34" w14:textId="77777777">
            <w:pPr>
              <w:spacing w:after="160" w:line="259" w:lineRule="auto"/>
              <w:rPr>
                <w:rFonts w:ascii="Arial" w:hAnsi="Arial" w:cs="Arial"/>
              </w:rPr>
            </w:pPr>
            <w:r w:rsidRPr="00405BD0">
              <w:rPr>
                <w:rFonts w:ascii="Arial" w:hAnsi="Arial" w:cs="Arial"/>
              </w:rPr>
              <w:t>Spare parts availability post-warranty</w:t>
            </w:r>
          </w:p>
        </w:tc>
        <w:tc>
          <w:tcPr>
            <w:tcW w:w="6489" w:type="dxa"/>
            <w:tcMar/>
            <w:hideMark/>
          </w:tcPr>
          <w:p w:rsidRPr="00405BD0" w:rsidR="00C260D6" w:rsidP="000F7D67" w:rsidRDefault="00C260D6" w14:paraId="31CC7EA1" w14:textId="2AA57214">
            <w:pPr>
              <w:spacing w:after="160" w:line="259" w:lineRule="auto"/>
              <w:rPr>
                <w:rFonts w:ascii="Arial" w:hAnsi="Arial" w:cs="Arial"/>
              </w:rPr>
            </w:pPr>
            <w:r w:rsidRPr="108BB31C">
              <w:rPr>
                <w:rFonts w:ascii="Arial" w:hAnsi="Arial" w:cs="Arial"/>
              </w:rPr>
              <w:t> </w:t>
            </w:r>
            <w:r w:rsidR="00EB3657">
              <w:rPr>
                <w:rFonts w:ascii="Arial" w:hAnsi="Arial" w:cs="Arial"/>
              </w:rPr>
              <w:t xml:space="preserve">Five. </w:t>
            </w:r>
            <w:r w:rsidRPr="108BB31C">
              <w:rPr>
                <w:rFonts w:ascii="Arial" w:hAnsi="Arial" w:cs="Arial"/>
              </w:rPr>
              <w:t xml:space="preserve">years after discontinuation by the </w:t>
            </w:r>
            <w:r w:rsidR="00E87AEA">
              <w:rPr>
                <w:rFonts w:ascii="Arial" w:hAnsi="Arial" w:cs="Arial"/>
              </w:rPr>
              <w:t xml:space="preserve">manufacturing </w:t>
            </w:r>
            <w:r w:rsidRPr="108BB31C">
              <w:rPr>
                <w:rFonts w:ascii="Arial" w:hAnsi="Arial" w:cs="Arial"/>
              </w:rPr>
              <w:t>factory</w:t>
            </w:r>
          </w:p>
        </w:tc>
        <w:tc>
          <w:tcPr>
            <w:tcW w:w="1247" w:type="dxa"/>
            <w:tcMar/>
          </w:tcPr>
          <w:p w:rsidRPr="00887D36" w:rsidR="00C260D6" w:rsidP="108BB31C" w:rsidRDefault="00C260D6" w14:paraId="0D22BF0F" w14:textId="2ACBE2B3">
            <w:pPr>
              <w:spacing w:after="160" w:line="259" w:lineRule="auto"/>
              <w:rPr>
                <w:rFonts w:ascii="Arial" w:hAnsi="Arial" w:cs="Arial"/>
                <w:sz w:val="16"/>
                <w:szCs w:val="16"/>
              </w:rPr>
            </w:pPr>
            <w:r w:rsidRPr="108BB31C">
              <w:rPr>
                <w:rFonts w:ascii="Arial" w:hAnsi="Arial" w:cs="Arial"/>
                <w:sz w:val="24"/>
                <w:szCs w:val="24"/>
              </w:rPr>
              <w:t>WHO terms</w:t>
            </w:r>
          </w:p>
        </w:tc>
        <w:tc>
          <w:tcPr>
            <w:tcW w:w="1376" w:type="dxa"/>
            <w:tcMar/>
          </w:tcPr>
          <w:p w:rsidR="00C260D6" w:rsidP="108BB31C" w:rsidRDefault="00C260D6" w14:paraId="52D8B59A" w14:textId="46AE9B95">
            <w:pPr>
              <w:spacing w:line="259" w:lineRule="auto"/>
              <w:rPr>
                <w:rFonts w:ascii="Arial" w:hAnsi="Arial" w:cs="Arial"/>
                <w:sz w:val="24"/>
                <w:szCs w:val="24"/>
              </w:rPr>
            </w:pPr>
            <w:r w:rsidRPr="108BB31C">
              <w:rPr>
                <w:rFonts w:ascii="Arial" w:hAnsi="Arial" w:cs="Arial"/>
                <w:sz w:val="24"/>
                <w:szCs w:val="24"/>
              </w:rPr>
              <w:t>WHO</w:t>
            </w:r>
          </w:p>
          <w:p w:rsidR="00C260D6" w:rsidP="108BB31C" w:rsidRDefault="00C260D6" w14:paraId="60591C84" w14:textId="1DB0588D">
            <w:pPr>
              <w:spacing w:line="259" w:lineRule="auto"/>
              <w:rPr>
                <w:rFonts w:ascii="Arial" w:hAnsi="Arial" w:cs="Arial"/>
                <w:sz w:val="24"/>
                <w:szCs w:val="24"/>
              </w:rPr>
            </w:pPr>
            <w:r w:rsidRPr="108BB31C">
              <w:rPr>
                <w:rFonts w:ascii="Arial" w:hAnsi="Arial" w:cs="Arial"/>
                <w:sz w:val="24"/>
                <w:szCs w:val="24"/>
              </w:rPr>
              <w:t>terms</w:t>
            </w:r>
          </w:p>
        </w:tc>
        <w:tc>
          <w:tcPr>
            <w:tcW w:w="1407" w:type="dxa"/>
            <w:tcMar/>
          </w:tcPr>
          <w:p w:rsidR="00C260D6" w:rsidP="108BB31C" w:rsidRDefault="00C260D6" w14:paraId="4A29D45A" w14:textId="3F4BB03B">
            <w:pPr>
              <w:spacing w:line="259" w:lineRule="auto"/>
              <w:rPr>
                <w:rFonts w:ascii="Arial" w:hAnsi="Arial" w:cs="Arial"/>
                <w:sz w:val="24"/>
                <w:szCs w:val="24"/>
              </w:rPr>
            </w:pPr>
            <w:r w:rsidRPr="108BB31C">
              <w:rPr>
                <w:rFonts w:ascii="Arial" w:hAnsi="Arial" w:cs="Arial"/>
                <w:sz w:val="24"/>
                <w:szCs w:val="24"/>
              </w:rPr>
              <w:t>WHO</w:t>
            </w:r>
          </w:p>
          <w:p w:rsidR="00C260D6" w:rsidP="108BB31C" w:rsidRDefault="00C260D6" w14:paraId="32090AC4" w14:textId="716C6A8E">
            <w:pPr>
              <w:spacing w:line="259" w:lineRule="auto"/>
              <w:rPr>
                <w:rFonts w:ascii="Arial" w:hAnsi="Arial" w:cs="Arial"/>
                <w:sz w:val="24"/>
                <w:szCs w:val="24"/>
              </w:rPr>
            </w:pPr>
            <w:r w:rsidRPr="108BB31C">
              <w:rPr>
                <w:rFonts w:ascii="Arial" w:hAnsi="Arial" w:cs="Arial"/>
                <w:sz w:val="24"/>
                <w:szCs w:val="24"/>
              </w:rPr>
              <w:t>terms</w:t>
            </w:r>
          </w:p>
        </w:tc>
        <w:tc>
          <w:tcPr>
            <w:tcW w:w="1355" w:type="dxa"/>
            <w:tcMar/>
          </w:tcPr>
          <w:p w:rsidRPr="108BB31C" w:rsidR="00C260D6" w:rsidP="108BB31C" w:rsidRDefault="00C260D6" w14:paraId="15313AA1" w14:textId="77777777">
            <w:pPr>
              <w:rPr>
                <w:rFonts w:ascii="Arial" w:hAnsi="Arial" w:cs="Arial"/>
                <w:sz w:val="24"/>
                <w:szCs w:val="24"/>
              </w:rPr>
            </w:pPr>
          </w:p>
        </w:tc>
      </w:tr>
      <w:tr w:rsidRPr="00887D36" w:rsidR="00C260D6" w:rsidTr="2AD145A5" w14:paraId="5FC50DA3" w14:textId="1CA2F1F4">
        <w:trPr>
          <w:trHeight w:val="330"/>
        </w:trPr>
        <w:tc>
          <w:tcPr>
            <w:tcW w:w="571" w:type="dxa"/>
            <w:noWrap/>
            <w:tcMar/>
            <w:hideMark/>
          </w:tcPr>
          <w:p w:rsidRPr="00887D36" w:rsidR="00C260D6" w:rsidP="000F7D67" w:rsidRDefault="00C260D6" w14:paraId="1E1A8AB0" w14:textId="62417E90">
            <w:pPr>
              <w:spacing w:after="160" w:line="259" w:lineRule="auto"/>
              <w:rPr>
                <w:rFonts w:ascii="Arial" w:hAnsi="Arial" w:cs="Arial"/>
                <w:sz w:val="24"/>
                <w:szCs w:val="24"/>
              </w:rPr>
            </w:pPr>
            <w:r w:rsidRPr="00887D36">
              <w:rPr>
                <w:rFonts w:ascii="Arial" w:hAnsi="Arial" w:cs="Arial"/>
                <w:sz w:val="24"/>
                <w:szCs w:val="24"/>
              </w:rPr>
              <w:t>4</w:t>
            </w:r>
            <w:r>
              <w:rPr>
                <w:rFonts w:ascii="Arial" w:hAnsi="Arial" w:cs="Arial"/>
                <w:sz w:val="24"/>
                <w:szCs w:val="24"/>
              </w:rPr>
              <w:t>6</w:t>
            </w:r>
          </w:p>
        </w:tc>
        <w:tc>
          <w:tcPr>
            <w:tcW w:w="1867" w:type="dxa"/>
            <w:noWrap/>
            <w:tcMar/>
            <w:hideMark/>
          </w:tcPr>
          <w:p w:rsidRPr="00405BD0" w:rsidR="00C260D6" w:rsidP="000F7D67" w:rsidRDefault="00C260D6" w14:paraId="7B4749CA" w14:textId="77777777">
            <w:pPr>
              <w:spacing w:after="160" w:line="259" w:lineRule="auto"/>
              <w:rPr>
                <w:rFonts w:ascii="Arial" w:hAnsi="Arial" w:cs="Arial"/>
              </w:rPr>
            </w:pPr>
            <w:r w:rsidRPr="00405BD0">
              <w:rPr>
                <w:rFonts w:ascii="Arial" w:hAnsi="Arial" w:cs="Arial"/>
              </w:rPr>
              <w:t>Software / Hardware upgrade availability</w:t>
            </w:r>
          </w:p>
        </w:tc>
        <w:tc>
          <w:tcPr>
            <w:tcW w:w="6489" w:type="dxa"/>
            <w:tcMar/>
            <w:hideMark/>
          </w:tcPr>
          <w:p w:rsidRPr="00405BD0" w:rsidR="00C260D6" w:rsidP="000F7D67" w:rsidRDefault="00C260D6" w14:paraId="78E6D200" w14:textId="2115B1C1">
            <w:pPr>
              <w:spacing w:after="160" w:line="259" w:lineRule="auto"/>
              <w:rPr>
                <w:rFonts w:ascii="Arial" w:hAnsi="Arial" w:cs="Arial"/>
              </w:rPr>
            </w:pPr>
            <w:r w:rsidRPr="108BB31C">
              <w:rPr>
                <w:rFonts w:ascii="Arial" w:hAnsi="Arial" w:cs="Arial"/>
              </w:rPr>
              <w:t> Software upgrade required and if available from the factory</w:t>
            </w:r>
            <w:r w:rsidR="00EB3657">
              <w:rPr>
                <w:rFonts w:ascii="Arial" w:hAnsi="Arial" w:cs="Arial"/>
              </w:rPr>
              <w:t>.</w:t>
            </w:r>
          </w:p>
        </w:tc>
        <w:tc>
          <w:tcPr>
            <w:tcW w:w="1247" w:type="dxa"/>
            <w:tcMar/>
          </w:tcPr>
          <w:p w:rsidRPr="00887D36" w:rsidR="00C260D6" w:rsidP="108BB31C" w:rsidRDefault="00C260D6" w14:paraId="71A1B69C"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4A134183" w14:textId="04549CD3">
            <w:pPr>
              <w:spacing w:after="160" w:line="259" w:lineRule="auto"/>
              <w:rPr>
                <w:rFonts w:ascii="Arial" w:hAnsi="Arial" w:cs="Arial"/>
                <w:sz w:val="24"/>
                <w:szCs w:val="24"/>
              </w:rPr>
            </w:pPr>
          </w:p>
        </w:tc>
        <w:tc>
          <w:tcPr>
            <w:tcW w:w="1376" w:type="dxa"/>
            <w:tcMar/>
          </w:tcPr>
          <w:p w:rsidR="00C260D6" w:rsidP="108BB31C" w:rsidRDefault="00C260D6" w14:paraId="458D9FC1"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2264A1B1" w14:textId="5669751D">
            <w:pPr>
              <w:spacing w:line="259" w:lineRule="auto"/>
              <w:rPr>
                <w:rFonts w:ascii="Arial" w:hAnsi="Arial" w:cs="Arial"/>
                <w:sz w:val="24"/>
                <w:szCs w:val="24"/>
              </w:rPr>
            </w:pPr>
          </w:p>
        </w:tc>
        <w:tc>
          <w:tcPr>
            <w:tcW w:w="1407" w:type="dxa"/>
            <w:tcMar/>
          </w:tcPr>
          <w:p w:rsidR="00C260D6" w:rsidP="108BB31C" w:rsidRDefault="00C260D6" w14:paraId="0EB9DCE6"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54A5F17E" w14:textId="6709E579">
            <w:pPr>
              <w:spacing w:line="259" w:lineRule="auto"/>
              <w:rPr>
                <w:rFonts w:ascii="Arial" w:hAnsi="Arial" w:cs="Arial"/>
                <w:sz w:val="24"/>
                <w:szCs w:val="24"/>
              </w:rPr>
            </w:pPr>
          </w:p>
        </w:tc>
        <w:tc>
          <w:tcPr>
            <w:tcW w:w="1355" w:type="dxa"/>
            <w:tcMar/>
          </w:tcPr>
          <w:p w:rsidRPr="108BB31C" w:rsidR="00C260D6" w:rsidP="108BB31C" w:rsidRDefault="00C260D6" w14:paraId="3228F1B6" w14:textId="77777777">
            <w:pPr>
              <w:rPr>
                <w:rFonts w:ascii="Arial" w:hAnsi="Arial" w:cs="Arial"/>
                <w:sz w:val="24"/>
                <w:szCs w:val="24"/>
              </w:rPr>
            </w:pPr>
          </w:p>
        </w:tc>
      </w:tr>
      <w:tr w:rsidRPr="00887D36" w:rsidR="00C260D6" w:rsidTr="2AD145A5" w14:paraId="1FD9888D" w14:textId="67CDA550">
        <w:trPr>
          <w:trHeight w:val="375"/>
        </w:trPr>
        <w:tc>
          <w:tcPr>
            <w:tcW w:w="8927" w:type="dxa"/>
            <w:gridSpan w:val="3"/>
            <w:shd w:val="clear" w:color="auto" w:fill="8EAADB" w:themeFill="accent1" w:themeFillTint="99"/>
            <w:noWrap/>
            <w:tcMar/>
            <w:hideMark/>
          </w:tcPr>
          <w:p w:rsidRPr="00887D36" w:rsidR="00C260D6" w:rsidP="000F7D67" w:rsidRDefault="00C260D6" w14:paraId="25A91842" w14:textId="77777777">
            <w:pPr>
              <w:spacing w:after="160" w:line="259" w:lineRule="auto"/>
              <w:rPr>
                <w:rFonts w:ascii="Arial" w:hAnsi="Arial" w:cs="Arial"/>
                <w:b/>
                <w:bCs/>
                <w:sz w:val="24"/>
                <w:szCs w:val="24"/>
              </w:rPr>
            </w:pPr>
            <w:r w:rsidRPr="00887D36">
              <w:rPr>
                <w:rFonts w:ascii="Arial" w:hAnsi="Arial" w:cs="Arial"/>
                <w:b/>
                <w:bCs/>
                <w:sz w:val="24"/>
                <w:szCs w:val="24"/>
              </w:rPr>
              <w:t>DOCUMENTATION</w:t>
            </w:r>
          </w:p>
        </w:tc>
        <w:tc>
          <w:tcPr>
            <w:tcW w:w="1247" w:type="dxa"/>
            <w:shd w:val="clear" w:color="auto" w:fill="8EAADB" w:themeFill="accent1" w:themeFillTint="99"/>
            <w:tcMar/>
          </w:tcPr>
          <w:p w:rsidRPr="00887D36" w:rsidR="00C260D6" w:rsidP="000F7D67" w:rsidRDefault="00C260D6" w14:paraId="631460FC"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0C27605C" w14:textId="4A13328D">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7052A95E" w14:textId="34FE05D0">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574BD1DE" w14:textId="77777777">
            <w:pPr>
              <w:rPr>
                <w:rFonts w:ascii="Arial" w:hAnsi="Arial" w:cs="Arial"/>
                <w:b/>
                <w:bCs/>
                <w:sz w:val="24"/>
                <w:szCs w:val="24"/>
              </w:rPr>
            </w:pPr>
          </w:p>
        </w:tc>
      </w:tr>
      <w:tr w:rsidRPr="00887D36" w:rsidR="00C260D6" w:rsidTr="2AD145A5" w14:paraId="6E25827F" w14:textId="12BF0964">
        <w:trPr>
          <w:trHeight w:val="2055"/>
        </w:trPr>
        <w:tc>
          <w:tcPr>
            <w:tcW w:w="571" w:type="dxa"/>
            <w:noWrap/>
            <w:tcMar/>
            <w:hideMark/>
          </w:tcPr>
          <w:p w:rsidRPr="00887D36" w:rsidR="00C260D6" w:rsidP="000F7D67" w:rsidRDefault="00C260D6" w14:paraId="77585D5D" w14:textId="16239948">
            <w:pPr>
              <w:spacing w:after="160" w:line="259" w:lineRule="auto"/>
              <w:rPr>
                <w:rFonts w:ascii="Arial" w:hAnsi="Arial" w:cs="Arial"/>
                <w:sz w:val="24"/>
                <w:szCs w:val="24"/>
              </w:rPr>
            </w:pPr>
            <w:r w:rsidRPr="00887D36">
              <w:rPr>
                <w:rFonts w:ascii="Arial" w:hAnsi="Arial" w:cs="Arial"/>
                <w:sz w:val="24"/>
                <w:szCs w:val="24"/>
              </w:rPr>
              <w:t>4</w:t>
            </w:r>
            <w:r>
              <w:rPr>
                <w:rFonts w:ascii="Arial" w:hAnsi="Arial" w:cs="Arial"/>
                <w:sz w:val="24"/>
                <w:szCs w:val="24"/>
              </w:rPr>
              <w:t>7</w:t>
            </w:r>
          </w:p>
        </w:tc>
        <w:tc>
          <w:tcPr>
            <w:tcW w:w="1867" w:type="dxa"/>
            <w:tcMar/>
            <w:hideMark/>
          </w:tcPr>
          <w:p w:rsidRPr="00405BD0" w:rsidR="00C260D6" w:rsidP="000F7D67" w:rsidRDefault="00C260D6" w14:paraId="1402B851" w14:textId="77777777">
            <w:pPr>
              <w:spacing w:after="160" w:line="259" w:lineRule="auto"/>
              <w:rPr>
                <w:rFonts w:ascii="Arial" w:hAnsi="Arial" w:cs="Arial"/>
              </w:rPr>
            </w:pPr>
            <w:r w:rsidRPr="00405BD0">
              <w:rPr>
                <w:rFonts w:ascii="Arial" w:hAnsi="Arial" w:cs="Arial"/>
              </w:rPr>
              <w:t>Documentation requirements</w:t>
            </w:r>
          </w:p>
        </w:tc>
        <w:tc>
          <w:tcPr>
            <w:tcW w:w="6489" w:type="dxa"/>
            <w:tcMar/>
            <w:hideMark/>
          </w:tcPr>
          <w:p w:rsidRPr="00405BD0" w:rsidR="00C260D6" w:rsidP="000F7D67" w:rsidRDefault="00C260D6" w14:paraId="74188118" w14:textId="4E4513DC">
            <w:pPr>
              <w:pStyle w:val="ListParagraph"/>
              <w:numPr>
                <w:ilvl w:val="0"/>
                <w:numId w:val="27"/>
              </w:numPr>
              <w:ind w:left="245" w:hanging="245"/>
              <w:rPr>
                <w:rFonts w:ascii="Arial" w:hAnsi="Arial" w:cs="Arial"/>
              </w:rPr>
            </w:pPr>
            <w:r w:rsidRPr="00405BD0">
              <w:rPr>
                <w:rFonts w:ascii="Arial" w:hAnsi="Arial" w:cs="Arial"/>
              </w:rPr>
              <w:t xml:space="preserve">User </w:t>
            </w:r>
            <w:r w:rsidR="00EB3657">
              <w:rPr>
                <w:rFonts w:ascii="Arial" w:hAnsi="Arial" w:cs="Arial"/>
              </w:rPr>
              <w:t>manuals</w:t>
            </w:r>
            <w:r w:rsidRPr="00405BD0">
              <w:rPr>
                <w:rFonts w:ascii="Arial" w:hAnsi="Arial" w:cs="Arial"/>
              </w:rPr>
              <w:t xml:space="preserve"> and service manuals must be available to the client, preferably in the national language(s)</w:t>
            </w:r>
            <w:r w:rsidR="00EB3657">
              <w:rPr>
                <w:rFonts w:ascii="Arial" w:hAnsi="Arial" w:cs="Arial"/>
              </w:rPr>
              <w:t xml:space="preserve"> and</w:t>
            </w:r>
            <w:r w:rsidRPr="00405BD0">
              <w:rPr>
                <w:rFonts w:ascii="Arial" w:hAnsi="Arial" w:cs="Arial"/>
              </w:rPr>
              <w:t xml:space="preserve"> in another language </w:t>
            </w:r>
            <w:r w:rsidR="00EB3657">
              <w:rPr>
                <w:rFonts w:ascii="Arial" w:hAnsi="Arial" w:cs="Arial"/>
              </w:rPr>
              <w:t>authorised</w:t>
            </w:r>
            <w:r w:rsidRPr="00405BD0">
              <w:rPr>
                <w:rFonts w:ascii="Arial" w:hAnsi="Arial" w:cs="Arial"/>
              </w:rPr>
              <w:t xml:space="preserve"> by the national regulatory agency.</w:t>
            </w:r>
          </w:p>
          <w:p w:rsidRPr="00405BD0" w:rsidR="00C260D6" w:rsidP="7DB1D413" w:rsidRDefault="00C260D6" w14:paraId="5E2C788D" w14:textId="5109D272">
            <w:pPr>
              <w:pStyle w:val="ListParagraph"/>
              <w:numPr>
                <w:ilvl w:val="0"/>
                <w:numId w:val="27"/>
              </w:numPr>
              <w:ind w:left="245" w:hanging="245"/>
              <w:rPr>
                <w:rFonts w:eastAsiaTheme="minorEastAsia"/>
                <w:lang w:val="en-US"/>
              </w:rPr>
            </w:pPr>
            <w:r w:rsidRPr="7DB1D413">
              <w:rPr>
                <w:rFonts w:ascii="Arial" w:hAnsi="Arial" w:cs="Arial"/>
                <w:lang w:val="en-US"/>
              </w:rPr>
              <w:t xml:space="preserve">The instruction for use (IFU) </w:t>
            </w:r>
          </w:p>
          <w:p w:rsidRPr="00405BD0" w:rsidR="00C260D6" w:rsidP="7DB1D413" w:rsidRDefault="00C260D6" w14:paraId="6F793517" w14:textId="32237C59">
            <w:pPr>
              <w:pStyle w:val="ListParagraph"/>
              <w:numPr>
                <w:ilvl w:val="0"/>
                <w:numId w:val="27"/>
              </w:numPr>
              <w:ind w:left="245" w:hanging="245"/>
            </w:pPr>
            <w:r w:rsidRPr="7DB1D413">
              <w:rPr>
                <w:rFonts w:ascii="Arial" w:hAnsi="Arial" w:cs="Arial"/>
              </w:rPr>
              <w:t xml:space="preserve">Certificate of calibration and </w:t>
            </w:r>
            <w:r>
              <w:rPr>
                <w:rFonts w:ascii="Arial" w:hAnsi="Arial" w:cs="Arial"/>
              </w:rPr>
              <w:t xml:space="preserve">proof of </w:t>
            </w:r>
            <w:r w:rsidRPr="7DB1D413">
              <w:rPr>
                <w:rFonts w:ascii="Arial" w:hAnsi="Arial" w:cs="Arial"/>
              </w:rPr>
              <w:t xml:space="preserve">validation to be provided. </w:t>
            </w:r>
          </w:p>
          <w:p w:rsidRPr="00405BD0" w:rsidR="00C260D6" w:rsidP="000F7D67" w:rsidRDefault="00C260D6" w14:paraId="631BB689" w14:textId="77777777">
            <w:pPr>
              <w:pStyle w:val="ListParagraph"/>
              <w:numPr>
                <w:ilvl w:val="0"/>
                <w:numId w:val="27"/>
              </w:numPr>
              <w:ind w:left="245" w:hanging="245"/>
              <w:rPr>
                <w:rFonts w:ascii="Arial" w:hAnsi="Arial" w:cs="Arial"/>
              </w:rPr>
            </w:pPr>
            <w:r w:rsidRPr="7DB1D413">
              <w:rPr>
                <w:rFonts w:ascii="Arial" w:hAnsi="Arial" w:cs="Arial"/>
              </w:rPr>
              <w:t xml:space="preserve">List of equipment and procedures required for local calibration and routine maintenance to be provided </w:t>
            </w:r>
          </w:p>
          <w:p w:rsidRPr="00405BD0" w:rsidR="00C260D6" w:rsidP="000F7D67" w:rsidRDefault="00C260D6" w14:paraId="3514D96D" w14:textId="77777777">
            <w:pPr>
              <w:pStyle w:val="ListParagraph"/>
              <w:numPr>
                <w:ilvl w:val="0"/>
                <w:numId w:val="27"/>
              </w:numPr>
              <w:ind w:left="245" w:hanging="245"/>
              <w:rPr>
                <w:rFonts w:ascii="Arial" w:hAnsi="Arial" w:cs="Arial"/>
              </w:rPr>
            </w:pPr>
            <w:r w:rsidRPr="7DB1D413">
              <w:rPr>
                <w:rFonts w:ascii="Arial" w:hAnsi="Arial" w:cs="Arial"/>
              </w:rPr>
              <w:t xml:space="preserve">List of important spares and accessories, with their part numbers and cost, to be provided. </w:t>
            </w:r>
          </w:p>
          <w:p w:rsidRPr="00405BD0" w:rsidR="00C260D6" w:rsidP="108BB31C" w:rsidRDefault="00C260D6" w14:paraId="4765B4E5" w14:textId="0E9CCBA6">
            <w:pPr>
              <w:pStyle w:val="ListParagraph"/>
              <w:numPr>
                <w:ilvl w:val="0"/>
                <w:numId w:val="27"/>
              </w:numPr>
              <w:ind w:left="245" w:hanging="245"/>
              <w:rPr>
                <w:rFonts w:ascii="Arial" w:hAnsi="Arial" w:cs="Arial"/>
              </w:rPr>
            </w:pPr>
            <w:r w:rsidRPr="108BB31C">
              <w:rPr>
                <w:rFonts w:ascii="Arial" w:hAnsi="Arial" w:cs="Arial"/>
              </w:rPr>
              <w:t xml:space="preserve">Contact details of </w:t>
            </w:r>
            <w:r w:rsidR="00EB3657">
              <w:rPr>
                <w:rFonts w:ascii="Arial" w:hAnsi="Arial" w:cs="Arial"/>
              </w:rPr>
              <w:t xml:space="preserve">the </w:t>
            </w:r>
            <w:r w:rsidRPr="108BB31C">
              <w:rPr>
                <w:rFonts w:ascii="Arial" w:hAnsi="Arial" w:cs="Arial"/>
              </w:rPr>
              <w:t>manufacturer, supplier and local service agent to be provided.</w:t>
            </w:r>
          </w:p>
        </w:tc>
        <w:tc>
          <w:tcPr>
            <w:tcW w:w="1247" w:type="dxa"/>
            <w:tcMar/>
          </w:tcPr>
          <w:p w:rsidRPr="00887D36" w:rsidR="00C260D6" w:rsidP="108BB31C" w:rsidRDefault="00C260D6" w14:paraId="070D9233"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23D99B3F" w14:textId="0A1AF95C">
            <w:pPr>
              <w:spacing w:after="160" w:line="259" w:lineRule="auto"/>
              <w:rPr>
                <w:rFonts w:ascii="Arial" w:hAnsi="Arial" w:cs="Arial"/>
                <w:sz w:val="24"/>
                <w:szCs w:val="24"/>
              </w:rPr>
            </w:pPr>
          </w:p>
        </w:tc>
        <w:tc>
          <w:tcPr>
            <w:tcW w:w="1376" w:type="dxa"/>
            <w:tcMar/>
          </w:tcPr>
          <w:p w:rsidR="00C260D6" w:rsidP="108BB31C" w:rsidRDefault="00C260D6" w14:paraId="69DD7BC3"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6C0E2F84" w14:textId="04B6922F">
            <w:pPr>
              <w:spacing w:line="259" w:lineRule="auto"/>
              <w:rPr>
                <w:rFonts w:ascii="Arial" w:hAnsi="Arial" w:cs="Arial"/>
                <w:sz w:val="24"/>
                <w:szCs w:val="24"/>
              </w:rPr>
            </w:pPr>
          </w:p>
        </w:tc>
        <w:tc>
          <w:tcPr>
            <w:tcW w:w="1407" w:type="dxa"/>
            <w:tcMar/>
          </w:tcPr>
          <w:p w:rsidR="00C260D6" w:rsidP="108BB31C" w:rsidRDefault="00C260D6" w14:paraId="7070DD3F"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925FC38" w14:textId="2CF6DF28">
            <w:pPr>
              <w:spacing w:line="259" w:lineRule="auto"/>
              <w:rPr>
                <w:rFonts w:ascii="Arial" w:hAnsi="Arial" w:cs="Arial"/>
                <w:sz w:val="24"/>
                <w:szCs w:val="24"/>
              </w:rPr>
            </w:pPr>
          </w:p>
        </w:tc>
        <w:tc>
          <w:tcPr>
            <w:tcW w:w="1355" w:type="dxa"/>
            <w:tcMar/>
          </w:tcPr>
          <w:p w:rsidRPr="108BB31C" w:rsidR="00C260D6" w:rsidP="108BB31C" w:rsidRDefault="00C260D6" w14:paraId="45D80FB4" w14:textId="77777777">
            <w:pPr>
              <w:rPr>
                <w:rFonts w:ascii="Arial" w:hAnsi="Arial" w:cs="Arial"/>
                <w:sz w:val="24"/>
                <w:szCs w:val="24"/>
              </w:rPr>
            </w:pPr>
          </w:p>
        </w:tc>
      </w:tr>
      <w:tr w:rsidRPr="00887D36" w:rsidR="00C260D6" w:rsidTr="2AD145A5" w14:paraId="6493FCF1" w14:textId="78746C6A">
        <w:trPr>
          <w:trHeight w:val="615"/>
        </w:trPr>
        <w:tc>
          <w:tcPr>
            <w:tcW w:w="571" w:type="dxa"/>
            <w:noWrap/>
            <w:tcMar/>
            <w:hideMark/>
          </w:tcPr>
          <w:p w:rsidRPr="00887D36" w:rsidR="00C260D6" w:rsidP="000F7D67" w:rsidRDefault="00C260D6" w14:paraId="2B5BD92A" w14:textId="3F9C889A">
            <w:pPr>
              <w:spacing w:after="160" w:line="259" w:lineRule="auto"/>
              <w:rPr>
                <w:rFonts w:ascii="Arial" w:hAnsi="Arial" w:cs="Arial"/>
                <w:sz w:val="24"/>
                <w:szCs w:val="24"/>
              </w:rPr>
            </w:pPr>
            <w:r w:rsidRPr="00887D36">
              <w:rPr>
                <w:rFonts w:ascii="Arial" w:hAnsi="Arial" w:cs="Arial"/>
                <w:sz w:val="24"/>
                <w:szCs w:val="24"/>
              </w:rPr>
              <w:t>4</w:t>
            </w:r>
            <w:r>
              <w:rPr>
                <w:rFonts w:ascii="Arial" w:hAnsi="Arial" w:cs="Arial"/>
                <w:sz w:val="24"/>
                <w:szCs w:val="24"/>
              </w:rPr>
              <w:t>8</w:t>
            </w:r>
          </w:p>
        </w:tc>
        <w:tc>
          <w:tcPr>
            <w:tcW w:w="1867" w:type="dxa"/>
            <w:tcMar/>
            <w:hideMark/>
          </w:tcPr>
          <w:p w:rsidRPr="00405BD0" w:rsidR="00C260D6" w:rsidP="000F7D67" w:rsidRDefault="00C260D6" w14:paraId="7DA6D933" w14:textId="77777777">
            <w:pPr>
              <w:spacing w:after="160" w:line="259" w:lineRule="auto"/>
              <w:rPr>
                <w:rFonts w:ascii="Arial" w:hAnsi="Arial" w:cs="Arial"/>
              </w:rPr>
            </w:pPr>
            <w:r w:rsidRPr="00405BD0">
              <w:rPr>
                <w:rFonts w:ascii="Arial" w:hAnsi="Arial" w:cs="Arial"/>
              </w:rPr>
              <w:t xml:space="preserve">Estimated Life Span </w:t>
            </w:r>
          </w:p>
        </w:tc>
        <w:tc>
          <w:tcPr>
            <w:tcW w:w="6489" w:type="dxa"/>
            <w:tcMar/>
            <w:hideMark/>
          </w:tcPr>
          <w:p w:rsidRPr="004F347A" w:rsidR="00C260D6" w:rsidP="108BB31C" w:rsidRDefault="00EB3657" w14:paraId="04E77B88" w14:textId="12D2C610">
            <w:pPr>
              <w:spacing w:after="160" w:line="259" w:lineRule="auto"/>
              <w:rPr>
                <w:rFonts w:ascii="Arial" w:hAnsi="Arial" w:cs="Arial"/>
              </w:rPr>
            </w:pPr>
            <w:r>
              <w:rPr>
                <w:rFonts w:ascii="Arial" w:hAnsi="Arial" w:cs="Arial"/>
              </w:rPr>
              <w:t>Ten</w:t>
            </w:r>
            <w:r w:rsidRPr="108BB31C" w:rsidR="00C260D6">
              <w:rPr>
                <w:rFonts w:ascii="Arial" w:hAnsi="Arial" w:cs="Arial"/>
              </w:rPr>
              <w:t xml:space="preserve"> years</w:t>
            </w:r>
          </w:p>
        </w:tc>
        <w:tc>
          <w:tcPr>
            <w:tcW w:w="1247" w:type="dxa"/>
            <w:tcMar/>
          </w:tcPr>
          <w:p w:rsidRPr="00887D36" w:rsidR="00C260D6" w:rsidP="108BB31C" w:rsidRDefault="00C260D6" w14:paraId="19672E8B"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3F7AC994" w14:textId="7CF0EF8E">
            <w:pPr>
              <w:spacing w:after="160" w:line="259" w:lineRule="auto"/>
              <w:rPr>
                <w:rFonts w:ascii="Arial" w:hAnsi="Arial" w:cs="Arial"/>
                <w:sz w:val="24"/>
                <w:szCs w:val="24"/>
              </w:rPr>
            </w:pPr>
          </w:p>
        </w:tc>
        <w:tc>
          <w:tcPr>
            <w:tcW w:w="1376" w:type="dxa"/>
            <w:tcMar/>
          </w:tcPr>
          <w:p w:rsidR="00C260D6" w:rsidP="108BB31C" w:rsidRDefault="00C260D6" w14:paraId="56A72E58"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A98C0D0" w14:textId="18D0A951">
            <w:pPr>
              <w:spacing w:line="259" w:lineRule="auto"/>
              <w:rPr>
                <w:rFonts w:ascii="Arial" w:hAnsi="Arial" w:cs="Arial"/>
                <w:sz w:val="24"/>
                <w:szCs w:val="24"/>
              </w:rPr>
            </w:pPr>
          </w:p>
        </w:tc>
        <w:tc>
          <w:tcPr>
            <w:tcW w:w="1407" w:type="dxa"/>
            <w:tcMar/>
          </w:tcPr>
          <w:p w:rsidR="00C260D6" w:rsidP="108BB31C" w:rsidRDefault="00C260D6" w14:paraId="1AA1F458"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25AA03E" w14:textId="15D61D5F">
            <w:pPr>
              <w:spacing w:line="259" w:lineRule="auto"/>
              <w:rPr>
                <w:rFonts w:ascii="Arial" w:hAnsi="Arial" w:cs="Arial"/>
                <w:sz w:val="24"/>
                <w:szCs w:val="24"/>
              </w:rPr>
            </w:pPr>
          </w:p>
        </w:tc>
        <w:tc>
          <w:tcPr>
            <w:tcW w:w="1355" w:type="dxa"/>
            <w:tcMar/>
          </w:tcPr>
          <w:p w:rsidRPr="108BB31C" w:rsidR="00C260D6" w:rsidP="108BB31C" w:rsidRDefault="00C260D6" w14:paraId="2570126D" w14:textId="77777777">
            <w:pPr>
              <w:rPr>
                <w:rFonts w:ascii="Arial" w:hAnsi="Arial" w:cs="Arial"/>
                <w:sz w:val="24"/>
                <w:szCs w:val="24"/>
              </w:rPr>
            </w:pPr>
          </w:p>
        </w:tc>
      </w:tr>
      <w:tr w:rsidRPr="00887D36" w:rsidR="00C260D6" w:rsidTr="2AD145A5" w14:paraId="6D5E183F" w14:textId="577F9313">
        <w:trPr>
          <w:trHeight w:val="375"/>
        </w:trPr>
        <w:tc>
          <w:tcPr>
            <w:tcW w:w="8927" w:type="dxa"/>
            <w:gridSpan w:val="3"/>
            <w:shd w:val="clear" w:color="auto" w:fill="8EAADB" w:themeFill="accent1" w:themeFillTint="99"/>
            <w:noWrap/>
            <w:tcMar/>
            <w:hideMark/>
          </w:tcPr>
          <w:p w:rsidRPr="00887D36" w:rsidR="00C260D6" w:rsidP="000F7D67" w:rsidRDefault="00C260D6" w14:paraId="1C5BA303" w14:textId="77777777">
            <w:pPr>
              <w:spacing w:after="160" w:line="259" w:lineRule="auto"/>
              <w:rPr>
                <w:rFonts w:ascii="Arial" w:hAnsi="Arial" w:cs="Arial"/>
                <w:b/>
                <w:bCs/>
                <w:sz w:val="24"/>
                <w:szCs w:val="24"/>
              </w:rPr>
            </w:pPr>
            <w:r w:rsidRPr="00887D36">
              <w:rPr>
                <w:rFonts w:ascii="Arial" w:hAnsi="Arial" w:cs="Arial"/>
                <w:b/>
                <w:bCs/>
                <w:sz w:val="24"/>
                <w:szCs w:val="24"/>
              </w:rPr>
              <w:t xml:space="preserve">SAFETY AND STANDARDS </w:t>
            </w:r>
          </w:p>
        </w:tc>
        <w:tc>
          <w:tcPr>
            <w:tcW w:w="1247" w:type="dxa"/>
            <w:shd w:val="clear" w:color="auto" w:fill="8EAADB" w:themeFill="accent1" w:themeFillTint="99"/>
            <w:tcMar/>
          </w:tcPr>
          <w:p w:rsidRPr="00887D36" w:rsidR="00C260D6" w:rsidP="000F7D67" w:rsidRDefault="00C260D6" w14:paraId="02896E6E" w14:textId="77777777">
            <w:pPr>
              <w:spacing w:after="160" w:line="259" w:lineRule="auto"/>
              <w:rPr>
                <w:rFonts w:ascii="Arial" w:hAnsi="Arial" w:cs="Arial"/>
                <w:b/>
                <w:bCs/>
                <w:sz w:val="24"/>
                <w:szCs w:val="24"/>
              </w:rPr>
            </w:pPr>
          </w:p>
        </w:tc>
        <w:tc>
          <w:tcPr>
            <w:tcW w:w="1376" w:type="dxa"/>
            <w:shd w:val="clear" w:color="auto" w:fill="8EAADB" w:themeFill="accent1" w:themeFillTint="99"/>
            <w:tcMar/>
          </w:tcPr>
          <w:p w:rsidR="00C260D6" w:rsidP="108BB31C" w:rsidRDefault="00C260D6" w14:paraId="40BD7C0E" w14:textId="78CBDB08">
            <w:pPr>
              <w:spacing w:line="259" w:lineRule="auto"/>
              <w:rPr>
                <w:rFonts w:ascii="Arial" w:hAnsi="Arial" w:cs="Arial"/>
                <w:b/>
                <w:bCs/>
                <w:sz w:val="24"/>
                <w:szCs w:val="24"/>
              </w:rPr>
            </w:pPr>
          </w:p>
        </w:tc>
        <w:tc>
          <w:tcPr>
            <w:tcW w:w="1407" w:type="dxa"/>
            <w:shd w:val="clear" w:color="auto" w:fill="8EAADB" w:themeFill="accent1" w:themeFillTint="99"/>
            <w:tcMar/>
          </w:tcPr>
          <w:p w:rsidR="00C260D6" w:rsidP="108BB31C" w:rsidRDefault="00C260D6" w14:paraId="5290B52F" w14:textId="3B8598C1">
            <w:pPr>
              <w:spacing w:line="259" w:lineRule="auto"/>
              <w:rPr>
                <w:rFonts w:ascii="Arial" w:hAnsi="Arial" w:cs="Arial"/>
                <w:b/>
                <w:bCs/>
                <w:sz w:val="24"/>
                <w:szCs w:val="24"/>
              </w:rPr>
            </w:pPr>
          </w:p>
        </w:tc>
        <w:tc>
          <w:tcPr>
            <w:tcW w:w="1355" w:type="dxa"/>
            <w:shd w:val="clear" w:color="auto" w:fill="8EAADB" w:themeFill="accent1" w:themeFillTint="99"/>
            <w:tcMar/>
          </w:tcPr>
          <w:p w:rsidR="00C260D6" w:rsidP="108BB31C" w:rsidRDefault="00C260D6" w14:paraId="543A1193" w14:textId="77777777">
            <w:pPr>
              <w:rPr>
                <w:rFonts w:ascii="Arial" w:hAnsi="Arial" w:cs="Arial"/>
                <w:b/>
                <w:bCs/>
                <w:sz w:val="24"/>
                <w:szCs w:val="24"/>
              </w:rPr>
            </w:pPr>
          </w:p>
        </w:tc>
      </w:tr>
      <w:tr w:rsidRPr="00887D36" w:rsidR="00C260D6" w:rsidTr="2AD145A5" w14:paraId="08786C51" w14:textId="52C10DCA">
        <w:trPr>
          <w:trHeight w:val="300"/>
        </w:trPr>
        <w:tc>
          <w:tcPr>
            <w:tcW w:w="571" w:type="dxa"/>
            <w:noWrap/>
            <w:tcMar/>
            <w:hideMark/>
          </w:tcPr>
          <w:p w:rsidRPr="00887D36" w:rsidR="00C260D6" w:rsidP="000F7D67" w:rsidRDefault="00C260D6" w14:paraId="4DD5221F" w14:textId="46EE4F1B">
            <w:pPr>
              <w:spacing w:after="160" w:line="259" w:lineRule="auto"/>
              <w:rPr>
                <w:rFonts w:ascii="Arial" w:hAnsi="Arial" w:cs="Arial"/>
                <w:sz w:val="24"/>
                <w:szCs w:val="24"/>
              </w:rPr>
            </w:pPr>
            <w:r w:rsidRPr="00887D36">
              <w:rPr>
                <w:rFonts w:ascii="Arial" w:hAnsi="Arial" w:cs="Arial"/>
                <w:sz w:val="24"/>
                <w:szCs w:val="24"/>
              </w:rPr>
              <w:t>4</w:t>
            </w:r>
            <w:r>
              <w:rPr>
                <w:rFonts w:ascii="Arial" w:hAnsi="Arial" w:cs="Arial"/>
                <w:sz w:val="24"/>
                <w:szCs w:val="24"/>
              </w:rPr>
              <w:t>9</w:t>
            </w:r>
          </w:p>
        </w:tc>
        <w:tc>
          <w:tcPr>
            <w:tcW w:w="1867" w:type="dxa"/>
            <w:noWrap/>
            <w:tcMar/>
            <w:hideMark/>
          </w:tcPr>
          <w:p w:rsidRPr="00405BD0" w:rsidR="00C260D6" w:rsidP="000F7D67" w:rsidRDefault="00C260D6" w14:paraId="048AEC23" w14:textId="77777777">
            <w:pPr>
              <w:spacing w:after="160" w:line="259" w:lineRule="auto"/>
              <w:rPr>
                <w:rFonts w:ascii="Arial" w:hAnsi="Arial" w:cs="Arial"/>
              </w:rPr>
            </w:pPr>
            <w:r w:rsidRPr="00405BD0">
              <w:rPr>
                <w:rFonts w:ascii="Arial" w:hAnsi="Arial" w:cs="Arial"/>
              </w:rPr>
              <w:t>Risk Classification</w:t>
            </w:r>
          </w:p>
        </w:tc>
        <w:tc>
          <w:tcPr>
            <w:tcW w:w="6489" w:type="dxa"/>
            <w:tcMar/>
            <w:hideMark/>
          </w:tcPr>
          <w:p w:rsidRPr="00405BD0" w:rsidR="00C260D6" w:rsidP="000F7D67" w:rsidRDefault="00C260D6" w14:paraId="6091AB44" w14:textId="1119AC15">
            <w:pPr>
              <w:spacing w:after="160" w:line="259" w:lineRule="auto"/>
              <w:rPr>
                <w:rFonts w:ascii="Arial" w:hAnsi="Arial" w:cs="Arial"/>
              </w:rPr>
            </w:pPr>
            <w:r w:rsidRPr="108BB31C">
              <w:rPr>
                <w:rFonts w:ascii="Arial" w:hAnsi="Arial" w:cs="Arial"/>
              </w:rPr>
              <w:t>Class B (GHTF);</w:t>
            </w:r>
            <w:r w:rsidR="004225B9">
              <w:rPr>
                <w:rFonts w:ascii="Arial" w:hAnsi="Arial" w:cs="Arial"/>
              </w:rPr>
              <w:t xml:space="preserve"> </w:t>
            </w:r>
            <w:r w:rsidRPr="108BB31C">
              <w:rPr>
                <w:rFonts w:ascii="Arial" w:hAnsi="Arial" w:cs="Arial"/>
              </w:rPr>
              <w:t>Class II (USA</w:t>
            </w:r>
            <w:r w:rsidRPr="108BB31C" w:rsidR="004225B9">
              <w:rPr>
                <w:rFonts w:ascii="Arial" w:hAnsi="Arial" w:cs="Arial"/>
              </w:rPr>
              <w:t>); Class</w:t>
            </w:r>
            <w:r w:rsidRPr="108BB31C">
              <w:rPr>
                <w:rFonts w:ascii="Arial" w:hAnsi="Arial" w:cs="Arial"/>
              </w:rPr>
              <w:t xml:space="preserve"> </w:t>
            </w:r>
            <w:proofErr w:type="spellStart"/>
            <w:r w:rsidRPr="108BB31C">
              <w:rPr>
                <w:rFonts w:ascii="Arial" w:hAnsi="Arial" w:cs="Arial"/>
              </w:rPr>
              <w:t>IIa</w:t>
            </w:r>
            <w:proofErr w:type="spellEnd"/>
            <w:r w:rsidRPr="108BB31C">
              <w:rPr>
                <w:rFonts w:ascii="Arial" w:hAnsi="Arial" w:cs="Arial"/>
              </w:rPr>
              <w:t xml:space="preserve"> (Australia)</w:t>
            </w:r>
          </w:p>
          <w:p w:rsidRPr="00405BD0" w:rsidR="00C260D6" w:rsidP="000F7D67" w:rsidRDefault="00C260D6" w14:paraId="4F644484" w14:textId="77777777">
            <w:pPr>
              <w:spacing w:after="160" w:line="259" w:lineRule="auto"/>
              <w:rPr>
                <w:rFonts w:ascii="Arial" w:hAnsi="Arial" w:cs="Arial"/>
              </w:rPr>
            </w:pPr>
            <w:r w:rsidRPr="00405BD0">
              <w:rPr>
                <w:rFonts w:ascii="Arial" w:hAnsi="Arial" w:cs="Arial"/>
              </w:rPr>
              <w:lastRenderedPageBreak/>
              <w:t>Depends on the country. Examples: Class A (Global Harmonization Task Force Rule 4); Class II (USA);</w:t>
            </w:r>
          </w:p>
          <w:p w:rsidRPr="00405BD0" w:rsidR="00C260D6" w:rsidP="000F7D67" w:rsidRDefault="00C260D6" w14:paraId="54A55C9C" w14:textId="77777777">
            <w:pPr>
              <w:spacing w:after="160" w:line="259" w:lineRule="auto"/>
              <w:rPr>
                <w:rFonts w:ascii="Arial" w:hAnsi="Arial" w:cs="Arial"/>
              </w:rPr>
            </w:pPr>
            <w:r w:rsidRPr="00405BD0">
              <w:rPr>
                <w:rFonts w:ascii="Arial" w:hAnsi="Arial" w:cs="Arial"/>
              </w:rPr>
              <w:t xml:space="preserve">Class I (Australia, Canada and Japan); Class </w:t>
            </w:r>
            <w:proofErr w:type="spellStart"/>
            <w:r w:rsidRPr="00405BD0">
              <w:rPr>
                <w:rFonts w:ascii="Arial" w:hAnsi="Arial" w:cs="Arial"/>
              </w:rPr>
              <w:t>IIa</w:t>
            </w:r>
            <w:proofErr w:type="spellEnd"/>
            <w:r w:rsidRPr="00405BD0">
              <w:rPr>
                <w:rFonts w:ascii="Arial" w:hAnsi="Arial" w:cs="Arial"/>
              </w:rPr>
              <w:t xml:space="preserve"> (European Union)</w:t>
            </w:r>
          </w:p>
        </w:tc>
        <w:tc>
          <w:tcPr>
            <w:tcW w:w="1247" w:type="dxa"/>
            <w:tcMar/>
          </w:tcPr>
          <w:p w:rsidRPr="00887D36" w:rsidR="00C260D6" w:rsidP="108BB31C" w:rsidRDefault="00C260D6" w14:paraId="40B67F0E" w14:textId="1B1A76D4">
            <w:pPr>
              <w:spacing w:after="160" w:line="259" w:lineRule="auto"/>
              <w:rPr>
                <w:rFonts w:ascii="Arial" w:hAnsi="Arial" w:cs="Arial"/>
                <w:sz w:val="24"/>
                <w:szCs w:val="24"/>
              </w:rPr>
            </w:pPr>
            <w:r w:rsidRPr="108BB31C">
              <w:rPr>
                <w:rFonts w:ascii="Arial" w:hAnsi="Arial" w:cs="Arial"/>
                <w:sz w:val="24"/>
                <w:szCs w:val="24"/>
              </w:rPr>
              <w:lastRenderedPageBreak/>
              <w:t>√</w:t>
            </w:r>
          </w:p>
          <w:p w:rsidRPr="00887D36" w:rsidR="00C260D6" w:rsidP="108BB31C" w:rsidRDefault="00C260D6" w14:paraId="66DEB2A6" w14:textId="29107BE5">
            <w:pPr>
              <w:spacing w:after="160" w:line="259" w:lineRule="auto"/>
              <w:rPr>
                <w:rFonts w:ascii="Arial" w:hAnsi="Arial" w:cs="Arial"/>
                <w:sz w:val="24"/>
                <w:szCs w:val="24"/>
              </w:rPr>
            </w:pPr>
          </w:p>
        </w:tc>
        <w:tc>
          <w:tcPr>
            <w:tcW w:w="1376" w:type="dxa"/>
            <w:tcMar/>
          </w:tcPr>
          <w:p w:rsidR="00C260D6" w:rsidP="108BB31C" w:rsidRDefault="00C260D6" w14:paraId="65711174" w14:textId="582C4FCF">
            <w:pPr>
              <w:spacing w:after="160" w:line="259" w:lineRule="auto"/>
              <w:rPr>
                <w:rFonts w:ascii="Arial" w:hAnsi="Arial" w:cs="Arial"/>
                <w:sz w:val="24"/>
                <w:szCs w:val="24"/>
              </w:rPr>
            </w:pPr>
            <w:r w:rsidRPr="108BB31C">
              <w:rPr>
                <w:rFonts w:ascii="Arial" w:hAnsi="Arial" w:cs="Arial"/>
                <w:sz w:val="24"/>
                <w:szCs w:val="24"/>
              </w:rPr>
              <w:t>√</w:t>
            </w:r>
          </w:p>
        </w:tc>
        <w:tc>
          <w:tcPr>
            <w:tcW w:w="1407" w:type="dxa"/>
            <w:tcMar/>
          </w:tcPr>
          <w:p w:rsidR="00C260D6" w:rsidP="108BB31C" w:rsidRDefault="00C260D6" w14:paraId="7E378A0D"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4ED2FE72" w14:textId="42834B00">
            <w:pPr>
              <w:spacing w:line="259" w:lineRule="auto"/>
              <w:rPr>
                <w:rFonts w:ascii="Arial" w:hAnsi="Arial" w:cs="Arial"/>
                <w:sz w:val="24"/>
                <w:szCs w:val="24"/>
              </w:rPr>
            </w:pPr>
          </w:p>
        </w:tc>
        <w:tc>
          <w:tcPr>
            <w:tcW w:w="1355" w:type="dxa"/>
            <w:tcMar/>
          </w:tcPr>
          <w:p w:rsidRPr="108BB31C" w:rsidR="00C260D6" w:rsidP="108BB31C" w:rsidRDefault="00C260D6" w14:paraId="533AF2F8" w14:textId="77777777">
            <w:pPr>
              <w:rPr>
                <w:rFonts w:ascii="Arial" w:hAnsi="Arial" w:cs="Arial"/>
                <w:sz w:val="24"/>
                <w:szCs w:val="24"/>
              </w:rPr>
            </w:pPr>
          </w:p>
        </w:tc>
      </w:tr>
      <w:tr w:rsidRPr="00887D36" w:rsidR="00C260D6" w:rsidTr="2AD145A5" w14:paraId="7F33620A" w14:textId="17880636">
        <w:trPr>
          <w:trHeight w:val="1530"/>
        </w:trPr>
        <w:tc>
          <w:tcPr>
            <w:tcW w:w="571" w:type="dxa"/>
            <w:noWrap/>
            <w:tcMar/>
            <w:hideMark/>
          </w:tcPr>
          <w:p w:rsidRPr="00887D36" w:rsidR="00C260D6" w:rsidP="000F7D67" w:rsidRDefault="00C260D6" w14:paraId="50531F3E" w14:textId="58DE230F">
            <w:pPr>
              <w:spacing w:after="160" w:line="259" w:lineRule="auto"/>
              <w:rPr>
                <w:rFonts w:ascii="Arial" w:hAnsi="Arial" w:cs="Arial"/>
                <w:sz w:val="24"/>
                <w:szCs w:val="24"/>
              </w:rPr>
            </w:pPr>
            <w:r w:rsidRPr="00887D36">
              <w:rPr>
                <w:rFonts w:ascii="Arial" w:hAnsi="Arial" w:cs="Arial"/>
                <w:sz w:val="24"/>
                <w:szCs w:val="24"/>
              </w:rPr>
              <w:t>5</w:t>
            </w:r>
            <w:r>
              <w:rPr>
                <w:rFonts w:ascii="Arial" w:hAnsi="Arial" w:cs="Arial"/>
                <w:sz w:val="24"/>
                <w:szCs w:val="24"/>
              </w:rPr>
              <w:t>3</w:t>
            </w:r>
          </w:p>
        </w:tc>
        <w:tc>
          <w:tcPr>
            <w:tcW w:w="1867" w:type="dxa"/>
            <w:tcMar/>
            <w:hideMark/>
          </w:tcPr>
          <w:p w:rsidRPr="00405BD0" w:rsidR="00C260D6" w:rsidP="108BB31C" w:rsidRDefault="00C260D6" w14:paraId="53302A5F" w14:textId="4EF20BE7">
            <w:pPr>
              <w:spacing w:after="160" w:line="259" w:lineRule="auto"/>
              <w:rPr>
                <w:rFonts w:ascii="Arial" w:hAnsi="Arial" w:cs="Arial"/>
              </w:rPr>
            </w:pPr>
            <w:r w:rsidRPr="108BB31C">
              <w:rPr>
                <w:rFonts w:ascii="Arial" w:hAnsi="Arial" w:cs="Arial"/>
              </w:rPr>
              <w:t xml:space="preserve">Regulatory Approval </w:t>
            </w:r>
          </w:p>
          <w:p w:rsidRPr="00405BD0" w:rsidR="00C260D6" w:rsidP="108BB31C" w:rsidRDefault="00C260D6" w14:paraId="1FE262DE" w14:textId="1251F286">
            <w:pPr>
              <w:spacing w:after="160" w:line="259" w:lineRule="auto"/>
              <w:rPr>
                <w:rFonts w:ascii="Arial" w:hAnsi="Arial" w:eastAsia="Arial" w:cs="Arial"/>
                <w:b/>
                <w:bCs/>
                <w:color w:val="202124"/>
                <w:sz w:val="21"/>
                <w:szCs w:val="21"/>
              </w:rPr>
            </w:pPr>
          </w:p>
        </w:tc>
        <w:tc>
          <w:tcPr>
            <w:tcW w:w="6489" w:type="dxa"/>
            <w:tcMar/>
            <w:hideMark/>
          </w:tcPr>
          <w:p w:rsidR="00C260D6" w:rsidP="000F7D67" w:rsidRDefault="00C260D6" w14:paraId="0DC57A85" w14:textId="35EAA467">
            <w:pPr>
              <w:rPr>
                <w:rFonts w:ascii="Arial" w:hAnsi="Arial" w:cs="Arial"/>
              </w:rPr>
            </w:pPr>
            <w:r w:rsidRPr="108BB31C">
              <w:rPr>
                <w:rFonts w:ascii="Arial" w:hAnsi="Arial" w:cs="Arial"/>
              </w:rPr>
              <w:t>Proof of regulatory compliance, as appropriate, per the product’s risk classification (</w:t>
            </w:r>
            <w:proofErr w:type="gramStart"/>
            <w:r w:rsidRPr="108BB31C">
              <w:rPr>
                <w:rFonts w:ascii="Arial" w:hAnsi="Arial" w:cs="Arial"/>
              </w:rPr>
              <w:t>e.g.</w:t>
            </w:r>
            <w:proofErr w:type="gramEnd"/>
            <w:r w:rsidRPr="108BB31C">
              <w:rPr>
                <w:rFonts w:ascii="Arial" w:hAnsi="Arial" w:cs="Arial"/>
              </w:rPr>
              <w:t xml:space="preserve"> Food and Drug Administration [FDA] and/or </w:t>
            </w:r>
            <w:proofErr w:type="spellStart"/>
            <w:r w:rsidRPr="108BB31C">
              <w:rPr>
                <w:rFonts w:ascii="Arial" w:hAnsi="Arial" w:cs="Arial"/>
              </w:rPr>
              <w:t>Conformité</w:t>
            </w:r>
            <w:proofErr w:type="spellEnd"/>
            <w:r w:rsidRPr="108BB31C">
              <w:rPr>
                <w:rFonts w:ascii="Arial" w:hAnsi="Arial" w:cs="Arial"/>
              </w:rPr>
              <w:t xml:space="preserve"> </w:t>
            </w:r>
            <w:proofErr w:type="spellStart"/>
            <w:r w:rsidRPr="108BB31C">
              <w:rPr>
                <w:rFonts w:ascii="Arial" w:hAnsi="Arial" w:cs="Arial"/>
              </w:rPr>
              <w:t>Européenne</w:t>
            </w:r>
            <w:proofErr w:type="spellEnd"/>
            <w:r w:rsidRPr="108BB31C">
              <w:rPr>
                <w:rFonts w:ascii="Arial" w:hAnsi="Arial" w:cs="Arial"/>
              </w:rPr>
              <w:t xml:space="preserve"> [CE])</w:t>
            </w:r>
          </w:p>
          <w:p w:rsidR="00C260D6" w:rsidP="000F7D67" w:rsidRDefault="00C260D6" w14:paraId="6D051BB2" w14:textId="77777777">
            <w:pPr>
              <w:rPr>
                <w:rFonts w:ascii="Arial" w:hAnsi="Arial" w:cs="Arial"/>
              </w:rPr>
            </w:pPr>
          </w:p>
          <w:p w:rsidRPr="004E5F45" w:rsidR="00C260D6" w:rsidP="108BB31C" w:rsidRDefault="00C260D6" w14:paraId="729B1B2B" w14:textId="6BF9E64D">
            <w:pPr>
              <w:rPr>
                <w:rFonts w:ascii="Arial" w:hAnsi="Arial" w:cs="Arial"/>
              </w:rPr>
            </w:pPr>
            <w:r w:rsidRPr="108BB31C">
              <w:rPr>
                <w:rFonts w:ascii="Arial" w:hAnsi="Arial" w:cs="Arial"/>
              </w:rPr>
              <w:t xml:space="preserve">Compliance with (where applicable, but not limited to, and last available version): </w:t>
            </w:r>
          </w:p>
          <w:p w:rsidRPr="004E5F45" w:rsidR="00C260D6" w:rsidP="108BB31C" w:rsidRDefault="00C260D6" w14:paraId="1BC98C75" w14:textId="054A3318">
            <w:pPr>
              <w:pStyle w:val="ListParagraph"/>
              <w:numPr>
                <w:ilvl w:val="0"/>
                <w:numId w:val="26"/>
              </w:numPr>
              <w:ind w:left="245" w:hanging="283"/>
              <w:rPr>
                <w:rFonts w:ascii="Arial" w:hAnsi="Arial" w:cs="Arial"/>
              </w:rPr>
            </w:pPr>
            <w:r w:rsidRPr="108BB31C">
              <w:rPr>
                <w:rFonts w:ascii="Arial" w:hAnsi="Arial" w:cs="Arial"/>
              </w:rPr>
              <w:t xml:space="preserve">CFR - Code of Federal Regulations, Title 21, Part 820 </w:t>
            </w:r>
          </w:p>
          <w:p w:rsidRPr="004E5F45" w:rsidR="00C260D6" w:rsidP="108BB31C" w:rsidRDefault="00C260D6" w14:paraId="1E1E1C41" w14:textId="77777777">
            <w:pPr>
              <w:pStyle w:val="ListParagraph"/>
              <w:numPr>
                <w:ilvl w:val="0"/>
                <w:numId w:val="26"/>
              </w:numPr>
              <w:ind w:left="245" w:hanging="283"/>
              <w:rPr>
                <w:rFonts w:ascii="Arial" w:hAnsi="Arial" w:cs="Arial"/>
              </w:rPr>
            </w:pPr>
            <w:r w:rsidRPr="108BB31C">
              <w:rPr>
                <w:rFonts w:ascii="Arial" w:hAnsi="Arial" w:cs="Arial"/>
              </w:rPr>
              <w:t xml:space="preserve">CFR - Code of Federal Regulations, Title 21, Part 870, Section 1130 / Non-invasive blood pressure measurement system </w:t>
            </w:r>
          </w:p>
          <w:p w:rsidRPr="004E5F45" w:rsidR="00C260D6" w:rsidP="108BB31C" w:rsidRDefault="00C260D6" w14:paraId="042EA27D" w14:textId="77777777">
            <w:pPr>
              <w:pStyle w:val="ListParagraph"/>
              <w:numPr>
                <w:ilvl w:val="0"/>
                <w:numId w:val="26"/>
              </w:numPr>
              <w:ind w:left="245" w:hanging="283"/>
              <w:rPr>
                <w:rFonts w:ascii="Arial" w:hAnsi="Arial" w:cs="Arial"/>
              </w:rPr>
            </w:pPr>
            <w:r w:rsidRPr="108BB31C">
              <w:rPr>
                <w:rFonts w:ascii="Arial" w:hAnsi="Arial" w:cs="Arial"/>
              </w:rPr>
              <w:t>Japan: MHLW Ordinance No. 16916156000 Aneroid sphygmomanometer</w:t>
            </w:r>
          </w:p>
          <w:p w:rsidRPr="004E5F45" w:rsidR="00C260D6" w:rsidP="108BB31C" w:rsidRDefault="00C260D6" w14:paraId="668A0332" w14:textId="77777777">
            <w:pPr>
              <w:pStyle w:val="ListParagraph"/>
              <w:ind w:left="245"/>
              <w:rPr>
                <w:rFonts w:ascii="Arial" w:hAnsi="Arial" w:cs="Arial"/>
              </w:rPr>
            </w:pPr>
            <w:r w:rsidRPr="108BB31C">
              <w:rPr>
                <w:rFonts w:ascii="Arial" w:hAnsi="Arial" w:cs="Arial"/>
              </w:rPr>
              <w:t xml:space="preserve">Regulation </w:t>
            </w:r>
          </w:p>
          <w:p w:rsidRPr="004E5F45" w:rsidR="00C260D6" w:rsidP="108BB31C" w:rsidRDefault="00C260D6" w14:paraId="70DD32BD" w14:textId="77777777">
            <w:pPr>
              <w:rPr>
                <w:rFonts w:ascii="Arial" w:hAnsi="Arial" w:cs="Arial"/>
              </w:rPr>
            </w:pPr>
          </w:p>
          <w:p w:rsidRPr="00405BD0" w:rsidR="00C260D6" w:rsidP="000F7D67" w:rsidRDefault="00C260D6" w14:paraId="335EA710" w14:textId="6FD1C693">
            <w:pPr>
              <w:rPr>
                <w:rFonts w:ascii="Arial" w:hAnsi="Arial" w:cs="Arial"/>
              </w:rPr>
            </w:pPr>
            <w:r w:rsidRPr="108BB31C">
              <w:rPr>
                <w:rFonts w:ascii="Arial" w:hAnsi="Arial" w:cs="Arial"/>
              </w:rPr>
              <w:t>iv) Regulation (EU) 2017/745 of the European Parliament and of the Council of 5 April 2017 on medical devices</w:t>
            </w:r>
          </w:p>
        </w:tc>
        <w:tc>
          <w:tcPr>
            <w:tcW w:w="1247" w:type="dxa"/>
            <w:tcMar/>
          </w:tcPr>
          <w:p w:rsidRPr="00887D36" w:rsidR="00C260D6" w:rsidP="108BB31C" w:rsidRDefault="00C260D6" w14:paraId="720F25FA"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513BD3A6" w14:textId="59056523">
            <w:pPr>
              <w:spacing w:after="160" w:line="259" w:lineRule="auto"/>
              <w:rPr>
                <w:rFonts w:ascii="Arial" w:hAnsi="Arial" w:cs="Arial"/>
                <w:b/>
                <w:bCs/>
                <w:sz w:val="24"/>
                <w:szCs w:val="24"/>
              </w:rPr>
            </w:pPr>
          </w:p>
        </w:tc>
        <w:tc>
          <w:tcPr>
            <w:tcW w:w="1376" w:type="dxa"/>
            <w:tcMar/>
          </w:tcPr>
          <w:p w:rsidR="00C260D6" w:rsidP="108BB31C" w:rsidRDefault="00C260D6" w14:paraId="4FC97213"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7EE94068" w14:textId="42556AB9">
            <w:pPr>
              <w:spacing w:line="259" w:lineRule="auto"/>
              <w:rPr>
                <w:rFonts w:ascii="Arial" w:hAnsi="Arial" w:cs="Arial"/>
                <w:b/>
                <w:bCs/>
                <w:sz w:val="24"/>
                <w:szCs w:val="24"/>
              </w:rPr>
            </w:pPr>
          </w:p>
        </w:tc>
        <w:tc>
          <w:tcPr>
            <w:tcW w:w="1407" w:type="dxa"/>
            <w:tcMar/>
          </w:tcPr>
          <w:p w:rsidR="00C260D6" w:rsidP="108BB31C" w:rsidRDefault="00C260D6" w14:paraId="25ED8D8B"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053A3CDF" w14:textId="1E92F995">
            <w:pPr>
              <w:spacing w:line="259" w:lineRule="auto"/>
              <w:rPr>
                <w:rFonts w:ascii="Arial" w:hAnsi="Arial" w:cs="Arial"/>
                <w:b/>
                <w:bCs/>
                <w:sz w:val="24"/>
                <w:szCs w:val="24"/>
              </w:rPr>
            </w:pPr>
          </w:p>
        </w:tc>
        <w:tc>
          <w:tcPr>
            <w:tcW w:w="1355" w:type="dxa"/>
            <w:tcMar/>
          </w:tcPr>
          <w:p w:rsidRPr="108BB31C" w:rsidR="00C260D6" w:rsidP="108BB31C" w:rsidRDefault="00C260D6" w14:paraId="58631198" w14:textId="77777777">
            <w:pPr>
              <w:rPr>
                <w:rFonts w:ascii="Arial" w:hAnsi="Arial" w:cs="Arial"/>
                <w:sz w:val="24"/>
                <w:szCs w:val="24"/>
              </w:rPr>
            </w:pPr>
          </w:p>
        </w:tc>
      </w:tr>
      <w:tr w:rsidRPr="00887D36" w:rsidR="00C260D6" w:rsidTr="2AD145A5" w14:paraId="38060C9A" w14:textId="07F94B61">
        <w:trPr>
          <w:trHeight w:val="1530"/>
        </w:trPr>
        <w:tc>
          <w:tcPr>
            <w:tcW w:w="571" w:type="dxa"/>
            <w:noWrap/>
            <w:tcMar/>
          </w:tcPr>
          <w:p w:rsidR="00C260D6" w:rsidP="000F7D67" w:rsidRDefault="00C260D6" w14:paraId="52AF3C50" w14:textId="42F4C90C">
            <w:pPr>
              <w:rPr>
                <w:rFonts w:ascii="Arial" w:hAnsi="Arial" w:cs="Arial"/>
                <w:sz w:val="24"/>
                <w:szCs w:val="24"/>
              </w:rPr>
            </w:pPr>
            <w:r>
              <w:rPr>
                <w:rFonts w:ascii="Arial" w:hAnsi="Arial" w:cs="Arial"/>
                <w:sz w:val="24"/>
                <w:szCs w:val="24"/>
              </w:rPr>
              <w:t>5</w:t>
            </w:r>
            <w:r w:rsidR="00E87AEA">
              <w:rPr>
                <w:rFonts w:ascii="Arial" w:hAnsi="Arial" w:cs="Arial"/>
                <w:sz w:val="24"/>
                <w:szCs w:val="24"/>
              </w:rPr>
              <w:t>4</w:t>
            </w:r>
          </w:p>
        </w:tc>
        <w:tc>
          <w:tcPr>
            <w:tcW w:w="1867" w:type="dxa"/>
            <w:tcMar/>
          </w:tcPr>
          <w:p w:rsidRPr="00405BD0" w:rsidR="00C260D6" w:rsidP="000F7D67" w:rsidRDefault="00C260D6" w14:paraId="27A9A35B" w14:textId="3E8F8438">
            <w:pPr>
              <w:rPr>
                <w:rFonts w:ascii="Arial" w:hAnsi="Arial" w:cs="Arial"/>
              </w:rPr>
            </w:pPr>
            <w:r>
              <w:rPr>
                <w:rFonts w:ascii="Arial" w:hAnsi="Arial" w:cs="Arial"/>
              </w:rPr>
              <w:t>Other requirements</w:t>
            </w:r>
          </w:p>
        </w:tc>
        <w:tc>
          <w:tcPr>
            <w:tcW w:w="6489" w:type="dxa"/>
            <w:tcMar/>
          </w:tcPr>
          <w:p w:rsidRPr="00405BD0" w:rsidR="00C260D6" w:rsidP="000F7D67" w:rsidRDefault="00C260D6" w14:paraId="31EC9447" w14:textId="1A47E0F4">
            <w:pPr>
              <w:rPr>
                <w:rFonts w:ascii="Arial" w:hAnsi="Arial" w:cs="Arial"/>
                <w:b/>
                <w:bCs/>
              </w:rPr>
            </w:pPr>
            <w:r w:rsidRPr="108BB31C">
              <w:rPr>
                <w:rFonts w:ascii="Arial" w:hAnsi="Arial" w:cs="Arial"/>
              </w:rPr>
              <w:t xml:space="preserve">The manufacturer shall issue a declaration letter stating that the equipment will not be discontinued within </w:t>
            </w:r>
            <w:r w:rsidR="00EB3657">
              <w:rPr>
                <w:rFonts w:ascii="Arial" w:hAnsi="Arial" w:cs="Arial"/>
              </w:rPr>
              <w:t>five</w:t>
            </w:r>
            <w:r w:rsidRPr="108BB31C">
              <w:rPr>
                <w:rFonts w:ascii="Arial" w:hAnsi="Arial" w:cs="Arial"/>
              </w:rPr>
              <w:t xml:space="preserve"> years</w:t>
            </w:r>
            <w:r w:rsidR="0013014D">
              <w:rPr>
                <w:rFonts w:ascii="Arial" w:hAnsi="Arial" w:cs="Arial"/>
              </w:rPr>
              <w:t>.</w:t>
            </w:r>
          </w:p>
        </w:tc>
        <w:tc>
          <w:tcPr>
            <w:tcW w:w="1247" w:type="dxa"/>
            <w:tcMar/>
          </w:tcPr>
          <w:p w:rsidRPr="00887D36" w:rsidR="00C260D6" w:rsidP="108BB31C" w:rsidRDefault="00C260D6" w14:paraId="70B8B78C" w14:textId="1B1A76D4">
            <w:pPr>
              <w:spacing w:after="160" w:line="259" w:lineRule="auto"/>
              <w:rPr>
                <w:rFonts w:ascii="Arial" w:hAnsi="Arial" w:cs="Arial"/>
                <w:sz w:val="24"/>
                <w:szCs w:val="24"/>
              </w:rPr>
            </w:pPr>
            <w:r w:rsidRPr="108BB31C">
              <w:rPr>
                <w:rFonts w:ascii="Arial" w:hAnsi="Arial" w:cs="Arial"/>
                <w:sz w:val="24"/>
                <w:szCs w:val="24"/>
              </w:rPr>
              <w:t>√</w:t>
            </w:r>
          </w:p>
          <w:p w:rsidRPr="00887D36" w:rsidR="00C260D6" w:rsidP="108BB31C" w:rsidRDefault="00C260D6" w14:paraId="5C0146CD" w14:textId="64A515CD">
            <w:pPr>
              <w:rPr>
                <w:rFonts w:ascii="Arial" w:hAnsi="Arial" w:cs="Arial"/>
                <w:b/>
                <w:bCs/>
                <w:sz w:val="24"/>
                <w:szCs w:val="24"/>
              </w:rPr>
            </w:pPr>
          </w:p>
        </w:tc>
        <w:tc>
          <w:tcPr>
            <w:tcW w:w="1376" w:type="dxa"/>
            <w:tcMar/>
          </w:tcPr>
          <w:p w:rsidR="00C260D6" w:rsidP="108BB31C" w:rsidRDefault="00C260D6" w14:paraId="2F73044B"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2270C8F7" w14:textId="64D5B0C7">
            <w:pPr>
              <w:rPr>
                <w:rFonts w:ascii="Arial" w:hAnsi="Arial" w:cs="Arial"/>
                <w:b/>
                <w:bCs/>
                <w:sz w:val="24"/>
                <w:szCs w:val="24"/>
              </w:rPr>
            </w:pPr>
          </w:p>
        </w:tc>
        <w:tc>
          <w:tcPr>
            <w:tcW w:w="1407" w:type="dxa"/>
            <w:tcMar/>
          </w:tcPr>
          <w:p w:rsidR="00C260D6" w:rsidP="108BB31C" w:rsidRDefault="00C260D6" w14:paraId="40542835" w14:textId="1B1A76D4">
            <w:pPr>
              <w:spacing w:after="160" w:line="259" w:lineRule="auto"/>
              <w:rPr>
                <w:rFonts w:ascii="Arial" w:hAnsi="Arial" w:cs="Arial"/>
                <w:sz w:val="24"/>
                <w:szCs w:val="24"/>
              </w:rPr>
            </w:pPr>
            <w:r w:rsidRPr="108BB31C">
              <w:rPr>
                <w:rFonts w:ascii="Arial" w:hAnsi="Arial" w:cs="Arial"/>
                <w:sz w:val="24"/>
                <w:szCs w:val="24"/>
              </w:rPr>
              <w:t>√</w:t>
            </w:r>
          </w:p>
          <w:p w:rsidR="00C260D6" w:rsidP="108BB31C" w:rsidRDefault="00C260D6" w14:paraId="54E0FB24" w14:textId="1D817630">
            <w:pPr>
              <w:rPr>
                <w:rFonts w:ascii="Arial" w:hAnsi="Arial" w:cs="Arial"/>
                <w:b/>
                <w:bCs/>
                <w:sz w:val="24"/>
                <w:szCs w:val="24"/>
              </w:rPr>
            </w:pPr>
          </w:p>
        </w:tc>
        <w:tc>
          <w:tcPr>
            <w:tcW w:w="1355" w:type="dxa"/>
            <w:tcMar/>
          </w:tcPr>
          <w:p w:rsidRPr="108BB31C" w:rsidR="00C260D6" w:rsidP="108BB31C" w:rsidRDefault="00C260D6" w14:paraId="01CD6D08" w14:textId="77777777">
            <w:pPr>
              <w:rPr>
                <w:rFonts w:ascii="Arial" w:hAnsi="Arial" w:cs="Arial"/>
                <w:sz w:val="24"/>
                <w:szCs w:val="24"/>
              </w:rPr>
            </w:pPr>
          </w:p>
        </w:tc>
      </w:tr>
    </w:tbl>
    <w:p w:rsidR="006B7FA8" w:rsidRDefault="006B7FA8" w14:paraId="37EA1D67" w14:textId="48525295">
      <w:pPr>
        <w:rPr>
          <w:rFonts w:ascii="Arial" w:hAnsi="Arial" w:cs="Arial"/>
          <w:sz w:val="24"/>
          <w:szCs w:val="24"/>
        </w:rPr>
      </w:pPr>
    </w:p>
    <w:p w:rsidR="00887D36" w:rsidRDefault="00887D36" w14:paraId="1936F439" w14:textId="30287EA3">
      <w:pPr>
        <w:rPr>
          <w:rFonts w:ascii="Arial" w:hAnsi="Arial" w:cs="Arial"/>
          <w:sz w:val="24"/>
          <w:szCs w:val="24"/>
        </w:rPr>
      </w:pPr>
    </w:p>
    <w:p w:rsidR="00E87AEA" w:rsidRDefault="00E87AEA" w14:paraId="6FF809A2" w14:textId="302B6B0D">
      <w:pPr>
        <w:rPr>
          <w:rFonts w:ascii="Arial" w:hAnsi="Arial" w:cs="Arial"/>
          <w:sz w:val="24"/>
          <w:szCs w:val="24"/>
        </w:rPr>
      </w:pPr>
    </w:p>
    <w:p w:rsidR="00B41A2D" w:rsidRDefault="00B41A2D" w14:paraId="0CB69011" w14:textId="77777777">
      <w:pPr>
        <w:rPr>
          <w:rFonts w:ascii="Arial" w:hAnsi="Arial" w:cs="Arial"/>
          <w:sz w:val="24"/>
          <w:szCs w:val="24"/>
        </w:rPr>
      </w:pPr>
    </w:p>
    <w:p w:rsidR="00887D36" w:rsidRDefault="006467C1" w14:paraId="21224117" w14:textId="2414F3CF">
      <w:pPr>
        <w:rPr>
          <w:rFonts w:ascii="Arial" w:hAnsi="Arial" w:cs="Arial"/>
          <w:b/>
          <w:bCs/>
          <w:sz w:val="24"/>
          <w:szCs w:val="24"/>
          <w:lang w:val="en-CA"/>
        </w:rPr>
      </w:pPr>
      <w:r w:rsidRPr="006467C1">
        <w:rPr>
          <w:rFonts w:ascii="Arial" w:hAnsi="Arial" w:cs="Arial"/>
          <w:b/>
          <w:bCs/>
          <w:sz w:val="24"/>
          <w:szCs w:val="24"/>
          <w:lang w:val="en-CA"/>
        </w:rPr>
        <w:lastRenderedPageBreak/>
        <w:t>SECTION 3 – NON-CLINICAL EVIDENCE</w:t>
      </w:r>
    </w:p>
    <w:p w:rsidR="0018641E" w:rsidRDefault="0018641E" w14:paraId="52DA21B1" w14:textId="154B66CF">
      <w:pPr>
        <w:rPr>
          <w:rFonts w:ascii="Arial" w:hAnsi="Arial" w:cs="Arial"/>
          <w:b/>
          <w:bCs/>
          <w:sz w:val="24"/>
          <w:szCs w:val="24"/>
          <w:lang w:val="en-CA"/>
        </w:rPr>
      </w:pPr>
    </w:p>
    <w:tbl>
      <w:tblPr>
        <w:tblW w:w="1304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85"/>
        <w:gridCol w:w="1849"/>
        <w:gridCol w:w="7314"/>
        <w:gridCol w:w="2693"/>
      </w:tblGrid>
      <w:tr w:rsidRPr="0018641E" w:rsidR="00C260D6" w:rsidTr="006C007A" w14:paraId="42F4A31B" w14:textId="5241759E">
        <w:tc>
          <w:tcPr>
            <w:tcW w:w="10348" w:type="dxa"/>
            <w:gridSpan w:val="3"/>
            <w:shd w:val="clear" w:color="auto" w:fill="8DB3E2"/>
          </w:tcPr>
          <w:p w:rsidRPr="00DE1767" w:rsidR="00C260D6" w:rsidP="0018641E" w:rsidRDefault="00C260D6" w14:paraId="29B4EBD5" w14:textId="77777777">
            <w:pPr>
              <w:rPr>
                <w:rFonts w:ascii="Arial" w:hAnsi="Arial" w:cs="Arial"/>
                <w:b/>
                <w:bCs/>
                <w:lang w:val="en-CA"/>
              </w:rPr>
            </w:pPr>
            <w:bookmarkStart w:name="_Hlk103561502" w:id="5"/>
            <w:r w:rsidRPr="00DE1767">
              <w:rPr>
                <w:rFonts w:ascii="Arial" w:hAnsi="Arial" w:cs="Arial"/>
                <w:b/>
                <w:bCs/>
                <w:lang w:val="en-CA"/>
              </w:rPr>
              <w:t>SECTION 3 – NON-CLINICAL EVIDENCE</w:t>
            </w:r>
            <w:bookmarkEnd w:id="5"/>
          </w:p>
        </w:tc>
        <w:tc>
          <w:tcPr>
            <w:tcW w:w="2693" w:type="dxa"/>
            <w:shd w:val="clear" w:color="auto" w:fill="8DB3E2"/>
          </w:tcPr>
          <w:p w:rsidR="00C260D6" w:rsidP="108BB31C" w:rsidRDefault="00C260D6" w14:paraId="64A8C945" w14:textId="4F305348">
            <w:pPr>
              <w:rPr>
                <w:rFonts w:ascii="Arial" w:hAnsi="Arial" w:cs="Arial"/>
                <w:b/>
                <w:bCs/>
                <w:lang w:val="en-CA"/>
              </w:rPr>
            </w:pPr>
            <w:r w:rsidRPr="108BB31C">
              <w:rPr>
                <w:rFonts w:ascii="Arial" w:hAnsi="Arial" w:cs="Arial"/>
                <w:b/>
                <w:bCs/>
                <w:lang w:val="en-CA"/>
              </w:rPr>
              <w:t>Comments</w:t>
            </w:r>
          </w:p>
        </w:tc>
      </w:tr>
      <w:tr w:rsidRPr="0018641E" w:rsidR="00C260D6" w:rsidTr="006C007A" w14:paraId="75CFE8FF" w14:textId="1E6411A0">
        <w:tc>
          <w:tcPr>
            <w:tcW w:w="1185" w:type="dxa"/>
          </w:tcPr>
          <w:p w:rsidRPr="00DE1767" w:rsidR="00C260D6" w:rsidP="0018641E" w:rsidRDefault="00C260D6" w14:paraId="3E22160E" w14:textId="77777777">
            <w:pPr>
              <w:rPr>
                <w:rFonts w:ascii="Arial" w:hAnsi="Arial" w:cs="Arial"/>
                <w:b/>
                <w:bCs/>
                <w:lang w:val="en-CA"/>
              </w:rPr>
            </w:pPr>
            <w:r w:rsidRPr="00DE1767">
              <w:rPr>
                <w:rFonts w:ascii="Arial" w:hAnsi="Arial" w:cs="Arial"/>
                <w:b/>
                <w:bCs/>
                <w:lang w:val="en-CA"/>
              </w:rPr>
              <w:t>3.01</w:t>
            </w:r>
          </w:p>
        </w:tc>
        <w:tc>
          <w:tcPr>
            <w:tcW w:w="1849" w:type="dxa"/>
          </w:tcPr>
          <w:p w:rsidRPr="00405BD0" w:rsidR="00C260D6" w:rsidP="0018641E" w:rsidRDefault="00C260D6" w14:paraId="3CB4E95C" w14:textId="5DD954D8">
            <w:pPr>
              <w:rPr>
                <w:rFonts w:ascii="Arial" w:hAnsi="Arial" w:cs="Arial"/>
                <w:b/>
                <w:bCs/>
                <w:lang w:val="en-CA"/>
              </w:rPr>
            </w:pPr>
            <w:bookmarkStart w:name="_Hlk103561537" w:id="6"/>
            <w:r w:rsidRPr="00405BD0">
              <w:rPr>
                <w:rFonts w:ascii="Arial" w:hAnsi="Arial" w:cs="Arial"/>
                <w:b/>
                <w:bCs/>
                <w:lang w:val="en-CA"/>
              </w:rPr>
              <w:t>Risk Management</w:t>
            </w:r>
            <w:bookmarkEnd w:id="6"/>
            <w:r w:rsidRPr="00405BD0">
              <w:rPr>
                <w:rFonts w:ascii="Arial" w:hAnsi="Arial" w:cs="Arial"/>
                <w:b/>
                <w:bCs/>
                <w:lang w:val="en-CA"/>
              </w:rPr>
              <w:t xml:space="preserve"> </w:t>
            </w:r>
          </w:p>
        </w:tc>
        <w:tc>
          <w:tcPr>
            <w:tcW w:w="7314" w:type="dxa"/>
          </w:tcPr>
          <w:p w:rsidRPr="00405BD0" w:rsidR="00C260D6" w:rsidP="0018641E" w:rsidRDefault="00C260D6" w14:paraId="0673A8E7" w14:textId="77777777">
            <w:pPr>
              <w:rPr>
                <w:rFonts w:ascii="Arial" w:hAnsi="Arial" w:cs="Arial"/>
                <w:lang w:val="en-CA"/>
              </w:rPr>
            </w:pPr>
            <w:r w:rsidRPr="00405BD0">
              <w:rPr>
                <w:rFonts w:ascii="Arial" w:hAnsi="Arial" w:cs="Arial"/>
                <w:lang w:val="en-CA"/>
              </w:rPr>
              <w:t>Risk Management Report based on ISO14971</w:t>
            </w:r>
          </w:p>
          <w:p w:rsidRPr="00405BD0" w:rsidR="00C260D6" w:rsidP="0018641E" w:rsidRDefault="00C260D6" w14:paraId="25FC9A1B" w14:textId="77777777">
            <w:pPr>
              <w:rPr>
                <w:rFonts w:ascii="Arial" w:hAnsi="Arial" w:cs="Arial"/>
                <w:lang w:val="en-CA"/>
              </w:rPr>
            </w:pPr>
            <w:r w:rsidRPr="00405BD0">
              <w:rPr>
                <w:rFonts w:ascii="Arial" w:hAnsi="Arial" w:cs="Arial"/>
                <w:lang w:val="en-CA"/>
              </w:rPr>
              <w:t>Risk analysis report</w:t>
            </w:r>
          </w:p>
          <w:p w:rsidRPr="00405BD0" w:rsidR="00C260D6" w:rsidP="0018641E" w:rsidRDefault="00C260D6" w14:paraId="036932D6" w14:textId="42683FBB">
            <w:pPr>
              <w:rPr>
                <w:rFonts w:ascii="Arial" w:hAnsi="Arial" w:cs="Arial"/>
                <w:lang w:val="en-CA"/>
              </w:rPr>
            </w:pPr>
            <w:r w:rsidRPr="00405BD0">
              <w:rPr>
                <w:rFonts w:ascii="Arial" w:hAnsi="Arial" w:cs="Arial"/>
                <w:lang w:val="en-CA"/>
              </w:rPr>
              <w:t>Risk management plan</w:t>
            </w:r>
          </w:p>
        </w:tc>
        <w:tc>
          <w:tcPr>
            <w:tcW w:w="2693" w:type="dxa"/>
          </w:tcPr>
          <w:p w:rsidR="00C260D6" w:rsidP="108BB31C" w:rsidRDefault="00C260D6" w14:paraId="4F253FD7" w14:textId="2E563C80">
            <w:pPr>
              <w:rPr>
                <w:rFonts w:ascii="Arial" w:hAnsi="Arial" w:cs="Arial"/>
                <w:lang w:val="en-CA"/>
              </w:rPr>
            </w:pPr>
          </w:p>
        </w:tc>
      </w:tr>
      <w:tr w:rsidRPr="0018641E" w:rsidR="00C260D6" w:rsidTr="006C007A" w14:paraId="0376B9AF" w14:textId="15D93794">
        <w:tc>
          <w:tcPr>
            <w:tcW w:w="1185" w:type="dxa"/>
          </w:tcPr>
          <w:p w:rsidRPr="00DE1767" w:rsidR="00C260D6" w:rsidP="0018641E" w:rsidRDefault="00C260D6" w14:paraId="442A73C0" w14:textId="77777777">
            <w:pPr>
              <w:rPr>
                <w:rFonts w:ascii="Arial" w:hAnsi="Arial" w:cs="Arial"/>
                <w:b/>
                <w:bCs/>
                <w:lang w:val="en-CA"/>
              </w:rPr>
            </w:pPr>
            <w:r w:rsidRPr="00DE1767">
              <w:rPr>
                <w:rFonts w:ascii="Arial" w:hAnsi="Arial" w:cs="Arial"/>
                <w:b/>
                <w:bCs/>
                <w:lang w:val="en-CA"/>
              </w:rPr>
              <w:t>3.02</w:t>
            </w:r>
          </w:p>
        </w:tc>
        <w:tc>
          <w:tcPr>
            <w:tcW w:w="1849" w:type="dxa"/>
          </w:tcPr>
          <w:p w:rsidRPr="00405BD0" w:rsidR="00C260D6" w:rsidP="0018641E" w:rsidRDefault="00C260D6" w14:paraId="2BA762FE" w14:textId="0127F3EF">
            <w:pPr>
              <w:rPr>
                <w:rFonts w:ascii="Arial" w:hAnsi="Arial" w:cs="Arial"/>
                <w:b/>
                <w:bCs/>
                <w:lang w:val="en-CA"/>
              </w:rPr>
            </w:pPr>
            <w:r w:rsidRPr="00405BD0">
              <w:rPr>
                <w:rFonts w:ascii="Arial" w:hAnsi="Arial" w:cs="Arial"/>
                <w:b/>
                <w:bCs/>
                <w:lang w:val="en-CA"/>
              </w:rPr>
              <w:t>Essential Principles (EP) /EPSP Checklist</w:t>
            </w:r>
          </w:p>
        </w:tc>
        <w:tc>
          <w:tcPr>
            <w:tcW w:w="7314" w:type="dxa"/>
          </w:tcPr>
          <w:p w:rsidRPr="00EF6934" w:rsidR="00C260D6" w:rsidP="108BB31C" w:rsidRDefault="00C260D6" w14:paraId="4F8D86BC" w14:textId="5A148730">
            <w:pPr>
              <w:jc w:val="both"/>
              <w:rPr>
                <w:rFonts w:ascii="Arial" w:hAnsi="Arial" w:cs="Arial"/>
                <w:lang w:val="en-CA"/>
              </w:rPr>
            </w:pPr>
            <w:r w:rsidRPr="108BB31C">
              <w:rPr>
                <w:rFonts w:ascii="Arial" w:hAnsi="Arial" w:cs="Arial"/>
                <w:lang w:val="en-CA"/>
              </w:rPr>
              <w:t xml:space="preserve">The manufacturer must submit the EPSP checklist and present proof of compliance to international standards or regional or national equivalent (including the technical tests for safety and performance from </w:t>
            </w:r>
            <w:r w:rsidR="006D4DD4">
              <w:rPr>
                <w:rFonts w:ascii="Arial" w:hAnsi="Arial" w:cs="Arial"/>
                <w:lang w:val="en-CA"/>
              </w:rPr>
              <w:t xml:space="preserve">an </w:t>
            </w:r>
            <w:r w:rsidRPr="108BB31C">
              <w:rPr>
                <w:rFonts w:ascii="Arial" w:hAnsi="Arial" w:cs="Arial"/>
                <w:lang w:val="en-CA"/>
              </w:rPr>
              <w:t>accredited laboratory or third party) to the elements whenever necessary:</w:t>
            </w:r>
          </w:p>
        </w:tc>
        <w:tc>
          <w:tcPr>
            <w:tcW w:w="2693" w:type="dxa"/>
          </w:tcPr>
          <w:p w:rsidR="00C260D6" w:rsidP="108BB31C" w:rsidRDefault="00C260D6" w14:paraId="6712ECEE" w14:textId="0F2FCBAD">
            <w:pPr>
              <w:jc w:val="both"/>
              <w:rPr>
                <w:rFonts w:ascii="Arial" w:hAnsi="Arial" w:cs="Arial"/>
                <w:lang w:val="en-CA"/>
              </w:rPr>
            </w:pPr>
          </w:p>
        </w:tc>
      </w:tr>
      <w:tr w:rsidRPr="0018641E" w:rsidR="00C260D6" w:rsidTr="006C007A" w14:paraId="7F189572" w14:textId="22F24DEB">
        <w:tc>
          <w:tcPr>
            <w:tcW w:w="1185" w:type="dxa"/>
          </w:tcPr>
          <w:p w:rsidRPr="00DE1767" w:rsidR="00C260D6" w:rsidP="0018641E" w:rsidRDefault="00C260D6" w14:paraId="7CBE2AD0" w14:textId="77777777">
            <w:pPr>
              <w:rPr>
                <w:rFonts w:ascii="Arial" w:hAnsi="Arial" w:cs="Arial"/>
                <w:b/>
                <w:bCs/>
                <w:lang w:val="en-CA"/>
              </w:rPr>
            </w:pPr>
            <w:r w:rsidRPr="00DE1767">
              <w:rPr>
                <w:rFonts w:ascii="Arial" w:hAnsi="Arial" w:cs="Arial"/>
                <w:b/>
                <w:bCs/>
                <w:lang w:val="en-CA"/>
              </w:rPr>
              <w:t>3.03</w:t>
            </w:r>
          </w:p>
        </w:tc>
        <w:tc>
          <w:tcPr>
            <w:tcW w:w="1849" w:type="dxa"/>
          </w:tcPr>
          <w:p w:rsidRPr="00405BD0" w:rsidR="00C260D6" w:rsidP="0018641E" w:rsidRDefault="00C260D6" w14:paraId="267D6F44" w14:textId="3BF829F2">
            <w:pPr>
              <w:rPr>
                <w:rFonts w:ascii="Arial" w:hAnsi="Arial" w:cs="Arial"/>
                <w:b/>
                <w:bCs/>
                <w:lang w:val="en-CA"/>
              </w:rPr>
            </w:pPr>
            <w:r w:rsidRPr="108BB31C">
              <w:rPr>
                <w:rFonts w:ascii="Arial" w:hAnsi="Arial" w:cs="Arial"/>
                <w:b/>
                <w:bCs/>
                <w:lang w:val="en-CA"/>
              </w:rPr>
              <w:t>QMS Standards</w:t>
            </w:r>
          </w:p>
        </w:tc>
        <w:tc>
          <w:tcPr>
            <w:tcW w:w="7314" w:type="dxa"/>
          </w:tcPr>
          <w:p w:rsidRPr="00405BD0" w:rsidR="00C260D6" w:rsidP="0018641E" w:rsidRDefault="00C260D6" w14:paraId="3522475D" w14:textId="77777777">
            <w:pPr>
              <w:rPr>
                <w:rFonts w:ascii="Arial" w:hAnsi="Arial" w:cs="Arial"/>
                <w:b/>
                <w:bCs/>
                <w:lang w:val="en-CA"/>
              </w:rPr>
            </w:pPr>
          </w:p>
        </w:tc>
        <w:tc>
          <w:tcPr>
            <w:tcW w:w="2693" w:type="dxa"/>
          </w:tcPr>
          <w:p w:rsidR="00C260D6" w:rsidP="108BB31C" w:rsidRDefault="00C260D6" w14:paraId="6C80F049" w14:textId="4EDBD483">
            <w:pPr>
              <w:rPr>
                <w:rFonts w:ascii="Arial" w:hAnsi="Arial" w:cs="Arial"/>
                <w:b/>
                <w:bCs/>
                <w:lang w:val="en-CA"/>
              </w:rPr>
            </w:pPr>
          </w:p>
        </w:tc>
      </w:tr>
      <w:tr w:rsidRPr="0018641E" w:rsidR="00C260D6" w:rsidTr="006C007A" w14:paraId="29E4A76E" w14:textId="32D34DA0">
        <w:tc>
          <w:tcPr>
            <w:tcW w:w="1185" w:type="dxa"/>
          </w:tcPr>
          <w:p w:rsidRPr="00DE1767" w:rsidR="00C260D6" w:rsidP="0018641E" w:rsidRDefault="00C260D6" w14:paraId="448834AD" w14:textId="15B9D27A">
            <w:pPr>
              <w:rPr>
                <w:rFonts w:ascii="Arial" w:hAnsi="Arial" w:cs="Arial"/>
                <w:b/>
                <w:bCs/>
                <w:lang w:val="en-CA"/>
              </w:rPr>
            </w:pPr>
            <w:r w:rsidRPr="00DE1767">
              <w:rPr>
                <w:rFonts w:ascii="Arial" w:hAnsi="Arial" w:cs="Arial"/>
                <w:b/>
                <w:bCs/>
                <w:lang w:val="en-CA"/>
              </w:rPr>
              <w:t>3.03.01</w:t>
            </w:r>
          </w:p>
        </w:tc>
        <w:tc>
          <w:tcPr>
            <w:tcW w:w="1849" w:type="dxa"/>
          </w:tcPr>
          <w:p w:rsidRPr="00405BD0" w:rsidR="00C260D6" w:rsidP="0018641E" w:rsidRDefault="00C260D6" w14:paraId="3859B567" w14:textId="5430B047">
            <w:pPr>
              <w:rPr>
                <w:rFonts w:ascii="Arial" w:hAnsi="Arial" w:cs="Arial"/>
                <w:b/>
                <w:bCs/>
                <w:lang w:val="en-CA"/>
              </w:rPr>
            </w:pPr>
            <w:r>
              <w:rPr>
                <w:rFonts w:ascii="Arial" w:hAnsi="Arial" w:cs="Arial"/>
                <w:b/>
                <w:bCs/>
                <w:lang w:val="en-CA"/>
              </w:rPr>
              <w:t>Quality management system</w:t>
            </w:r>
          </w:p>
        </w:tc>
        <w:tc>
          <w:tcPr>
            <w:tcW w:w="7314" w:type="dxa"/>
          </w:tcPr>
          <w:p w:rsidRPr="00405BD0" w:rsidR="00C260D6" w:rsidP="00D60F30" w:rsidRDefault="00C260D6" w14:paraId="555CC21A" w14:textId="0CB59AAF">
            <w:pPr>
              <w:pStyle w:val="ListParagraph"/>
              <w:numPr>
                <w:ilvl w:val="0"/>
                <w:numId w:val="22"/>
              </w:numPr>
              <w:ind w:left="245" w:hanging="245"/>
              <w:rPr>
                <w:rFonts w:ascii="Arial" w:hAnsi="Arial" w:cs="Arial"/>
              </w:rPr>
            </w:pPr>
            <w:r w:rsidRPr="00405BD0">
              <w:rPr>
                <w:rFonts w:ascii="Arial" w:hAnsi="Arial" w:cs="Arial"/>
              </w:rPr>
              <w:t>ISO 13485:</w:t>
            </w:r>
            <w:r w:rsidR="00FE6B7A">
              <w:rPr>
                <w:rFonts w:ascii="Arial" w:hAnsi="Arial" w:cs="Arial"/>
              </w:rPr>
              <w:t>2016</w:t>
            </w:r>
            <w:r w:rsidRPr="00405BD0">
              <w:rPr>
                <w:rFonts w:ascii="Arial" w:hAnsi="Arial" w:cs="Arial"/>
              </w:rPr>
              <w:t xml:space="preserve"> Medical devices – Quality management systems – Requirements for regulatory purposes </w:t>
            </w:r>
          </w:p>
          <w:p w:rsidRPr="00405BD0" w:rsidR="00C260D6" w:rsidP="108BB31C" w:rsidRDefault="00C260D6" w14:paraId="6491011D" w14:textId="3FEE9144">
            <w:pPr>
              <w:pStyle w:val="ListParagraph"/>
              <w:numPr>
                <w:ilvl w:val="0"/>
                <w:numId w:val="22"/>
              </w:numPr>
              <w:ind w:left="245" w:hanging="245"/>
              <w:rPr>
                <w:rFonts w:ascii="Arial" w:hAnsi="Arial" w:cs="Arial"/>
                <w:lang w:val="en-CA"/>
              </w:rPr>
            </w:pPr>
            <w:r w:rsidRPr="108BB31C">
              <w:rPr>
                <w:rFonts w:ascii="Arial" w:hAnsi="Arial" w:cs="Arial"/>
              </w:rPr>
              <w:t xml:space="preserve">ISO 14971:2007 Medical devices – Application of risk management to medical devices  </w:t>
            </w:r>
          </w:p>
        </w:tc>
        <w:tc>
          <w:tcPr>
            <w:tcW w:w="2693" w:type="dxa"/>
          </w:tcPr>
          <w:p w:rsidR="00C260D6" w:rsidP="108BB31C" w:rsidRDefault="00C260D6" w14:paraId="3C3AD05B" w14:textId="3F502BBA">
            <w:pPr>
              <w:pStyle w:val="ListParagraph"/>
              <w:rPr>
                <w:rFonts w:ascii="Arial" w:hAnsi="Arial" w:cs="Arial"/>
              </w:rPr>
            </w:pPr>
          </w:p>
        </w:tc>
      </w:tr>
      <w:tr w:rsidRPr="0018641E" w:rsidR="00C260D6" w:rsidTr="006C007A" w14:paraId="0535B0AA" w14:textId="3A6CB009">
        <w:tc>
          <w:tcPr>
            <w:tcW w:w="1185" w:type="dxa"/>
          </w:tcPr>
          <w:p w:rsidRPr="00DE1767" w:rsidR="00C260D6" w:rsidP="0018641E" w:rsidRDefault="00C260D6" w14:paraId="20D41D1C" w14:textId="144968B2">
            <w:pPr>
              <w:rPr>
                <w:rFonts w:ascii="Arial" w:hAnsi="Arial" w:cs="Arial"/>
                <w:b/>
                <w:bCs/>
                <w:lang w:val="en-CA"/>
              </w:rPr>
            </w:pPr>
            <w:r w:rsidRPr="00DE1767">
              <w:rPr>
                <w:rFonts w:ascii="Arial" w:hAnsi="Arial" w:cs="Arial"/>
                <w:b/>
                <w:bCs/>
                <w:lang w:val="en-CA"/>
              </w:rPr>
              <w:t>3.04</w:t>
            </w:r>
          </w:p>
        </w:tc>
        <w:tc>
          <w:tcPr>
            <w:tcW w:w="1849" w:type="dxa"/>
          </w:tcPr>
          <w:p w:rsidRPr="00405BD0" w:rsidR="00C260D6" w:rsidP="0018641E" w:rsidRDefault="00C260D6" w14:paraId="046D8654" w14:textId="1DC0E27E">
            <w:pPr>
              <w:rPr>
                <w:rFonts w:ascii="Arial" w:hAnsi="Arial" w:cs="Arial"/>
                <w:lang w:val="en-CA"/>
              </w:rPr>
            </w:pPr>
            <w:r w:rsidRPr="00405BD0">
              <w:rPr>
                <w:rFonts w:ascii="Arial" w:hAnsi="Arial" w:cs="Arial"/>
                <w:lang w:val="en-CA"/>
              </w:rPr>
              <w:t>Safety Testing</w:t>
            </w:r>
          </w:p>
        </w:tc>
        <w:tc>
          <w:tcPr>
            <w:tcW w:w="7314" w:type="dxa"/>
          </w:tcPr>
          <w:p w:rsidRPr="00405BD0" w:rsidR="00C260D6" w:rsidP="0018641E" w:rsidRDefault="00C260D6" w14:paraId="78C6FF1B" w14:textId="77777777">
            <w:pPr>
              <w:rPr>
                <w:rFonts w:ascii="Arial" w:hAnsi="Arial" w:cs="Arial"/>
                <w:b/>
                <w:bCs/>
                <w:lang w:val="en-CA"/>
              </w:rPr>
            </w:pPr>
          </w:p>
        </w:tc>
        <w:tc>
          <w:tcPr>
            <w:tcW w:w="2693" w:type="dxa"/>
          </w:tcPr>
          <w:p w:rsidR="00C260D6" w:rsidP="108BB31C" w:rsidRDefault="00C260D6" w14:paraId="0E49BF5C" w14:textId="797F7512">
            <w:pPr>
              <w:rPr>
                <w:rFonts w:ascii="Arial" w:hAnsi="Arial" w:cs="Arial"/>
                <w:b/>
                <w:bCs/>
                <w:lang w:val="en-CA"/>
              </w:rPr>
            </w:pPr>
          </w:p>
        </w:tc>
      </w:tr>
      <w:tr w:rsidRPr="0018641E" w:rsidR="00C260D6" w:rsidTr="006C007A" w14:paraId="0BCD651D" w14:textId="0CF3C665">
        <w:tc>
          <w:tcPr>
            <w:tcW w:w="1185" w:type="dxa"/>
          </w:tcPr>
          <w:p w:rsidRPr="00DE1767" w:rsidR="00C260D6" w:rsidP="0018641E" w:rsidRDefault="00C260D6" w14:paraId="52D06409" w14:textId="24A1549A">
            <w:pPr>
              <w:rPr>
                <w:rFonts w:ascii="Arial" w:hAnsi="Arial" w:cs="Arial"/>
                <w:b/>
                <w:bCs/>
                <w:lang w:val="en-CA"/>
              </w:rPr>
            </w:pPr>
            <w:r w:rsidRPr="00DE1767">
              <w:rPr>
                <w:rFonts w:ascii="Arial" w:hAnsi="Arial" w:cs="Arial"/>
                <w:b/>
                <w:bCs/>
                <w:lang w:val="en-CA"/>
              </w:rPr>
              <w:t>3.04.01</w:t>
            </w:r>
          </w:p>
        </w:tc>
        <w:tc>
          <w:tcPr>
            <w:tcW w:w="1849" w:type="dxa"/>
          </w:tcPr>
          <w:p w:rsidRPr="00405BD0" w:rsidR="00C260D6" w:rsidP="0018641E" w:rsidRDefault="00C260D6" w14:paraId="1F9A8D1B" w14:textId="7F1CCB9E">
            <w:pPr>
              <w:rPr>
                <w:rFonts w:ascii="Arial" w:hAnsi="Arial" w:cs="Arial"/>
                <w:lang w:val="en-CA"/>
              </w:rPr>
            </w:pPr>
            <w:r w:rsidRPr="00405BD0">
              <w:rPr>
                <w:rFonts w:ascii="Arial" w:hAnsi="Arial" w:cs="Arial"/>
                <w:lang w:val="en-CA"/>
              </w:rPr>
              <w:t>Electrical Safety Testing</w:t>
            </w:r>
          </w:p>
        </w:tc>
        <w:tc>
          <w:tcPr>
            <w:tcW w:w="7314" w:type="dxa"/>
          </w:tcPr>
          <w:p w:rsidRPr="00405BD0" w:rsidR="00C260D6" w:rsidP="108BB31C" w:rsidRDefault="00C260D6" w14:paraId="0CE53DAF" w14:textId="152C0125">
            <w:pPr>
              <w:rPr>
                <w:rFonts w:ascii="Arial" w:hAnsi="Arial" w:cs="Arial"/>
              </w:rPr>
            </w:pPr>
            <w:r w:rsidRPr="108BB31C">
              <w:rPr>
                <w:rFonts w:ascii="Arial" w:hAnsi="Arial" w:cs="Arial"/>
              </w:rPr>
              <w:t xml:space="preserve">IEC 60601-1-1:2000 Medical electrical equipment – Part 1-1: </w:t>
            </w:r>
          </w:p>
          <w:p w:rsidRPr="00405BD0" w:rsidR="00C260D6" w:rsidP="00DE1767" w:rsidRDefault="00C260D6" w14:paraId="07240480" w14:textId="0B4F0090">
            <w:pPr>
              <w:rPr>
                <w:rFonts w:ascii="Arial" w:hAnsi="Arial" w:cs="Arial"/>
              </w:rPr>
            </w:pPr>
            <w:r w:rsidRPr="108BB31C">
              <w:rPr>
                <w:rFonts w:ascii="Arial" w:hAnsi="Arial" w:cs="Arial"/>
              </w:rPr>
              <w:t>General requirements for safety – Collateral standard: Safety requirements for medical electrical systems</w:t>
            </w:r>
          </w:p>
        </w:tc>
        <w:tc>
          <w:tcPr>
            <w:tcW w:w="2693" w:type="dxa"/>
          </w:tcPr>
          <w:p w:rsidR="00C260D6" w:rsidP="108BB31C" w:rsidRDefault="00C260D6" w14:paraId="32F337B4" w14:textId="4C40A8DE">
            <w:pPr>
              <w:rPr>
                <w:rFonts w:ascii="Arial" w:hAnsi="Arial" w:cs="Arial"/>
              </w:rPr>
            </w:pPr>
          </w:p>
        </w:tc>
      </w:tr>
      <w:tr w:rsidRPr="0018641E" w:rsidR="00C260D6" w:rsidTr="006C007A" w14:paraId="0EDFBC5F" w14:textId="7192EDB6">
        <w:tc>
          <w:tcPr>
            <w:tcW w:w="1185" w:type="dxa"/>
          </w:tcPr>
          <w:p w:rsidRPr="00DE1767" w:rsidR="00C260D6" w:rsidP="0018641E" w:rsidRDefault="00C260D6" w14:paraId="0F7349A7" w14:textId="07639CA1">
            <w:pPr>
              <w:rPr>
                <w:rFonts w:ascii="Arial" w:hAnsi="Arial" w:cs="Arial"/>
                <w:b/>
                <w:bCs/>
                <w:lang w:val="en-CA"/>
              </w:rPr>
            </w:pPr>
            <w:r w:rsidRPr="00DE1767">
              <w:rPr>
                <w:rFonts w:ascii="Arial" w:hAnsi="Arial" w:cs="Arial"/>
                <w:b/>
                <w:bCs/>
                <w:lang w:val="en-CA"/>
              </w:rPr>
              <w:t>3.04.02</w:t>
            </w:r>
          </w:p>
        </w:tc>
        <w:tc>
          <w:tcPr>
            <w:tcW w:w="1849" w:type="dxa"/>
          </w:tcPr>
          <w:p w:rsidRPr="00405BD0" w:rsidR="00C260D6" w:rsidP="0018641E" w:rsidRDefault="00C260D6" w14:paraId="54DD486F" w14:textId="78DAC205">
            <w:pPr>
              <w:rPr>
                <w:rFonts w:ascii="Arial" w:hAnsi="Arial" w:cs="Arial"/>
                <w:lang w:val="en-CA"/>
              </w:rPr>
            </w:pPr>
            <w:r w:rsidRPr="00405BD0">
              <w:rPr>
                <w:rFonts w:ascii="Arial" w:hAnsi="Arial" w:cs="Arial"/>
                <w:lang w:val="en-CA"/>
              </w:rPr>
              <w:t>Electromagnetic Compatibility</w:t>
            </w:r>
          </w:p>
        </w:tc>
        <w:tc>
          <w:tcPr>
            <w:tcW w:w="7314" w:type="dxa"/>
          </w:tcPr>
          <w:p w:rsidRPr="00405BD0" w:rsidR="00C260D6" w:rsidP="108BB31C" w:rsidRDefault="00C260D6" w14:paraId="1CC6775D" w14:textId="5183A237">
            <w:pPr>
              <w:rPr>
                <w:rFonts w:ascii="Arial" w:hAnsi="Arial" w:cs="Arial"/>
              </w:rPr>
            </w:pPr>
            <w:r w:rsidRPr="108BB31C">
              <w:rPr>
                <w:rFonts w:ascii="Arial" w:hAnsi="Arial" w:cs="Arial"/>
              </w:rPr>
              <w:t xml:space="preserve">IEC 60601-1-2:2007 Medical electrical equipment – Part 1-2: </w:t>
            </w:r>
          </w:p>
          <w:p w:rsidRPr="00405BD0" w:rsidR="00C260D6" w:rsidP="0018641E" w:rsidRDefault="00C260D6" w14:paraId="4830B014" w14:textId="56FC3F23">
            <w:pPr>
              <w:rPr>
                <w:rFonts w:ascii="Arial" w:hAnsi="Arial" w:cs="Arial"/>
              </w:rPr>
            </w:pPr>
            <w:r w:rsidRPr="108BB31C">
              <w:rPr>
                <w:rFonts w:ascii="Arial" w:hAnsi="Arial" w:cs="Arial"/>
              </w:rPr>
              <w:t>General requirements for basic safety and essential performance – Collateral standard: Electromagnetic compatibility – Requirements and tests</w:t>
            </w:r>
          </w:p>
        </w:tc>
        <w:tc>
          <w:tcPr>
            <w:tcW w:w="2693" w:type="dxa"/>
          </w:tcPr>
          <w:p w:rsidR="00C260D6" w:rsidP="108BB31C" w:rsidRDefault="00C260D6" w14:paraId="29605221" w14:textId="0F6D46A7">
            <w:pPr>
              <w:rPr>
                <w:rFonts w:ascii="Arial" w:hAnsi="Arial" w:cs="Arial"/>
              </w:rPr>
            </w:pPr>
          </w:p>
        </w:tc>
      </w:tr>
      <w:tr w:rsidRPr="0018641E" w:rsidR="00C260D6" w:rsidTr="006C007A" w14:paraId="39913778" w14:textId="2AE40514">
        <w:tc>
          <w:tcPr>
            <w:tcW w:w="1185" w:type="dxa"/>
          </w:tcPr>
          <w:p w:rsidRPr="00DE1767" w:rsidR="00C260D6" w:rsidP="0018641E" w:rsidRDefault="00C260D6" w14:paraId="77C714FD" w14:textId="29D2FD94">
            <w:pPr>
              <w:rPr>
                <w:rFonts w:ascii="Arial" w:hAnsi="Arial" w:cs="Arial"/>
                <w:b/>
                <w:bCs/>
                <w:lang w:val="en-CA"/>
              </w:rPr>
            </w:pPr>
            <w:r w:rsidRPr="00DE1767">
              <w:rPr>
                <w:rFonts w:ascii="Arial" w:hAnsi="Arial" w:cs="Arial"/>
                <w:b/>
                <w:bCs/>
                <w:lang w:val="en-CA"/>
              </w:rPr>
              <w:lastRenderedPageBreak/>
              <w:t>3.05</w:t>
            </w:r>
          </w:p>
        </w:tc>
        <w:tc>
          <w:tcPr>
            <w:tcW w:w="1849" w:type="dxa"/>
          </w:tcPr>
          <w:p w:rsidRPr="00405BD0" w:rsidR="00C260D6" w:rsidP="0098703A" w:rsidRDefault="00C260D6" w14:paraId="2B7D26B2" w14:textId="644F4ACD">
            <w:pPr>
              <w:rPr>
                <w:rFonts w:ascii="Arial" w:hAnsi="Arial" w:cs="Arial"/>
                <w:lang w:val="en-CA"/>
              </w:rPr>
            </w:pPr>
            <w:r w:rsidRPr="108BB31C">
              <w:rPr>
                <w:rFonts w:ascii="Arial" w:hAnsi="Arial" w:cs="Arial"/>
                <w:lang w:val="en-CA"/>
              </w:rPr>
              <w:t>Software</w:t>
            </w:r>
            <w:r w:rsidR="0098703A">
              <w:rPr>
                <w:rFonts w:ascii="Arial" w:hAnsi="Arial" w:cs="Arial"/>
                <w:lang w:val="en-CA"/>
              </w:rPr>
              <w:t xml:space="preserve"> </w:t>
            </w:r>
            <w:r w:rsidRPr="108BB31C">
              <w:rPr>
                <w:rFonts w:ascii="Arial" w:hAnsi="Arial" w:cs="Arial"/>
                <w:lang w:val="en-CA"/>
              </w:rPr>
              <w:t>Validation report</w:t>
            </w:r>
          </w:p>
        </w:tc>
        <w:tc>
          <w:tcPr>
            <w:tcW w:w="7314" w:type="dxa"/>
          </w:tcPr>
          <w:p w:rsidRPr="00405BD0" w:rsidR="00C260D6" w:rsidP="009E6414" w:rsidRDefault="00C260D6" w14:paraId="6E333490" w14:textId="77777777">
            <w:pPr>
              <w:rPr>
                <w:rFonts w:ascii="Arial" w:hAnsi="Arial" w:cs="Arial"/>
                <w:lang w:val="en-CA"/>
              </w:rPr>
            </w:pPr>
            <w:r w:rsidRPr="00405BD0">
              <w:rPr>
                <w:rFonts w:ascii="Arial" w:hAnsi="Arial" w:cs="Arial"/>
                <w:lang w:val="en-CA"/>
              </w:rPr>
              <w:t>IEC 62304:2006</w:t>
            </w:r>
          </w:p>
          <w:p w:rsidRPr="00405BD0" w:rsidR="00C260D6" w:rsidP="009E6414" w:rsidRDefault="00C260D6" w14:paraId="7B424D02" w14:textId="3D74712C">
            <w:pPr>
              <w:rPr>
                <w:rFonts w:ascii="Arial" w:hAnsi="Arial" w:cs="Arial"/>
                <w:lang w:val="en-CA"/>
              </w:rPr>
            </w:pPr>
            <w:r w:rsidRPr="00405BD0">
              <w:rPr>
                <w:rFonts w:ascii="Arial" w:hAnsi="Arial" w:cs="Arial"/>
                <w:lang w:val="en-CA"/>
              </w:rPr>
              <w:t>Medical device software — Software life cycle processes</w:t>
            </w:r>
          </w:p>
        </w:tc>
        <w:tc>
          <w:tcPr>
            <w:tcW w:w="2693" w:type="dxa"/>
          </w:tcPr>
          <w:p w:rsidR="00C260D6" w:rsidP="108BB31C" w:rsidRDefault="00C260D6" w14:paraId="21C97178" w14:textId="0A954074">
            <w:pPr>
              <w:rPr>
                <w:rFonts w:ascii="Arial" w:hAnsi="Arial" w:cs="Arial"/>
                <w:lang w:val="en-CA"/>
              </w:rPr>
            </w:pPr>
          </w:p>
        </w:tc>
      </w:tr>
      <w:tr w:rsidRPr="0018641E" w:rsidR="00C260D6" w:rsidTr="006C007A" w14:paraId="34F79BFA" w14:textId="7ACD185B">
        <w:tc>
          <w:tcPr>
            <w:tcW w:w="1185" w:type="dxa"/>
          </w:tcPr>
          <w:p w:rsidRPr="00DE1767" w:rsidR="00C260D6" w:rsidP="0018641E" w:rsidRDefault="00C260D6" w14:paraId="26194D1C" w14:textId="46452EA3">
            <w:pPr>
              <w:rPr>
                <w:rFonts w:ascii="Arial" w:hAnsi="Arial" w:cs="Arial"/>
                <w:b/>
                <w:bCs/>
                <w:lang w:val="en-CA"/>
              </w:rPr>
            </w:pPr>
            <w:r w:rsidRPr="108BB31C">
              <w:rPr>
                <w:rFonts w:ascii="Arial" w:hAnsi="Arial" w:cs="Arial"/>
                <w:b/>
                <w:bCs/>
                <w:lang w:val="en-CA"/>
              </w:rPr>
              <w:t>3.06</w:t>
            </w:r>
          </w:p>
        </w:tc>
        <w:tc>
          <w:tcPr>
            <w:tcW w:w="1849" w:type="dxa"/>
          </w:tcPr>
          <w:p w:rsidRPr="00405BD0" w:rsidR="00C260D6" w:rsidP="0018641E" w:rsidRDefault="00C260D6" w14:paraId="33AFFF05" w14:textId="7564DEA7">
            <w:pPr>
              <w:rPr>
                <w:rFonts w:ascii="Arial" w:hAnsi="Arial" w:cs="Arial"/>
                <w:lang w:val="en-CA"/>
              </w:rPr>
            </w:pPr>
            <w:r w:rsidRPr="108BB31C">
              <w:rPr>
                <w:rFonts w:ascii="Arial" w:hAnsi="Arial" w:cs="Arial"/>
                <w:lang w:val="en-CA"/>
              </w:rPr>
              <w:t>Product specific standard</w:t>
            </w:r>
          </w:p>
        </w:tc>
        <w:tc>
          <w:tcPr>
            <w:tcW w:w="7314" w:type="dxa"/>
          </w:tcPr>
          <w:p w:rsidRPr="00405BD0" w:rsidR="00C260D6" w:rsidP="108BB31C" w:rsidRDefault="00C260D6" w14:paraId="57A63DD6" w14:textId="0F4DB2D3">
            <w:pPr>
              <w:rPr>
                <w:rFonts w:ascii="Arial" w:hAnsi="Arial" w:cs="Arial"/>
                <w:lang w:val="en-CA"/>
              </w:rPr>
            </w:pPr>
            <w:r w:rsidRPr="108BB31C">
              <w:rPr>
                <w:rFonts w:ascii="Arial" w:hAnsi="Arial" w:cs="Arial"/>
                <w:lang w:val="en-CA"/>
              </w:rPr>
              <w:t>IEC 80601-2-30:2018: Medical Electrical Equipment-Part 2-30:</w:t>
            </w:r>
          </w:p>
          <w:p w:rsidRPr="00405BD0" w:rsidR="00C260D6" w:rsidP="0018641E" w:rsidRDefault="00C260D6" w14:paraId="01D7201D" w14:textId="4A495BF5">
            <w:pPr>
              <w:rPr>
                <w:rFonts w:ascii="Arial" w:hAnsi="Arial" w:cs="Arial"/>
                <w:lang w:val="en-CA"/>
              </w:rPr>
            </w:pPr>
            <w:r w:rsidRPr="108BB31C">
              <w:rPr>
                <w:rFonts w:ascii="Arial" w:hAnsi="Arial" w:cs="Arial"/>
                <w:lang w:val="en-CA"/>
              </w:rPr>
              <w:t>Particular requirements for the basic safety and essential performance of automated non-invasive sphygmomanometers)</w:t>
            </w:r>
          </w:p>
        </w:tc>
        <w:tc>
          <w:tcPr>
            <w:tcW w:w="2693" w:type="dxa"/>
          </w:tcPr>
          <w:p w:rsidR="00C260D6" w:rsidP="108BB31C" w:rsidRDefault="00C260D6" w14:paraId="6E703A51" w14:textId="6DE11EBD">
            <w:pPr>
              <w:rPr>
                <w:rFonts w:ascii="Arial" w:hAnsi="Arial" w:cs="Arial"/>
                <w:lang w:val="en-CA"/>
              </w:rPr>
            </w:pPr>
          </w:p>
        </w:tc>
      </w:tr>
      <w:tr w:rsidRPr="0018641E" w:rsidR="00C260D6" w:rsidTr="006C007A" w14:paraId="15DD8157" w14:textId="0794B88F">
        <w:tc>
          <w:tcPr>
            <w:tcW w:w="1185" w:type="dxa"/>
          </w:tcPr>
          <w:p w:rsidRPr="00DE1767" w:rsidR="00C260D6" w:rsidP="009E6414" w:rsidRDefault="00C260D6" w14:paraId="46249802" w14:textId="6447196A">
            <w:pPr>
              <w:rPr>
                <w:rFonts w:ascii="Arial" w:hAnsi="Arial" w:cs="Arial"/>
                <w:b/>
                <w:bCs/>
                <w:lang w:val="en-CA"/>
              </w:rPr>
            </w:pPr>
            <w:r w:rsidRPr="108BB31C">
              <w:rPr>
                <w:rFonts w:ascii="Arial" w:hAnsi="Arial" w:cs="Arial"/>
                <w:b/>
                <w:bCs/>
                <w:lang w:val="en-CA"/>
              </w:rPr>
              <w:t>3.07</w:t>
            </w:r>
          </w:p>
        </w:tc>
        <w:tc>
          <w:tcPr>
            <w:tcW w:w="1849" w:type="dxa"/>
          </w:tcPr>
          <w:p w:rsidRPr="00405BD0" w:rsidR="00C260D6" w:rsidP="009E6414" w:rsidRDefault="00C260D6" w14:paraId="2E39F461" w14:textId="77777777">
            <w:pPr>
              <w:rPr>
                <w:rFonts w:ascii="Arial" w:hAnsi="Arial" w:cs="Arial"/>
                <w:lang w:val="en-CA"/>
              </w:rPr>
            </w:pPr>
            <w:r w:rsidRPr="00405BD0">
              <w:rPr>
                <w:rFonts w:ascii="Arial" w:hAnsi="Arial" w:cs="Arial"/>
                <w:lang w:val="en-CA"/>
              </w:rPr>
              <w:t>Biocompatibility:</w:t>
            </w:r>
          </w:p>
          <w:p w:rsidRPr="00405BD0" w:rsidR="00C260D6" w:rsidP="009E6414" w:rsidRDefault="00C260D6" w14:paraId="4909FB8B" w14:textId="06E8480A">
            <w:pPr>
              <w:rPr>
                <w:rFonts w:ascii="Arial" w:hAnsi="Arial" w:cs="Arial"/>
                <w:lang w:val="en-CA"/>
              </w:rPr>
            </w:pPr>
            <w:r w:rsidRPr="00405BD0">
              <w:rPr>
                <w:rFonts w:ascii="Arial" w:hAnsi="Arial" w:cs="Arial"/>
                <w:lang w:val="en-CA"/>
              </w:rPr>
              <w:t xml:space="preserve">Cuff assembly </w:t>
            </w:r>
          </w:p>
          <w:p w:rsidRPr="00405BD0" w:rsidR="00C260D6" w:rsidP="009E6414" w:rsidRDefault="00C260D6" w14:paraId="554C109C" w14:textId="2EC6B6A7">
            <w:pPr>
              <w:rPr>
                <w:rFonts w:ascii="Arial" w:hAnsi="Arial" w:cs="Arial"/>
                <w:lang w:val="en-CA"/>
              </w:rPr>
            </w:pPr>
            <w:r w:rsidRPr="00405BD0">
              <w:rPr>
                <w:rFonts w:ascii="Arial" w:hAnsi="Arial" w:cs="Arial"/>
                <w:lang w:val="en-CA"/>
              </w:rPr>
              <w:t>Bias tape</w:t>
            </w:r>
          </w:p>
          <w:p w:rsidRPr="00405BD0" w:rsidR="00C260D6" w:rsidP="009E6414" w:rsidRDefault="00C260D6" w14:paraId="04E84E63" w14:textId="4D0D2F5A">
            <w:pPr>
              <w:rPr>
                <w:rFonts w:ascii="Arial" w:hAnsi="Arial" w:cs="Arial"/>
                <w:lang w:val="en-CA"/>
              </w:rPr>
            </w:pPr>
            <w:r w:rsidRPr="00405BD0">
              <w:rPr>
                <w:rFonts w:ascii="Arial" w:hAnsi="Arial" w:cs="Arial"/>
                <w:lang w:val="en-CA"/>
              </w:rPr>
              <w:t>Inner cloth</w:t>
            </w:r>
          </w:p>
        </w:tc>
        <w:tc>
          <w:tcPr>
            <w:tcW w:w="7314" w:type="dxa"/>
          </w:tcPr>
          <w:p w:rsidRPr="00405BD0" w:rsidR="00C260D6" w:rsidP="009E6414" w:rsidRDefault="00C260D6" w14:paraId="150DA259" w14:textId="2EDC14D3">
            <w:pPr>
              <w:rPr>
                <w:rFonts w:ascii="Arial" w:hAnsi="Arial" w:cs="Arial"/>
              </w:rPr>
            </w:pPr>
            <w:r w:rsidRPr="00405BD0">
              <w:rPr>
                <w:rFonts w:ascii="Arial" w:hAnsi="Arial" w:cs="Arial"/>
              </w:rPr>
              <w:t>ISO 10993-1:2018</w:t>
            </w:r>
            <w:r w:rsidR="00EA5AD2">
              <w:rPr>
                <w:rFonts w:ascii="Arial" w:hAnsi="Arial" w:cs="Arial"/>
              </w:rPr>
              <w:t xml:space="preserve"> </w:t>
            </w:r>
            <w:r w:rsidRPr="00405BD0">
              <w:rPr>
                <w:rFonts w:ascii="Arial" w:hAnsi="Arial" w:cs="Arial"/>
              </w:rPr>
              <w:t xml:space="preserve">Biological evaluation of medical devices — Part 1: Evaluation and testing within a risk management process </w:t>
            </w:r>
          </w:p>
          <w:p w:rsidRPr="00EA5AD2" w:rsidR="00EA5AD2" w:rsidP="00EA5AD2" w:rsidRDefault="00EA5AD2" w14:paraId="20B20534" w14:textId="77777777">
            <w:pPr>
              <w:rPr>
                <w:rFonts w:ascii="Arial" w:hAnsi="Arial" w:cs="Arial"/>
              </w:rPr>
            </w:pPr>
            <w:r w:rsidRPr="00EA5AD2">
              <w:rPr>
                <w:rFonts w:ascii="Arial" w:hAnsi="Arial" w:cs="Arial"/>
              </w:rPr>
              <w:t>ISO 10993-5:2021 Biological Evaluation of Medical Devices            — Part 5: Tests for in Vitro Cytotoxicity</w:t>
            </w:r>
          </w:p>
          <w:p w:rsidRPr="00405BD0" w:rsidR="00C260D6" w:rsidP="00EA5AD2" w:rsidRDefault="00EA5AD2" w14:paraId="5F13CE48" w14:textId="524A08B7">
            <w:pPr>
              <w:rPr>
                <w:rFonts w:ascii="Arial" w:hAnsi="Arial" w:cs="Arial"/>
                <w:lang w:val="en-CA"/>
              </w:rPr>
            </w:pPr>
            <w:r w:rsidRPr="00EA5AD2">
              <w:rPr>
                <w:rFonts w:ascii="Arial" w:hAnsi="Arial" w:cs="Arial"/>
              </w:rPr>
              <w:t>ISO 10993-10:2021 Biological Evaluation of Medical Devices            — Part 10: Tests for Skin Sensitization</w:t>
            </w:r>
          </w:p>
        </w:tc>
        <w:tc>
          <w:tcPr>
            <w:tcW w:w="2693" w:type="dxa"/>
          </w:tcPr>
          <w:p w:rsidR="00C260D6" w:rsidP="108BB31C" w:rsidRDefault="00C260D6" w14:paraId="4276D4F6" w14:textId="1A516D19">
            <w:pPr>
              <w:rPr>
                <w:rFonts w:ascii="Arial" w:hAnsi="Arial" w:cs="Arial"/>
              </w:rPr>
            </w:pPr>
          </w:p>
        </w:tc>
      </w:tr>
      <w:tr w:rsidRPr="0018641E" w:rsidR="00C260D6" w:rsidTr="006C007A" w14:paraId="6931807F" w14:textId="269858ED">
        <w:tc>
          <w:tcPr>
            <w:tcW w:w="1185" w:type="dxa"/>
          </w:tcPr>
          <w:p w:rsidRPr="00DE1767" w:rsidR="00C260D6" w:rsidP="009E6414" w:rsidRDefault="00C260D6" w14:paraId="105A9019" w14:textId="2EB0E0BF">
            <w:pPr>
              <w:rPr>
                <w:rFonts w:ascii="Arial" w:hAnsi="Arial" w:cs="Arial"/>
                <w:b/>
                <w:bCs/>
                <w:lang w:val="en-CA"/>
              </w:rPr>
            </w:pPr>
            <w:r w:rsidRPr="00DE1767">
              <w:rPr>
                <w:rFonts w:ascii="Arial" w:hAnsi="Arial" w:cs="Arial"/>
                <w:b/>
                <w:bCs/>
                <w:lang w:val="en-CA"/>
              </w:rPr>
              <w:t>3.08</w:t>
            </w:r>
          </w:p>
        </w:tc>
        <w:tc>
          <w:tcPr>
            <w:tcW w:w="1849" w:type="dxa"/>
          </w:tcPr>
          <w:p w:rsidRPr="00405BD0" w:rsidR="00C260D6" w:rsidP="009E6414" w:rsidRDefault="00C260D6" w14:paraId="7D56D43D" w14:textId="237F1A72">
            <w:pPr>
              <w:rPr>
                <w:rFonts w:ascii="Arial" w:hAnsi="Arial" w:cs="Arial"/>
                <w:lang w:val="en-CA"/>
              </w:rPr>
            </w:pPr>
            <w:r w:rsidRPr="00405BD0">
              <w:rPr>
                <w:rFonts w:ascii="Arial" w:hAnsi="Arial" w:cs="Arial"/>
                <w:lang w:val="en-CA"/>
              </w:rPr>
              <w:t>Usability/Human Factors</w:t>
            </w:r>
          </w:p>
        </w:tc>
        <w:tc>
          <w:tcPr>
            <w:tcW w:w="7314" w:type="dxa"/>
          </w:tcPr>
          <w:p w:rsidRPr="00610B53" w:rsidR="00C260D6" w:rsidP="009E6414" w:rsidRDefault="00C260D6" w14:paraId="16A8AB5A" w14:textId="6D03EB00">
            <w:pPr>
              <w:rPr>
                <w:rFonts w:ascii="Arial" w:hAnsi="Arial" w:cs="Arial"/>
                <w:lang w:val="fr-FR"/>
              </w:rPr>
            </w:pPr>
            <w:r w:rsidRPr="00610B53">
              <w:rPr>
                <w:rFonts w:ascii="Arial" w:hAnsi="Arial" w:cs="Arial"/>
                <w:lang w:val="fr-FR"/>
              </w:rPr>
              <w:t>IEC 62366-</w:t>
            </w:r>
            <w:r w:rsidRPr="00610B53" w:rsidR="0098703A">
              <w:rPr>
                <w:rFonts w:ascii="Arial" w:hAnsi="Arial" w:cs="Arial"/>
                <w:lang w:val="fr-FR"/>
              </w:rPr>
              <w:t>1 :</w:t>
            </w:r>
            <w:r w:rsidRPr="00610B53">
              <w:rPr>
                <w:rFonts w:ascii="Arial" w:hAnsi="Arial" w:cs="Arial"/>
                <w:lang w:val="fr-FR"/>
              </w:rPr>
              <w:t>2015 / EN 62366</w:t>
            </w:r>
          </w:p>
          <w:p w:rsidRPr="00610B53" w:rsidR="00C260D6" w:rsidP="108BB31C" w:rsidRDefault="00C260D6" w14:paraId="15CED5B6" w14:textId="0EB02837">
            <w:pPr>
              <w:rPr>
                <w:rFonts w:ascii="Arial" w:hAnsi="Arial" w:cs="Arial"/>
                <w:lang w:val="fr-FR"/>
              </w:rPr>
            </w:pPr>
            <w:proofErr w:type="spellStart"/>
            <w:r w:rsidRPr="00610B53">
              <w:rPr>
                <w:rFonts w:ascii="Arial" w:hAnsi="Arial" w:cs="Arial"/>
                <w:lang w:val="fr-FR"/>
              </w:rPr>
              <w:t>Medical</w:t>
            </w:r>
            <w:proofErr w:type="spellEnd"/>
            <w:r w:rsidRPr="00610B53">
              <w:rPr>
                <w:rFonts w:ascii="Arial" w:hAnsi="Arial" w:cs="Arial"/>
                <w:lang w:val="fr-FR"/>
              </w:rPr>
              <w:t xml:space="preserve"> </w:t>
            </w:r>
            <w:proofErr w:type="spellStart"/>
            <w:r w:rsidRPr="00610B53">
              <w:rPr>
                <w:rFonts w:ascii="Arial" w:hAnsi="Arial" w:cs="Arial"/>
                <w:lang w:val="fr-FR"/>
              </w:rPr>
              <w:t>devices</w:t>
            </w:r>
            <w:proofErr w:type="spellEnd"/>
            <w:r w:rsidRPr="00610B53">
              <w:rPr>
                <w:rFonts w:ascii="Arial" w:hAnsi="Arial" w:cs="Arial"/>
                <w:lang w:val="fr-FR"/>
              </w:rPr>
              <w:t xml:space="preserve"> — Part </w:t>
            </w:r>
            <w:proofErr w:type="gramStart"/>
            <w:r w:rsidRPr="00610B53">
              <w:rPr>
                <w:rFonts w:ascii="Arial" w:hAnsi="Arial" w:cs="Arial"/>
                <w:lang w:val="fr-FR"/>
              </w:rPr>
              <w:t>1:</w:t>
            </w:r>
            <w:proofErr w:type="gramEnd"/>
            <w:r w:rsidRPr="00610B53">
              <w:rPr>
                <w:rFonts w:ascii="Arial" w:hAnsi="Arial" w:cs="Arial"/>
                <w:lang w:val="fr-FR"/>
              </w:rPr>
              <w:t xml:space="preserve"> </w:t>
            </w:r>
          </w:p>
          <w:p w:rsidRPr="00405BD0" w:rsidR="00C260D6" w:rsidP="009E6414" w:rsidRDefault="00C260D6" w14:paraId="5FC26C17" w14:textId="0034732D">
            <w:pPr>
              <w:rPr>
                <w:rFonts w:ascii="Arial" w:hAnsi="Arial" w:cs="Arial"/>
                <w:lang w:val="en-CA"/>
              </w:rPr>
            </w:pPr>
            <w:r w:rsidRPr="108BB31C">
              <w:rPr>
                <w:rFonts w:ascii="Arial" w:hAnsi="Arial" w:cs="Arial"/>
                <w:lang w:val="en-CA"/>
              </w:rPr>
              <w:t>Application of usability engineering to medical devices</w:t>
            </w:r>
          </w:p>
          <w:p w:rsidRPr="00405BD0" w:rsidR="00C260D6" w:rsidP="108BB31C" w:rsidRDefault="00C260D6" w14:paraId="39958AD8" w14:textId="0AEE2A12">
            <w:pPr>
              <w:rPr>
                <w:rFonts w:ascii="Arial" w:hAnsi="Arial" w:cs="Arial"/>
                <w:lang w:val="en-CA"/>
              </w:rPr>
            </w:pPr>
            <w:r w:rsidRPr="108BB31C">
              <w:rPr>
                <w:rFonts w:ascii="Arial" w:hAnsi="Arial" w:cs="Arial"/>
                <w:lang w:val="en-CA"/>
              </w:rPr>
              <w:t>IEC 60601-6 (just added):</w:t>
            </w:r>
            <w:r w:rsidR="006D4DD4">
              <w:rPr>
                <w:rFonts w:ascii="Arial" w:hAnsi="Arial" w:cs="Arial"/>
                <w:lang w:val="en-CA"/>
              </w:rPr>
              <w:t xml:space="preserve"> </w:t>
            </w:r>
            <w:r w:rsidRPr="108BB31C">
              <w:rPr>
                <w:rFonts w:ascii="Arial" w:hAnsi="Arial" w:cs="Arial"/>
                <w:lang w:val="en-CA"/>
              </w:rPr>
              <w:t xml:space="preserve">Part 1-6: </w:t>
            </w:r>
          </w:p>
          <w:p w:rsidRPr="00405BD0" w:rsidR="00C260D6" w:rsidP="009E6414" w:rsidRDefault="00C260D6" w14:paraId="07191B1B" w14:textId="1746D793">
            <w:pPr>
              <w:rPr>
                <w:rFonts w:ascii="Arial" w:hAnsi="Arial" w:cs="Arial"/>
                <w:b/>
                <w:bCs/>
                <w:lang w:val="en-CA"/>
              </w:rPr>
            </w:pPr>
            <w:r w:rsidRPr="108BB31C">
              <w:rPr>
                <w:rFonts w:ascii="Arial" w:hAnsi="Arial" w:cs="Arial"/>
                <w:lang w:val="en-CA"/>
              </w:rPr>
              <w:t>General requirements for basic safety and essential performance – Collateral standard: Usability</w:t>
            </w:r>
          </w:p>
        </w:tc>
        <w:tc>
          <w:tcPr>
            <w:tcW w:w="2693" w:type="dxa"/>
          </w:tcPr>
          <w:p w:rsidR="00C260D6" w:rsidP="108BB31C" w:rsidRDefault="00C260D6" w14:paraId="72990FDD" w14:textId="103D94C9">
            <w:pPr>
              <w:rPr>
                <w:rFonts w:ascii="Arial" w:hAnsi="Arial" w:cs="Arial"/>
                <w:lang w:val="en-CA"/>
              </w:rPr>
            </w:pPr>
          </w:p>
        </w:tc>
      </w:tr>
      <w:tr w:rsidRPr="0018641E" w:rsidR="00C260D6" w:rsidTr="006C007A" w14:paraId="2102E039" w14:textId="324E33B9">
        <w:tc>
          <w:tcPr>
            <w:tcW w:w="1185" w:type="dxa"/>
          </w:tcPr>
          <w:p w:rsidRPr="00DE1767" w:rsidR="00C260D6" w:rsidP="009E6414" w:rsidRDefault="00C260D6" w14:paraId="3BBEC56F" w14:textId="27188270">
            <w:pPr>
              <w:rPr>
                <w:rFonts w:ascii="Arial" w:hAnsi="Arial" w:cs="Arial"/>
                <w:b/>
                <w:bCs/>
                <w:lang w:val="en-CA"/>
              </w:rPr>
            </w:pPr>
            <w:r w:rsidRPr="00DE1767">
              <w:rPr>
                <w:rFonts w:ascii="Arial" w:hAnsi="Arial" w:cs="Arial"/>
                <w:b/>
                <w:bCs/>
                <w:lang w:val="en-CA"/>
              </w:rPr>
              <w:t>3.09</w:t>
            </w:r>
          </w:p>
        </w:tc>
        <w:tc>
          <w:tcPr>
            <w:tcW w:w="1849" w:type="dxa"/>
          </w:tcPr>
          <w:p w:rsidRPr="00405BD0" w:rsidR="00C260D6" w:rsidP="009E6414" w:rsidRDefault="00C260D6" w14:paraId="20A9055F" w14:textId="5F5700BC">
            <w:pPr>
              <w:rPr>
                <w:rFonts w:ascii="Arial" w:hAnsi="Arial" w:cs="Arial"/>
                <w:lang w:val="en-CA"/>
              </w:rPr>
            </w:pPr>
            <w:r w:rsidRPr="00405BD0">
              <w:rPr>
                <w:rFonts w:ascii="Arial" w:hAnsi="Arial" w:cs="Arial"/>
                <w:lang w:val="en-CA"/>
              </w:rPr>
              <w:t>Non-clinical Bibliography</w:t>
            </w:r>
          </w:p>
        </w:tc>
        <w:tc>
          <w:tcPr>
            <w:tcW w:w="7314" w:type="dxa"/>
          </w:tcPr>
          <w:p w:rsidRPr="00405BD0" w:rsidR="00C260D6" w:rsidP="009E6414" w:rsidRDefault="00C260D6" w14:paraId="0F3FE362" w14:textId="77777777">
            <w:pPr>
              <w:rPr>
                <w:rFonts w:ascii="Arial" w:hAnsi="Arial" w:cs="Arial"/>
                <w:b/>
                <w:bCs/>
                <w:lang w:val="en-CA"/>
              </w:rPr>
            </w:pPr>
          </w:p>
        </w:tc>
        <w:tc>
          <w:tcPr>
            <w:tcW w:w="2693" w:type="dxa"/>
          </w:tcPr>
          <w:p w:rsidR="00C260D6" w:rsidP="108BB31C" w:rsidRDefault="00C260D6" w14:paraId="70E513D7" w14:textId="19AB51C5">
            <w:pPr>
              <w:rPr>
                <w:rFonts w:ascii="Arial" w:hAnsi="Arial" w:cs="Arial"/>
                <w:b/>
                <w:bCs/>
                <w:lang w:val="en-CA"/>
              </w:rPr>
            </w:pPr>
          </w:p>
        </w:tc>
      </w:tr>
      <w:tr w:rsidRPr="0018641E" w:rsidR="00C260D6" w:rsidTr="006C007A" w14:paraId="4B6BAEDE" w14:textId="161D3C8C">
        <w:tc>
          <w:tcPr>
            <w:tcW w:w="1185" w:type="dxa"/>
          </w:tcPr>
          <w:p w:rsidRPr="00DE1767" w:rsidR="00C260D6" w:rsidP="009E6414" w:rsidRDefault="00C260D6" w14:paraId="33738A65" w14:textId="1E26F266">
            <w:pPr>
              <w:rPr>
                <w:rFonts w:ascii="Arial" w:hAnsi="Arial" w:cs="Arial"/>
                <w:b/>
                <w:bCs/>
                <w:lang w:val="en-CA"/>
              </w:rPr>
            </w:pPr>
            <w:r w:rsidRPr="00DE1767">
              <w:rPr>
                <w:rFonts w:ascii="Arial" w:hAnsi="Arial" w:cs="Arial"/>
                <w:b/>
                <w:bCs/>
                <w:lang w:val="en-CA"/>
              </w:rPr>
              <w:t>3.10</w:t>
            </w:r>
          </w:p>
        </w:tc>
        <w:tc>
          <w:tcPr>
            <w:tcW w:w="1849" w:type="dxa"/>
          </w:tcPr>
          <w:p w:rsidRPr="00405BD0" w:rsidR="00C260D6" w:rsidP="009E6414" w:rsidRDefault="00C260D6" w14:paraId="72910FFE" w14:textId="27C40AA2">
            <w:pPr>
              <w:rPr>
                <w:rFonts w:ascii="Arial" w:hAnsi="Arial" w:cs="Arial"/>
                <w:lang w:val="en-CA"/>
              </w:rPr>
            </w:pPr>
            <w:r w:rsidRPr="00405BD0">
              <w:rPr>
                <w:rFonts w:ascii="Arial" w:hAnsi="Arial" w:cs="Arial"/>
                <w:lang w:val="en-CA"/>
              </w:rPr>
              <w:t>Expiration Period and Package Validation</w:t>
            </w:r>
          </w:p>
        </w:tc>
        <w:tc>
          <w:tcPr>
            <w:tcW w:w="7314" w:type="dxa"/>
          </w:tcPr>
          <w:p w:rsidRPr="00405BD0" w:rsidR="00C260D6" w:rsidP="108BB31C" w:rsidRDefault="00C260D6" w14:paraId="066AB730" w14:textId="3DCFBB3A">
            <w:pPr>
              <w:jc w:val="both"/>
              <w:rPr>
                <w:rFonts w:ascii="Arial" w:hAnsi="Arial" w:cs="Arial"/>
                <w:lang w:val="en-CA"/>
              </w:rPr>
            </w:pPr>
            <w:r w:rsidRPr="108BB31C">
              <w:rPr>
                <w:rFonts w:ascii="Arial" w:hAnsi="Arial" w:cs="Arial"/>
                <w:lang w:val="en-CA"/>
              </w:rPr>
              <w:t xml:space="preserve">ISO 11607-1:2006 </w:t>
            </w:r>
          </w:p>
          <w:p w:rsidRPr="00405BD0" w:rsidR="00C260D6" w:rsidP="009E6414" w:rsidRDefault="00C260D6" w14:paraId="421F722B" w14:textId="6FE38164">
            <w:pPr>
              <w:jc w:val="both"/>
              <w:rPr>
                <w:rFonts w:ascii="Arial" w:hAnsi="Arial" w:cs="Arial"/>
                <w:lang w:val="en-CA"/>
              </w:rPr>
            </w:pPr>
            <w:r w:rsidRPr="108BB31C">
              <w:rPr>
                <w:rFonts w:ascii="Arial" w:hAnsi="Arial" w:cs="Arial"/>
                <w:lang w:val="en-CA"/>
              </w:rPr>
              <w:t xml:space="preserve">Specifies the requirements and test methods for materials, </w:t>
            </w:r>
            <w:r w:rsidR="006D4DD4">
              <w:rPr>
                <w:rFonts w:ascii="Arial" w:hAnsi="Arial" w:cs="Arial"/>
                <w:lang w:val="en-CA"/>
              </w:rPr>
              <w:t>performed</w:t>
            </w:r>
            <w:r w:rsidRPr="108BB31C">
              <w:rPr>
                <w:rFonts w:ascii="Arial" w:hAnsi="Arial" w:cs="Arial"/>
                <w:lang w:val="en-CA"/>
              </w:rPr>
              <w:t xml:space="preserve"> sterile barrier systems, sterile barrier systems and packaging systems intended to maintain sterility of terminally </w:t>
            </w:r>
            <w:r w:rsidR="0013014D">
              <w:rPr>
                <w:rFonts w:ascii="Arial" w:hAnsi="Arial" w:cs="Arial"/>
                <w:lang w:val="en-CA"/>
              </w:rPr>
              <w:t>sterilised</w:t>
            </w:r>
            <w:r w:rsidRPr="108BB31C">
              <w:rPr>
                <w:rFonts w:ascii="Arial" w:hAnsi="Arial" w:cs="Arial"/>
                <w:lang w:val="en-CA"/>
              </w:rPr>
              <w:t xml:space="preserve"> medical devices until the point of use.</w:t>
            </w:r>
          </w:p>
        </w:tc>
        <w:tc>
          <w:tcPr>
            <w:tcW w:w="2693" w:type="dxa"/>
          </w:tcPr>
          <w:p w:rsidR="00C260D6" w:rsidP="108BB31C" w:rsidRDefault="00C260D6" w14:paraId="16A264A8" w14:textId="1F727BAB">
            <w:pPr>
              <w:jc w:val="both"/>
              <w:rPr>
                <w:rFonts w:ascii="Arial" w:hAnsi="Arial" w:cs="Arial"/>
                <w:lang w:val="en-CA"/>
              </w:rPr>
            </w:pPr>
          </w:p>
        </w:tc>
      </w:tr>
      <w:tr w:rsidRPr="0018641E" w:rsidR="00C260D6" w:rsidTr="006C007A" w14:paraId="4EFBF0BE" w14:textId="3EE0EF05">
        <w:tc>
          <w:tcPr>
            <w:tcW w:w="1185" w:type="dxa"/>
          </w:tcPr>
          <w:p w:rsidRPr="00DE1767" w:rsidR="00C260D6" w:rsidP="009E6414" w:rsidRDefault="00C260D6" w14:paraId="7D6A27B2" w14:textId="43D1B949">
            <w:pPr>
              <w:rPr>
                <w:rFonts w:ascii="Arial" w:hAnsi="Arial" w:cs="Arial"/>
                <w:b/>
                <w:bCs/>
                <w:lang w:val="en-CA"/>
              </w:rPr>
            </w:pPr>
            <w:r>
              <w:rPr>
                <w:rFonts w:ascii="Arial" w:hAnsi="Arial" w:cs="Arial"/>
                <w:b/>
                <w:bCs/>
                <w:lang w:val="en-CA"/>
              </w:rPr>
              <w:lastRenderedPageBreak/>
              <w:t>3.1</w:t>
            </w:r>
            <w:r w:rsidR="00E87AEA">
              <w:rPr>
                <w:rFonts w:ascii="Arial" w:hAnsi="Arial" w:cs="Arial"/>
                <w:b/>
                <w:bCs/>
                <w:lang w:val="en-CA"/>
              </w:rPr>
              <w:t>1</w:t>
            </w:r>
          </w:p>
        </w:tc>
        <w:tc>
          <w:tcPr>
            <w:tcW w:w="1849" w:type="dxa"/>
          </w:tcPr>
          <w:p w:rsidRPr="00405BD0" w:rsidR="00C260D6" w:rsidP="009E6414" w:rsidRDefault="00C260D6" w14:paraId="6C81CC7A" w14:textId="1631B467">
            <w:pPr>
              <w:rPr>
                <w:rFonts w:ascii="Arial" w:hAnsi="Arial" w:cs="Arial"/>
                <w:lang w:val="en-CA"/>
              </w:rPr>
            </w:pPr>
            <w:r w:rsidRPr="00405BD0">
              <w:rPr>
                <w:rFonts w:ascii="Arial" w:hAnsi="Arial" w:cs="Arial"/>
                <w:lang w:val="en-CA"/>
              </w:rPr>
              <w:t>Drop test</w:t>
            </w:r>
          </w:p>
        </w:tc>
        <w:tc>
          <w:tcPr>
            <w:tcW w:w="7314" w:type="dxa"/>
          </w:tcPr>
          <w:p w:rsidRPr="00405BD0" w:rsidR="00C260D6" w:rsidP="7DB1D413" w:rsidRDefault="00C260D6" w14:paraId="4A8E450D" w14:textId="1532FDD4">
            <w:pPr>
              <w:rPr>
                <w:rFonts w:ascii="Arial" w:hAnsi="Arial" w:cs="Arial"/>
                <w:lang w:val="en-CA"/>
              </w:rPr>
            </w:pPr>
            <w:r w:rsidRPr="7DB1D413">
              <w:rPr>
                <w:rFonts w:ascii="Arial" w:hAnsi="Arial" w:cs="Arial"/>
                <w:lang w:val="en-CA"/>
              </w:rPr>
              <w:t>IEC60601-1</w:t>
            </w:r>
          </w:p>
        </w:tc>
        <w:tc>
          <w:tcPr>
            <w:tcW w:w="2693" w:type="dxa"/>
          </w:tcPr>
          <w:p w:rsidR="00C260D6" w:rsidP="108BB31C" w:rsidRDefault="00C260D6" w14:paraId="241505C3" w14:textId="2F466528">
            <w:pPr>
              <w:rPr>
                <w:rFonts w:ascii="Arial" w:hAnsi="Arial" w:cs="Arial"/>
                <w:lang w:val="en-CA"/>
              </w:rPr>
            </w:pPr>
          </w:p>
        </w:tc>
      </w:tr>
      <w:tr w:rsidRPr="0018641E" w:rsidR="00C260D6" w:rsidTr="006C007A" w14:paraId="4E88DAE1" w14:textId="29AEB259">
        <w:tc>
          <w:tcPr>
            <w:tcW w:w="1185" w:type="dxa"/>
          </w:tcPr>
          <w:p w:rsidR="00C260D6" w:rsidP="009E6414" w:rsidRDefault="00C260D6" w14:paraId="0CCB5E7A" w14:textId="5FBDFCE2">
            <w:pPr>
              <w:rPr>
                <w:rFonts w:ascii="Arial" w:hAnsi="Arial" w:cs="Arial"/>
                <w:b/>
                <w:bCs/>
                <w:lang w:val="en-CA"/>
              </w:rPr>
            </w:pPr>
            <w:r>
              <w:rPr>
                <w:rFonts w:ascii="Arial" w:hAnsi="Arial" w:cs="Arial"/>
                <w:b/>
                <w:bCs/>
                <w:lang w:val="en-CA"/>
              </w:rPr>
              <w:t>3.1</w:t>
            </w:r>
            <w:r w:rsidR="00E87AEA">
              <w:rPr>
                <w:rFonts w:ascii="Arial" w:hAnsi="Arial" w:cs="Arial"/>
                <w:b/>
                <w:bCs/>
                <w:lang w:val="en-CA"/>
              </w:rPr>
              <w:t>2</w:t>
            </w:r>
          </w:p>
        </w:tc>
        <w:tc>
          <w:tcPr>
            <w:tcW w:w="1849" w:type="dxa"/>
          </w:tcPr>
          <w:p w:rsidRPr="00405BD0" w:rsidR="00C260D6" w:rsidP="009E6414" w:rsidRDefault="00C260D6" w14:paraId="70F417AE" w14:textId="3D1DF351">
            <w:pPr>
              <w:rPr>
                <w:rFonts w:ascii="Arial" w:hAnsi="Arial" w:cs="Arial"/>
                <w:lang w:val="en-CA"/>
              </w:rPr>
            </w:pPr>
            <w:r w:rsidRPr="00405BD0">
              <w:rPr>
                <w:rFonts w:ascii="Arial" w:hAnsi="Arial" w:cs="Arial"/>
                <w:lang w:val="en-CA"/>
              </w:rPr>
              <w:t>Water ingress test</w:t>
            </w:r>
          </w:p>
        </w:tc>
        <w:tc>
          <w:tcPr>
            <w:tcW w:w="7314" w:type="dxa"/>
          </w:tcPr>
          <w:p w:rsidRPr="00405BD0" w:rsidR="00C260D6" w:rsidP="009E6414" w:rsidRDefault="00C260D6" w14:paraId="290E500D" w14:textId="77777777">
            <w:pPr>
              <w:rPr>
                <w:rFonts w:ascii="Arial" w:hAnsi="Arial" w:cs="Arial"/>
                <w:lang w:val="en-CA"/>
              </w:rPr>
            </w:pPr>
            <w:r w:rsidRPr="108BB31C">
              <w:rPr>
                <w:rFonts w:ascii="Arial" w:hAnsi="Arial" w:cs="Arial"/>
                <w:lang w:val="en-CA"/>
              </w:rPr>
              <w:t>IEC 60601-1-11 - Medical Electrical Equipment IP (Ingress Protection) Requirements</w:t>
            </w:r>
          </w:p>
          <w:p w:rsidRPr="00405BD0" w:rsidR="00C260D6" w:rsidP="009E6414" w:rsidRDefault="00C260D6" w14:paraId="0B3EF4AC" w14:textId="77777777">
            <w:pPr>
              <w:rPr>
                <w:rFonts w:ascii="Arial" w:hAnsi="Arial" w:cs="Arial"/>
              </w:rPr>
            </w:pPr>
            <w:r w:rsidRPr="108BB31C">
              <w:rPr>
                <w:rFonts w:ascii="Arial" w:hAnsi="Arial" w:cs="Arial"/>
                <w:lang w:val="en-CA"/>
              </w:rPr>
              <w:t xml:space="preserve">IP21 </w:t>
            </w:r>
            <w:r w:rsidRPr="108BB31C">
              <w:rPr>
                <w:rFonts w:ascii="Arial" w:hAnsi="Arial" w:cs="Arial"/>
              </w:rPr>
              <w:t>Classification for water ingress and particulate matter</w:t>
            </w:r>
          </w:p>
          <w:p w:rsidRPr="00405BD0" w:rsidR="00C260D6" w:rsidP="009E6414" w:rsidRDefault="00C260D6" w14:paraId="5F3D523D" w14:textId="14CFA04E">
            <w:pPr>
              <w:rPr>
                <w:rFonts w:ascii="Arial" w:hAnsi="Arial" w:cs="Arial"/>
                <w:lang w:val="en-CA"/>
              </w:rPr>
            </w:pPr>
            <w:proofErr w:type="gramStart"/>
            <w:r w:rsidRPr="7DB1D413">
              <w:rPr>
                <w:rFonts w:ascii="Arial" w:hAnsi="Arial" w:cs="Arial"/>
              </w:rPr>
              <w:t>IP21</w:t>
            </w:r>
            <w:proofErr w:type="gramEnd"/>
            <w:r w:rsidRPr="7DB1D413">
              <w:rPr>
                <w:rFonts w:ascii="Arial" w:hAnsi="Arial" w:cs="Arial"/>
              </w:rPr>
              <w:t xml:space="preserve"> It means the device could protect against solid foreign objects of 12.5mm and greater and protect against vertically falling water drops.</w:t>
            </w:r>
          </w:p>
        </w:tc>
        <w:tc>
          <w:tcPr>
            <w:tcW w:w="2693" w:type="dxa"/>
          </w:tcPr>
          <w:p w:rsidR="00C260D6" w:rsidP="108BB31C" w:rsidRDefault="00C260D6" w14:paraId="28F4A02F" w14:textId="3649331D">
            <w:pPr>
              <w:rPr>
                <w:rFonts w:ascii="Arial" w:hAnsi="Arial" w:cs="Arial"/>
                <w:lang w:val="en-CA"/>
              </w:rPr>
            </w:pPr>
          </w:p>
        </w:tc>
      </w:tr>
      <w:tr w:rsidRPr="0018641E" w:rsidR="00C260D6" w:rsidTr="006C007A" w14:paraId="7049849C" w14:textId="722E337D">
        <w:tc>
          <w:tcPr>
            <w:tcW w:w="1185" w:type="dxa"/>
          </w:tcPr>
          <w:p w:rsidRPr="00DE1767" w:rsidR="00C260D6" w:rsidP="009E6414" w:rsidRDefault="00C260D6" w14:paraId="771B2DA5" w14:textId="169B625D">
            <w:pPr>
              <w:rPr>
                <w:rFonts w:ascii="Arial" w:hAnsi="Arial" w:cs="Arial"/>
                <w:b/>
                <w:bCs/>
                <w:lang w:val="en-CA"/>
              </w:rPr>
            </w:pPr>
            <w:r w:rsidRPr="00DE1767">
              <w:rPr>
                <w:rFonts w:ascii="Arial" w:hAnsi="Arial" w:cs="Arial"/>
                <w:b/>
                <w:bCs/>
                <w:lang w:val="en-CA"/>
              </w:rPr>
              <w:t>3.1</w:t>
            </w:r>
            <w:r w:rsidR="00E87AEA">
              <w:rPr>
                <w:rFonts w:ascii="Arial" w:hAnsi="Arial" w:cs="Arial"/>
                <w:b/>
                <w:bCs/>
                <w:lang w:val="en-CA"/>
              </w:rPr>
              <w:t>3</w:t>
            </w:r>
          </w:p>
        </w:tc>
        <w:tc>
          <w:tcPr>
            <w:tcW w:w="1849" w:type="dxa"/>
          </w:tcPr>
          <w:p w:rsidRPr="00405BD0" w:rsidR="00C260D6" w:rsidP="009E6414" w:rsidRDefault="00C260D6" w14:paraId="68B3196F" w14:textId="62E306CB">
            <w:pPr>
              <w:rPr>
                <w:rFonts w:ascii="Arial" w:hAnsi="Arial" w:cs="Arial"/>
                <w:lang w:val="en-CA"/>
              </w:rPr>
            </w:pPr>
            <w:r w:rsidRPr="7DB1D413">
              <w:rPr>
                <w:rFonts w:ascii="Arial" w:hAnsi="Arial" w:cs="Arial"/>
                <w:lang w:val="en-CA"/>
              </w:rPr>
              <w:t>Package Validation</w:t>
            </w:r>
          </w:p>
        </w:tc>
        <w:tc>
          <w:tcPr>
            <w:tcW w:w="7314" w:type="dxa"/>
          </w:tcPr>
          <w:p w:rsidRPr="00405BD0" w:rsidR="00C260D6" w:rsidP="7DB1D413" w:rsidRDefault="00C260D6" w14:paraId="732C88E5" w14:textId="77777777">
            <w:pPr>
              <w:rPr>
                <w:rFonts w:ascii="Arial" w:hAnsi="Arial" w:cs="Arial"/>
                <w:lang w:val="en-CA"/>
              </w:rPr>
            </w:pPr>
            <w:r w:rsidRPr="7DB1D413">
              <w:rPr>
                <w:rFonts w:ascii="Arial" w:hAnsi="Arial" w:cs="Arial"/>
                <w:lang w:val="en-CA"/>
              </w:rPr>
              <w:t>ISO/DIS 23417</w:t>
            </w:r>
          </w:p>
          <w:p w:rsidRPr="00405BD0" w:rsidR="00C260D6" w:rsidP="009E6414" w:rsidRDefault="00C260D6" w14:paraId="39E3B953" w14:textId="20804039">
            <w:pPr>
              <w:rPr>
                <w:rFonts w:ascii="Arial" w:hAnsi="Arial" w:cs="Arial"/>
                <w:lang w:val="en-CA"/>
              </w:rPr>
            </w:pPr>
            <w:r w:rsidRPr="7DB1D413">
              <w:rPr>
                <w:rFonts w:ascii="Arial" w:hAnsi="Arial" w:cs="Arial"/>
                <w:lang w:val="en-CA"/>
              </w:rPr>
              <w:t>General specifications and validation methods for non-sterile medical device packages in good distribution practice principles</w:t>
            </w:r>
          </w:p>
        </w:tc>
        <w:tc>
          <w:tcPr>
            <w:tcW w:w="2693" w:type="dxa"/>
          </w:tcPr>
          <w:p w:rsidR="00C260D6" w:rsidP="108BB31C" w:rsidRDefault="00C260D6" w14:paraId="6A81E03A" w14:textId="4D5BC8CD">
            <w:pPr>
              <w:rPr>
                <w:rFonts w:ascii="Arial" w:hAnsi="Arial" w:cs="Arial"/>
                <w:lang w:val="en-CA"/>
              </w:rPr>
            </w:pPr>
          </w:p>
        </w:tc>
      </w:tr>
      <w:tr w:rsidRPr="0018641E" w:rsidR="00C260D6" w:rsidTr="006C007A" w14:paraId="3BD2E3C0" w14:textId="3B726A48">
        <w:tc>
          <w:tcPr>
            <w:tcW w:w="1185" w:type="dxa"/>
          </w:tcPr>
          <w:p w:rsidRPr="00DE1767" w:rsidR="00C260D6" w:rsidP="009E6414" w:rsidRDefault="00C260D6" w14:paraId="29117EC1" w14:textId="621951B7">
            <w:pPr>
              <w:rPr>
                <w:rFonts w:ascii="Arial" w:hAnsi="Arial" w:cs="Arial"/>
                <w:b/>
                <w:bCs/>
                <w:lang w:val="en-CA"/>
              </w:rPr>
            </w:pPr>
            <w:r w:rsidRPr="00DE1767">
              <w:rPr>
                <w:rFonts w:ascii="Arial" w:hAnsi="Arial" w:cs="Arial"/>
                <w:b/>
                <w:bCs/>
                <w:lang w:val="en-CA"/>
              </w:rPr>
              <w:t>3.1</w:t>
            </w:r>
            <w:r w:rsidR="00E87AEA">
              <w:rPr>
                <w:rFonts w:ascii="Arial" w:hAnsi="Arial" w:cs="Arial"/>
                <w:b/>
                <w:bCs/>
                <w:lang w:val="en-CA"/>
              </w:rPr>
              <w:t>4</w:t>
            </w:r>
          </w:p>
        </w:tc>
        <w:tc>
          <w:tcPr>
            <w:tcW w:w="1849" w:type="dxa"/>
          </w:tcPr>
          <w:p w:rsidRPr="00405BD0" w:rsidR="00C260D6" w:rsidP="009E6414" w:rsidRDefault="00C260D6" w14:paraId="1F388A62" w14:textId="4271D712">
            <w:pPr>
              <w:rPr>
                <w:rFonts w:ascii="Arial" w:hAnsi="Arial" w:cs="Arial"/>
                <w:lang w:val="en-CA"/>
              </w:rPr>
            </w:pPr>
            <w:r w:rsidRPr="108BB31C">
              <w:rPr>
                <w:rFonts w:ascii="Arial" w:hAnsi="Arial" w:cs="Arial"/>
                <w:lang w:val="en-CA"/>
              </w:rPr>
              <w:t>Calibration</w:t>
            </w:r>
          </w:p>
        </w:tc>
        <w:tc>
          <w:tcPr>
            <w:tcW w:w="7314" w:type="dxa"/>
          </w:tcPr>
          <w:p w:rsidRPr="00405BD0" w:rsidR="00C260D6" w:rsidP="108BB31C" w:rsidRDefault="00C260D6" w14:paraId="604700F9" w14:textId="7C459B90">
            <w:pPr>
              <w:jc w:val="both"/>
              <w:rPr>
                <w:rFonts w:ascii="Arial" w:hAnsi="Arial" w:cs="Arial"/>
              </w:rPr>
            </w:pPr>
            <w:r w:rsidRPr="1FD9BE8A">
              <w:rPr>
                <w:rFonts w:ascii="Arial" w:hAnsi="Arial" w:cs="Arial"/>
              </w:rPr>
              <w:t>Calibration shall be performed against a reference manometer, such as an electronic sensor with high accuracy of ± 0.1 mm Hg, and compared with a well-</w:t>
            </w:r>
            <w:r w:rsidRPr="00FE6B7A">
              <w:rPr>
                <w:rFonts w:ascii="Arial" w:hAnsi="Arial" w:cs="Arial"/>
              </w:rPr>
              <w:t>maintained mercury sphygmomanometer or</w:t>
            </w:r>
            <w:r w:rsidRPr="1FD9BE8A">
              <w:rPr>
                <w:rFonts w:ascii="Arial" w:hAnsi="Arial" w:cs="Arial"/>
              </w:rPr>
              <w:t xml:space="preserve"> other recognised gold standard with a rated accuracy of only ± 3 mm Hg(0.4kPa)</w:t>
            </w:r>
          </w:p>
          <w:p w:rsidRPr="00405BD0" w:rsidR="00C260D6" w:rsidP="108BB31C" w:rsidRDefault="00C260D6" w14:paraId="57218407" w14:textId="2018B952">
            <w:pPr>
              <w:jc w:val="both"/>
              <w:rPr>
                <w:rFonts w:ascii="Arial" w:hAnsi="Arial" w:cs="Arial"/>
                <w:b/>
                <w:bCs/>
                <w:lang w:val="en-CA"/>
              </w:rPr>
            </w:pPr>
            <w:r w:rsidRPr="108BB31C">
              <w:rPr>
                <w:rFonts w:ascii="Arial" w:hAnsi="Arial" w:cs="Arial"/>
              </w:rPr>
              <w:t xml:space="preserve">The establishment shall perform all required calibrations for the above test </w:t>
            </w:r>
            <w:r w:rsidRPr="00FE6B7A">
              <w:rPr>
                <w:rFonts w:ascii="Arial" w:hAnsi="Arial" w:cs="Arial"/>
              </w:rPr>
              <w:t>equipment every year or according</w:t>
            </w:r>
            <w:r w:rsidRPr="108BB31C">
              <w:rPr>
                <w:rFonts w:ascii="Arial" w:hAnsi="Arial" w:cs="Arial"/>
              </w:rPr>
              <w:t xml:space="preserve"> to the </w:t>
            </w:r>
            <w:r w:rsidR="006D4DD4">
              <w:rPr>
                <w:rFonts w:ascii="Arial" w:hAnsi="Arial" w:cs="Arial"/>
              </w:rPr>
              <w:t>manufacturer’s</w:t>
            </w:r>
            <w:r w:rsidRPr="108BB31C">
              <w:rPr>
                <w:rFonts w:ascii="Arial" w:hAnsi="Arial" w:cs="Arial"/>
              </w:rPr>
              <w:t xml:space="preserve"> recommendation and shall ensure traceability accordingly</w:t>
            </w:r>
            <w:r w:rsidR="006D4DD4">
              <w:rPr>
                <w:rFonts w:ascii="Arial" w:hAnsi="Arial" w:cs="Arial"/>
              </w:rPr>
              <w:t>.</w:t>
            </w:r>
          </w:p>
        </w:tc>
        <w:tc>
          <w:tcPr>
            <w:tcW w:w="2693" w:type="dxa"/>
          </w:tcPr>
          <w:p w:rsidR="00C260D6" w:rsidP="108BB31C" w:rsidRDefault="00C260D6" w14:paraId="435B77E7" w14:textId="6EE9C6A0">
            <w:pPr>
              <w:jc w:val="both"/>
              <w:rPr>
                <w:rFonts w:ascii="Arial" w:hAnsi="Arial" w:cs="Arial"/>
              </w:rPr>
            </w:pPr>
          </w:p>
        </w:tc>
      </w:tr>
    </w:tbl>
    <w:p w:rsidR="0018641E" w:rsidRDefault="0018641E" w14:paraId="08B3CF12" w14:textId="6EFF16B1">
      <w:pPr>
        <w:rPr>
          <w:rFonts w:ascii="Arial" w:hAnsi="Arial" w:cs="Arial"/>
          <w:b/>
          <w:bCs/>
          <w:sz w:val="24"/>
          <w:szCs w:val="24"/>
          <w:lang w:val="en-CA"/>
        </w:rPr>
      </w:pPr>
    </w:p>
    <w:p w:rsidR="00C260D6" w:rsidRDefault="00C260D6" w14:paraId="4B167BF6" w14:textId="2830CCA2">
      <w:pPr>
        <w:rPr>
          <w:rFonts w:ascii="Arial" w:hAnsi="Arial" w:cs="Arial"/>
          <w:b/>
          <w:bCs/>
          <w:sz w:val="24"/>
          <w:szCs w:val="24"/>
          <w:lang w:val="en-CA"/>
        </w:rPr>
      </w:pPr>
    </w:p>
    <w:p w:rsidR="00C260D6" w:rsidRDefault="00C260D6" w14:paraId="731B71E6" w14:textId="4964EB39">
      <w:pPr>
        <w:rPr>
          <w:rFonts w:ascii="Arial" w:hAnsi="Arial" w:cs="Arial"/>
          <w:b/>
          <w:bCs/>
          <w:sz w:val="24"/>
          <w:szCs w:val="24"/>
          <w:lang w:val="en-CA"/>
        </w:rPr>
      </w:pPr>
    </w:p>
    <w:p w:rsidR="00F92122" w:rsidRDefault="00F92122" w14:paraId="3FA0B5C2" w14:textId="77777777">
      <w:pPr>
        <w:rPr>
          <w:rFonts w:ascii="Arial" w:hAnsi="Arial" w:cs="Arial"/>
          <w:b/>
          <w:bCs/>
          <w:sz w:val="24"/>
          <w:szCs w:val="24"/>
          <w:lang w:val="en-CA"/>
        </w:rPr>
      </w:pPr>
    </w:p>
    <w:p w:rsidR="00EA5AD2" w:rsidRDefault="00EA5AD2" w14:paraId="44650DEE" w14:textId="77777777">
      <w:pPr>
        <w:rPr>
          <w:rFonts w:ascii="Arial" w:hAnsi="Arial" w:cs="Arial"/>
          <w:b/>
          <w:bCs/>
          <w:sz w:val="24"/>
          <w:szCs w:val="24"/>
          <w:lang w:val="en-CA"/>
        </w:rPr>
      </w:pPr>
    </w:p>
    <w:tbl>
      <w:tblPr>
        <w:tblpPr w:leftFromText="180" w:rightFromText="180" w:vertAnchor="text" w:horzAnchor="margin" w:tblpY="339"/>
        <w:tblW w:w="13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9"/>
        <w:gridCol w:w="2576"/>
        <w:gridCol w:w="6638"/>
        <w:gridCol w:w="2835"/>
      </w:tblGrid>
      <w:tr w:rsidRPr="00DE1767" w:rsidR="00C260D6" w:rsidTr="2AD145A5" w14:paraId="598ADAC2" w14:textId="56C9D4BC">
        <w:trPr>
          <w:trHeight w:val="683"/>
        </w:trPr>
        <w:tc>
          <w:tcPr>
            <w:tcW w:w="10343" w:type="dxa"/>
            <w:gridSpan w:val="3"/>
            <w:shd w:val="clear" w:color="auto" w:fill="8DB3E2"/>
            <w:tcMar/>
          </w:tcPr>
          <w:p w:rsidRPr="00DE1767" w:rsidR="00C260D6" w:rsidP="00C9659C" w:rsidRDefault="00C260D6" w14:paraId="14237659" w14:textId="77777777">
            <w:pPr>
              <w:rPr>
                <w:rFonts w:ascii="Arial" w:hAnsi="Arial" w:cs="Arial"/>
                <w:b/>
                <w:bCs/>
                <w:lang w:val="en-CA"/>
              </w:rPr>
            </w:pPr>
            <w:r w:rsidRPr="00DE1767">
              <w:rPr>
                <w:rFonts w:ascii="Arial" w:hAnsi="Arial" w:cs="Arial"/>
                <w:b/>
                <w:bCs/>
                <w:lang w:val="en-CA"/>
              </w:rPr>
              <w:lastRenderedPageBreak/>
              <w:t>SECTION 4 – CLINICAL EVIDENCE</w:t>
            </w:r>
          </w:p>
        </w:tc>
        <w:tc>
          <w:tcPr>
            <w:tcW w:w="2835" w:type="dxa"/>
            <w:shd w:val="clear" w:color="auto" w:fill="8DB3E2"/>
            <w:tcMar/>
          </w:tcPr>
          <w:p w:rsidR="00C260D6" w:rsidP="108BB31C" w:rsidRDefault="00C260D6" w14:paraId="3A82255D" w14:textId="62D11E7E">
            <w:pPr>
              <w:rPr>
                <w:rFonts w:ascii="Arial" w:hAnsi="Arial" w:cs="Arial"/>
                <w:b/>
                <w:bCs/>
                <w:lang w:val="en-CA"/>
              </w:rPr>
            </w:pPr>
            <w:r w:rsidRPr="108BB31C">
              <w:rPr>
                <w:rFonts w:ascii="Arial" w:hAnsi="Arial" w:cs="Arial"/>
                <w:b/>
                <w:bCs/>
                <w:lang w:val="en-CA"/>
              </w:rPr>
              <w:t>Comments</w:t>
            </w:r>
            <w:r>
              <w:rPr>
                <w:rFonts w:ascii="Arial" w:hAnsi="Arial" w:cs="Arial"/>
                <w:b/>
                <w:bCs/>
                <w:lang w:val="en-CA"/>
              </w:rPr>
              <w:t xml:space="preserve"> 10082022</w:t>
            </w:r>
          </w:p>
        </w:tc>
      </w:tr>
      <w:tr w:rsidRPr="00DE1767" w:rsidR="00C260D6" w:rsidTr="2AD145A5" w14:paraId="70ABF37E" w14:textId="62CA2786">
        <w:trPr>
          <w:trHeight w:val="669"/>
        </w:trPr>
        <w:tc>
          <w:tcPr>
            <w:tcW w:w="1129" w:type="dxa"/>
            <w:tcMar/>
          </w:tcPr>
          <w:p w:rsidRPr="00DE1767" w:rsidR="00C260D6" w:rsidP="00C9659C" w:rsidRDefault="00C260D6" w14:paraId="3EF72163" w14:textId="77777777">
            <w:pPr>
              <w:rPr>
                <w:rFonts w:ascii="Arial" w:hAnsi="Arial" w:cs="Arial"/>
                <w:b/>
                <w:bCs/>
                <w:lang w:val="en-CA"/>
              </w:rPr>
            </w:pPr>
            <w:r w:rsidRPr="00DE1767">
              <w:rPr>
                <w:rFonts w:ascii="Arial" w:hAnsi="Arial" w:cs="Arial"/>
                <w:b/>
                <w:bCs/>
                <w:lang w:val="en-CA"/>
              </w:rPr>
              <w:t>4.01</w:t>
            </w:r>
          </w:p>
        </w:tc>
        <w:tc>
          <w:tcPr>
            <w:tcW w:w="2576" w:type="dxa"/>
            <w:tcMar/>
          </w:tcPr>
          <w:p w:rsidRPr="00DE1767" w:rsidR="00C260D6" w:rsidP="00C9659C" w:rsidRDefault="00C260D6" w14:paraId="29C8B5CC" w14:textId="0F92D1E6">
            <w:pPr>
              <w:rPr>
                <w:rFonts w:ascii="Arial" w:hAnsi="Arial" w:cs="Arial"/>
                <w:lang w:val="en-CA"/>
              </w:rPr>
            </w:pPr>
            <w:r w:rsidRPr="00DE1767">
              <w:rPr>
                <w:rFonts w:ascii="Arial" w:hAnsi="Arial" w:cs="Arial"/>
                <w:lang w:val="en-CA"/>
              </w:rPr>
              <w:t>Overall Clinical Evidence Summary</w:t>
            </w:r>
          </w:p>
        </w:tc>
        <w:tc>
          <w:tcPr>
            <w:tcW w:w="6638" w:type="dxa"/>
            <w:tcMar/>
          </w:tcPr>
          <w:p w:rsidRPr="00DE1767" w:rsidR="00C260D6" w:rsidP="00C9659C" w:rsidRDefault="00C260D6" w14:paraId="13F31CFE" w14:textId="77777777">
            <w:pPr>
              <w:rPr>
                <w:rFonts w:ascii="Arial" w:hAnsi="Arial" w:cs="Arial"/>
                <w:b/>
                <w:bCs/>
                <w:lang w:val="en-CA"/>
              </w:rPr>
            </w:pPr>
          </w:p>
        </w:tc>
        <w:tc>
          <w:tcPr>
            <w:tcW w:w="2835" w:type="dxa"/>
            <w:tcMar/>
          </w:tcPr>
          <w:p w:rsidR="00C260D6" w:rsidP="108BB31C" w:rsidRDefault="00C260D6" w14:paraId="57143137" w14:textId="75AEB123">
            <w:pPr>
              <w:rPr>
                <w:rFonts w:ascii="Arial" w:hAnsi="Arial" w:cs="Arial"/>
                <w:b/>
                <w:bCs/>
                <w:lang w:val="en-CA"/>
              </w:rPr>
            </w:pPr>
          </w:p>
        </w:tc>
      </w:tr>
      <w:tr w:rsidRPr="00DE1767" w:rsidR="00C260D6" w:rsidTr="2AD145A5" w14:paraId="6D935AE5" w14:textId="41BB1751">
        <w:trPr>
          <w:trHeight w:val="421"/>
        </w:trPr>
        <w:tc>
          <w:tcPr>
            <w:tcW w:w="1129" w:type="dxa"/>
            <w:tcMar/>
          </w:tcPr>
          <w:p w:rsidRPr="00DE1767" w:rsidR="00C260D6" w:rsidP="00C9659C" w:rsidRDefault="00C260D6" w14:paraId="0FA923F5" w14:textId="77777777">
            <w:pPr>
              <w:rPr>
                <w:rFonts w:ascii="Arial" w:hAnsi="Arial" w:cs="Arial"/>
                <w:b/>
                <w:bCs/>
                <w:lang w:val="en-CA"/>
              </w:rPr>
            </w:pPr>
            <w:r w:rsidRPr="00DE1767">
              <w:rPr>
                <w:rFonts w:ascii="Arial" w:hAnsi="Arial" w:cs="Arial"/>
                <w:b/>
                <w:bCs/>
                <w:lang w:val="en-CA"/>
              </w:rPr>
              <w:t>4.02</w:t>
            </w:r>
          </w:p>
        </w:tc>
        <w:tc>
          <w:tcPr>
            <w:tcW w:w="2576" w:type="dxa"/>
            <w:tcMar/>
          </w:tcPr>
          <w:p w:rsidRPr="00DE1767" w:rsidR="00C260D6" w:rsidP="00C9659C" w:rsidRDefault="00C260D6" w14:paraId="66D53928" w14:textId="46766E64">
            <w:pPr>
              <w:rPr>
                <w:rFonts w:ascii="Arial" w:hAnsi="Arial" w:cs="Arial"/>
                <w:lang w:val="en-CA"/>
              </w:rPr>
            </w:pPr>
            <w:r w:rsidRPr="00DE1767">
              <w:rPr>
                <w:rFonts w:ascii="Arial" w:hAnsi="Arial" w:cs="Arial"/>
                <w:lang w:val="en-CA"/>
              </w:rPr>
              <w:t>Clinical Evaluation Report</w:t>
            </w:r>
          </w:p>
        </w:tc>
        <w:tc>
          <w:tcPr>
            <w:tcW w:w="6638" w:type="dxa"/>
            <w:tcMar/>
          </w:tcPr>
          <w:p w:rsidRPr="00DE1767" w:rsidR="00C260D6" w:rsidP="00C9659C" w:rsidRDefault="00C260D6" w14:paraId="1CFE947E" w14:textId="77777777">
            <w:pPr>
              <w:rPr>
                <w:rFonts w:ascii="Arial" w:hAnsi="Arial" w:cs="Arial"/>
                <w:b/>
                <w:bCs/>
                <w:lang w:val="en-CA"/>
              </w:rPr>
            </w:pPr>
          </w:p>
        </w:tc>
        <w:tc>
          <w:tcPr>
            <w:tcW w:w="2835" w:type="dxa"/>
            <w:tcMar/>
          </w:tcPr>
          <w:p w:rsidR="00C260D6" w:rsidP="108BB31C" w:rsidRDefault="00C260D6" w14:paraId="3526FEED" w14:textId="548D59AF">
            <w:pPr>
              <w:rPr>
                <w:rFonts w:ascii="Arial" w:hAnsi="Arial" w:cs="Arial"/>
                <w:b/>
                <w:bCs/>
                <w:lang w:val="en-CA"/>
              </w:rPr>
            </w:pPr>
          </w:p>
        </w:tc>
      </w:tr>
      <w:tr w:rsidRPr="00DE1767" w:rsidR="00C260D6" w:rsidTr="2AD145A5" w14:paraId="12005098" w14:textId="0D260DF0">
        <w:trPr>
          <w:trHeight w:val="421"/>
        </w:trPr>
        <w:tc>
          <w:tcPr>
            <w:tcW w:w="1129" w:type="dxa"/>
            <w:tcMar/>
          </w:tcPr>
          <w:p w:rsidRPr="00DE1767" w:rsidR="00C260D6" w:rsidP="00C9659C" w:rsidRDefault="00C260D6" w14:paraId="6B07DF7C" w14:textId="77777777">
            <w:pPr>
              <w:rPr>
                <w:rFonts w:ascii="Arial" w:hAnsi="Arial" w:cs="Arial"/>
                <w:b/>
                <w:bCs/>
                <w:lang w:val="en-CA"/>
              </w:rPr>
            </w:pPr>
          </w:p>
        </w:tc>
        <w:tc>
          <w:tcPr>
            <w:tcW w:w="2576" w:type="dxa"/>
            <w:tcMar/>
          </w:tcPr>
          <w:p w:rsidRPr="00DE1767" w:rsidR="00C260D6" w:rsidP="00C9659C" w:rsidRDefault="00C260D6" w14:paraId="281599E6" w14:textId="2B595CEF">
            <w:pPr>
              <w:rPr>
                <w:rFonts w:ascii="Arial" w:hAnsi="Arial" w:cs="Arial"/>
                <w:lang w:val="en-CA"/>
              </w:rPr>
            </w:pPr>
            <w:r>
              <w:rPr>
                <w:rFonts w:ascii="Arial" w:hAnsi="Arial" w:cs="Arial"/>
                <w:lang w:val="en-CA"/>
              </w:rPr>
              <w:t>Comparative study</w:t>
            </w:r>
          </w:p>
        </w:tc>
        <w:tc>
          <w:tcPr>
            <w:tcW w:w="6638" w:type="dxa"/>
            <w:tcMar/>
          </w:tcPr>
          <w:p w:rsidRPr="00DE1767" w:rsidR="00C260D6" w:rsidP="00C9659C" w:rsidRDefault="00C260D6" w14:paraId="5FBDDE26" w14:textId="77777777">
            <w:pPr>
              <w:rPr>
                <w:rFonts w:ascii="Arial" w:hAnsi="Arial" w:cs="Arial"/>
                <w:b/>
                <w:bCs/>
                <w:lang w:val="en-CA"/>
              </w:rPr>
            </w:pPr>
          </w:p>
        </w:tc>
        <w:tc>
          <w:tcPr>
            <w:tcW w:w="2835" w:type="dxa"/>
            <w:tcMar/>
          </w:tcPr>
          <w:p w:rsidR="00C260D6" w:rsidP="108BB31C" w:rsidRDefault="00C260D6" w14:paraId="74E5CC56" w14:textId="7C4EE907">
            <w:pPr>
              <w:rPr>
                <w:rFonts w:ascii="Arial" w:hAnsi="Arial" w:cs="Arial"/>
                <w:b/>
                <w:bCs/>
                <w:lang w:val="en-CA"/>
              </w:rPr>
            </w:pPr>
          </w:p>
        </w:tc>
      </w:tr>
      <w:tr w:rsidRPr="00DE1767" w:rsidR="00C260D6" w:rsidTr="2AD145A5" w14:paraId="385B6E37" w14:textId="5374F7D3">
        <w:trPr>
          <w:trHeight w:val="2677"/>
        </w:trPr>
        <w:tc>
          <w:tcPr>
            <w:tcW w:w="1129" w:type="dxa"/>
            <w:tcMar/>
          </w:tcPr>
          <w:p w:rsidRPr="00DE1767" w:rsidR="00C260D6" w:rsidP="00C9659C" w:rsidRDefault="00C260D6" w14:paraId="4912FB14" w14:textId="77777777">
            <w:pPr>
              <w:rPr>
                <w:rFonts w:ascii="Arial" w:hAnsi="Arial" w:cs="Arial"/>
                <w:b/>
                <w:bCs/>
                <w:lang w:val="en-CA"/>
              </w:rPr>
            </w:pPr>
            <w:r w:rsidRPr="00DE1767">
              <w:rPr>
                <w:rFonts w:ascii="Arial" w:hAnsi="Arial" w:cs="Arial"/>
                <w:b/>
                <w:bCs/>
                <w:lang w:val="en-CA"/>
              </w:rPr>
              <w:t>4.02.01</w:t>
            </w:r>
          </w:p>
        </w:tc>
        <w:tc>
          <w:tcPr>
            <w:tcW w:w="2576" w:type="dxa"/>
            <w:tcMar/>
          </w:tcPr>
          <w:p w:rsidRPr="00DE1767" w:rsidR="00C260D6" w:rsidP="00C9659C" w:rsidRDefault="00C260D6" w14:paraId="7836F9B7" w14:textId="6C6A8A30">
            <w:pPr>
              <w:rPr>
                <w:rFonts w:ascii="Arial" w:hAnsi="Arial" w:cs="Arial"/>
                <w:lang w:val="en-CA"/>
              </w:rPr>
            </w:pPr>
            <w:r w:rsidRPr="00DE1767">
              <w:rPr>
                <w:rFonts w:ascii="Arial" w:hAnsi="Arial" w:cs="Arial"/>
                <w:lang w:val="en-CA"/>
              </w:rPr>
              <w:t>Device Specific Clinical Trials</w:t>
            </w:r>
          </w:p>
        </w:tc>
        <w:tc>
          <w:tcPr>
            <w:tcW w:w="6638" w:type="dxa"/>
            <w:tcMar/>
          </w:tcPr>
          <w:p w:rsidRPr="00DE1767" w:rsidR="00C260D6" w:rsidP="108BB31C" w:rsidRDefault="00C260D6" w14:paraId="1C03123D" w14:textId="1B30499A">
            <w:pPr>
              <w:rPr>
                <w:rFonts w:ascii="Arial" w:hAnsi="Arial" w:cs="Arial"/>
                <w:b/>
                <w:bCs/>
                <w:lang w:val="en-CA"/>
              </w:rPr>
            </w:pPr>
            <w:r w:rsidRPr="108BB31C">
              <w:rPr>
                <w:rFonts w:ascii="Arial" w:hAnsi="Arial" w:cs="Arial"/>
              </w:rPr>
              <w:t>ISO 14155:2011</w:t>
            </w:r>
          </w:p>
          <w:p w:rsidRPr="00DE1767" w:rsidR="00C260D6" w:rsidP="00C9659C" w:rsidRDefault="00C260D6" w14:paraId="7016DE4F" w14:textId="4BCC6966">
            <w:pPr>
              <w:rPr>
                <w:rFonts w:ascii="Arial" w:hAnsi="Arial" w:cs="Arial"/>
                <w:b/>
                <w:bCs/>
                <w:lang w:val="en-CA"/>
              </w:rPr>
            </w:pPr>
            <w:r w:rsidRPr="108BB31C">
              <w:rPr>
                <w:rFonts w:ascii="Arial" w:hAnsi="Arial" w:cs="Arial"/>
              </w:rPr>
              <w:t>Clinical investigation of medical devices for human subjects – Good clinical practice</w:t>
            </w:r>
          </w:p>
        </w:tc>
        <w:tc>
          <w:tcPr>
            <w:tcW w:w="2835" w:type="dxa"/>
            <w:tcMar/>
          </w:tcPr>
          <w:p w:rsidR="00C260D6" w:rsidP="108BB31C" w:rsidRDefault="00C260D6" w14:paraId="6E3C474D" w14:textId="2F1924EC">
            <w:pPr>
              <w:rPr>
                <w:rFonts w:ascii="Arial" w:hAnsi="Arial" w:cs="Arial"/>
              </w:rPr>
            </w:pPr>
          </w:p>
        </w:tc>
      </w:tr>
      <w:tr w:rsidRPr="00DE1767" w:rsidR="00C260D6" w:rsidTr="2AD145A5" w14:paraId="1ACDA42B" w14:textId="3F50AE8C">
        <w:trPr>
          <w:trHeight w:val="683"/>
        </w:trPr>
        <w:tc>
          <w:tcPr>
            <w:tcW w:w="1129" w:type="dxa"/>
            <w:tcMar/>
          </w:tcPr>
          <w:p w:rsidRPr="00DE1767" w:rsidR="00C260D6" w:rsidP="00C9659C" w:rsidRDefault="00C260D6" w14:paraId="26A01504" w14:textId="77777777">
            <w:pPr>
              <w:rPr>
                <w:rFonts w:ascii="Arial" w:hAnsi="Arial" w:cs="Arial"/>
                <w:b/>
                <w:bCs/>
                <w:lang w:val="en-CA"/>
              </w:rPr>
            </w:pPr>
            <w:r w:rsidRPr="00DE1767">
              <w:rPr>
                <w:rFonts w:ascii="Arial" w:hAnsi="Arial" w:cs="Arial"/>
                <w:b/>
                <w:bCs/>
                <w:lang w:val="en-CA"/>
              </w:rPr>
              <w:t>4.02.02</w:t>
            </w:r>
          </w:p>
        </w:tc>
        <w:tc>
          <w:tcPr>
            <w:tcW w:w="2576" w:type="dxa"/>
            <w:tcMar/>
          </w:tcPr>
          <w:p w:rsidRPr="00DE1767" w:rsidR="00C260D6" w:rsidP="00C9659C" w:rsidRDefault="00C260D6" w14:paraId="6652F68B" w14:textId="6951B844">
            <w:pPr>
              <w:rPr>
                <w:rFonts w:ascii="Arial" w:hAnsi="Arial" w:cs="Arial"/>
                <w:lang w:val="en-CA"/>
              </w:rPr>
            </w:pPr>
            <w:r w:rsidRPr="00DE1767">
              <w:rPr>
                <w:rFonts w:ascii="Arial" w:hAnsi="Arial" w:cs="Arial"/>
                <w:lang w:val="en-CA"/>
              </w:rPr>
              <w:t>Clinical Trial Report</w:t>
            </w:r>
          </w:p>
        </w:tc>
        <w:tc>
          <w:tcPr>
            <w:tcW w:w="6638" w:type="dxa"/>
            <w:tcMar/>
          </w:tcPr>
          <w:p w:rsidRPr="00DE1767" w:rsidR="00C260D6" w:rsidP="00C9659C" w:rsidRDefault="00C260D6" w14:paraId="17C92643" w14:textId="77777777">
            <w:pPr>
              <w:rPr>
                <w:rFonts w:ascii="Arial" w:hAnsi="Arial" w:cs="Arial"/>
                <w:b/>
                <w:bCs/>
                <w:lang w:val="en-CA"/>
              </w:rPr>
            </w:pPr>
          </w:p>
        </w:tc>
        <w:tc>
          <w:tcPr>
            <w:tcW w:w="2835" w:type="dxa"/>
            <w:tcMar/>
          </w:tcPr>
          <w:p w:rsidR="00C260D6" w:rsidP="108BB31C" w:rsidRDefault="00C260D6" w14:paraId="1B04477A" w14:textId="708999C6">
            <w:pPr>
              <w:rPr>
                <w:rFonts w:ascii="Arial" w:hAnsi="Arial" w:cs="Arial"/>
                <w:b/>
                <w:bCs/>
                <w:lang w:val="en-CA"/>
              </w:rPr>
            </w:pPr>
          </w:p>
        </w:tc>
      </w:tr>
      <w:tr w:rsidRPr="00DE1767" w:rsidR="00C260D6" w:rsidTr="2AD145A5" w14:paraId="1A35F641" w14:textId="15537FB8">
        <w:trPr>
          <w:trHeight w:val="945"/>
        </w:trPr>
        <w:tc>
          <w:tcPr>
            <w:tcW w:w="1129" w:type="dxa"/>
            <w:tcMar/>
          </w:tcPr>
          <w:p w:rsidRPr="00DE1767" w:rsidR="00C260D6" w:rsidP="00C9659C" w:rsidRDefault="00C260D6" w14:paraId="5E1FD891" w14:textId="1B231F76">
            <w:pPr>
              <w:rPr>
                <w:rFonts w:ascii="Arial" w:hAnsi="Arial" w:cs="Arial"/>
                <w:b/>
                <w:bCs/>
                <w:lang w:val="en-CA"/>
              </w:rPr>
            </w:pPr>
            <w:r w:rsidRPr="00DE1767">
              <w:rPr>
                <w:rFonts w:ascii="Arial" w:hAnsi="Arial" w:cs="Arial"/>
                <w:b/>
                <w:bCs/>
                <w:lang w:val="en-CA"/>
              </w:rPr>
              <w:t>4.02.03</w:t>
            </w:r>
          </w:p>
        </w:tc>
        <w:tc>
          <w:tcPr>
            <w:tcW w:w="2576" w:type="dxa"/>
            <w:tcMar/>
          </w:tcPr>
          <w:p w:rsidRPr="00DE1767" w:rsidR="00C260D6" w:rsidP="00C9659C" w:rsidRDefault="00C260D6" w14:paraId="06C40F71" w14:textId="2D7AACC3">
            <w:pPr>
              <w:rPr>
                <w:rFonts w:ascii="Arial" w:hAnsi="Arial" w:cs="Arial"/>
                <w:lang w:val="en-CA"/>
              </w:rPr>
            </w:pPr>
            <w:r w:rsidRPr="00DE1767">
              <w:rPr>
                <w:rFonts w:ascii="Arial" w:hAnsi="Arial" w:cs="Arial"/>
                <w:lang w:val="en-CA"/>
              </w:rPr>
              <w:t>Clinical Literature Review and Other Reasonable Known Information</w:t>
            </w:r>
          </w:p>
        </w:tc>
        <w:tc>
          <w:tcPr>
            <w:tcW w:w="6638" w:type="dxa"/>
            <w:tcMar/>
          </w:tcPr>
          <w:p w:rsidRPr="00DE1767" w:rsidR="00C260D6" w:rsidP="00C9659C" w:rsidRDefault="00C260D6" w14:paraId="2A911095" w14:textId="77777777">
            <w:pPr>
              <w:rPr>
                <w:rFonts w:ascii="Arial" w:hAnsi="Arial" w:cs="Arial"/>
                <w:b/>
                <w:bCs/>
                <w:lang w:val="en-CA"/>
              </w:rPr>
            </w:pPr>
          </w:p>
        </w:tc>
        <w:tc>
          <w:tcPr>
            <w:tcW w:w="2835" w:type="dxa"/>
            <w:tcMar/>
          </w:tcPr>
          <w:p w:rsidR="00C260D6" w:rsidP="108BB31C" w:rsidRDefault="00C260D6" w14:paraId="6F6C86EF" w14:textId="0D70B215">
            <w:pPr>
              <w:rPr>
                <w:rFonts w:ascii="Arial" w:hAnsi="Arial" w:cs="Arial"/>
                <w:b/>
                <w:bCs/>
                <w:lang w:val="en-CA"/>
              </w:rPr>
            </w:pPr>
          </w:p>
        </w:tc>
      </w:tr>
      <w:tr w:rsidRPr="00DE1767" w:rsidR="00C260D6" w:rsidTr="2AD145A5" w14:paraId="0FE0C72A" w14:textId="1884340C">
        <w:trPr>
          <w:trHeight w:val="3215"/>
        </w:trPr>
        <w:tc>
          <w:tcPr>
            <w:tcW w:w="1129" w:type="dxa"/>
            <w:tcMar/>
          </w:tcPr>
          <w:p w:rsidRPr="00DE1767" w:rsidR="00C260D6" w:rsidP="00C9659C" w:rsidRDefault="00C260D6" w14:paraId="2334D217" w14:textId="6EF341B2">
            <w:pPr>
              <w:rPr>
                <w:rFonts w:ascii="Arial" w:hAnsi="Arial" w:cs="Arial"/>
                <w:b/>
                <w:bCs/>
                <w:lang w:val="en-CA"/>
              </w:rPr>
            </w:pPr>
            <w:r w:rsidRPr="00DE1767">
              <w:rPr>
                <w:rFonts w:ascii="Arial" w:hAnsi="Arial" w:cs="Arial"/>
                <w:b/>
                <w:bCs/>
                <w:lang w:val="en-CA"/>
              </w:rPr>
              <w:lastRenderedPageBreak/>
              <w:t>4.05</w:t>
            </w:r>
          </w:p>
        </w:tc>
        <w:tc>
          <w:tcPr>
            <w:tcW w:w="2576" w:type="dxa"/>
            <w:tcMar/>
          </w:tcPr>
          <w:p w:rsidRPr="00DE1767" w:rsidR="00C260D6" w:rsidP="00C9659C" w:rsidRDefault="00C260D6" w14:paraId="40244BDA" w14:textId="77777777">
            <w:pPr>
              <w:rPr>
                <w:rFonts w:ascii="Arial" w:hAnsi="Arial" w:cs="Arial"/>
                <w:lang w:val="en-CA"/>
              </w:rPr>
            </w:pPr>
            <w:r w:rsidRPr="00DE1767">
              <w:rPr>
                <w:rFonts w:ascii="Arial" w:hAnsi="Arial" w:cs="Arial"/>
                <w:lang w:val="en-CA"/>
              </w:rPr>
              <w:t>Clinical validation</w:t>
            </w:r>
          </w:p>
          <w:p w:rsidRPr="00DE1767" w:rsidR="00C260D6" w:rsidP="00C9659C" w:rsidRDefault="00C260D6" w14:paraId="3C6C71DB" w14:textId="783634E6">
            <w:pPr>
              <w:rPr>
                <w:rFonts w:ascii="Arial" w:hAnsi="Arial" w:cs="Arial"/>
                <w:lang w:val="en-CA"/>
              </w:rPr>
            </w:pPr>
            <w:r w:rsidRPr="00DE1767">
              <w:rPr>
                <w:rFonts w:ascii="Arial" w:hAnsi="Arial" w:cs="Arial"/>
                <w:lang w:val="en-CA"/>
              </w:rPr>
              <w:t xml:space="preserve">The accuracy validation testing should be conducted independently by institutions </w:t>
            </w:r>
            <w:r w:rsidRPr="006D4DD4" w:rsidR="006D4DD4">
              <w:rPr>
                <w:rFonts w:ascii="Arial" w:hAnsi="Arial" w:cs="Arial"/>
                <w:lang w:val="en-CA"/>
              </w:rPr>
              <w:t xml:space="preserve">certified or identified as capable by relevant regulatory entities and </w:t>
            </w:r>
            <w:r w:rsidRPr="00DE1767">
              <w:rPr>
                <w:rFonts w:ascii="Arial" w:hAnsi="Arial" w:cs="Arial"/>
                <w:lang w:val="en-CA"/>
              </w:rPr>
              <w:t>based on standard validation protocols.</w:t>
            </w:r>
          </w:p>
        </w:tc>
        <w:tc>
          <w:tcPr>
            <w:tcW w:w="6638" w:type="dxa"/>
            <w:tcMar/>
          </w:tcPr>
          <w:p w:rsidRPr="00DE1767" w:rsidR="00C260D6" w:rsidP="00C9659C" w:rsidRDefault="00C260D6" w14:paraId="2758AC90" w14:textId="15A97AAC">
            <w:pPr>
              <w:rPr>
                <w:rFonts w:ascii="Arial" w:hAnsi="Arial" w:cs="Arial"/>
                <w:b/>
                <w:bCs/>
                <w:lang w:val="en-CA"/>
              </w:rPr>
            </w:pPr>
            <w:r w:rsidRPr="00DE1767">
              <w:rPr>
                <w:rFonts w:ascii="Arial" w:hAnsi="Arial" w:cs="Arial"/>
                <w:b/>
                <w:bCs/>
                <w:lang w:val="en-CA"/>
              </w:rPr>
              <w:t>Table 2</w:t>
            </w:r>
          </w:p>
        </w:tc>
        <w:tc>
          <w:tcPr>
            <w:tcW w:w="2835" w:type="dxa"/>
            <w:tcMar/>
          </w:tcPr>
          <w:p w:rsidR="00C260D6" w:rsidP="108BB31C" w:rsidRDefault="00C260D6" w14:paraId="18041BD1" w14:textId="1FA049F5">
            <w:pPr>
              <w:rPr>
                <w:rFonts w:ascii="Arial" w:hAnsi="Arial" w:cs="Arial"/>
                <w:b/>
                <w:bCs/>
                <w:lang w:val="en-CA"/>
              </w:rPr>
            </w:pPr>
          </w:p>
        </w:tc>
      </w:tr>
      <w:tr w:rsidRPr="00DE1767" w:rsidR="00C260D6" w:rsidTr="2AD145A5" w14:paraId="63CFE89E" w14:textId="405E6DAB">
        <w:trPr>
          <w:trHeight w:val="989"/>
        </w:trPr>
        <w:tc>
          <w:tcPr>
            <w:tcW w:w="1129" w:type="dxa"/>
            <w:tcMar/>
          </w:tcPr>
          <w:p w:rsidRPr="00DE1767" w:rsidR="00C260D6" w:rsidP="008F7002" w:rsidRDefault="00C260D6" w14:paraId="4B7FE8BA" w14:textId="447FC1E3">
            <w:pPr>
              <w:rPr>
                <w:rFonts w:ascii="Arial" w:hAnsi="Arial" w:cs="Arial"/>
                <w:b/>
                <w:bCs/>
                <w:lang w:val="en-CA"/>
              </w:rPr>
            </w:pPr>
            <w:r w:rsidRPr="00DE1767">
              <w:rPr>
                <w:rFonts w:ascii="Arial" w:hAnsi="Arial" w:cs="Arial"/>
                <w:b/>
                <w:bCs/>
                <w:lang w:val="en-CA"/>
              </w:rPr>
              <w:t>4.05.02</w:t>
            </w:r>
          </w:p>
        </w:tc>
        <w:tc>
          <w:tcPr>
            <w:tcW w:w="2576" w:type="dxa"/>
            <w:tcMar/>
          </w:tcPr>
          <w:p w:rsidRPr="00DE1767" w:rsidR="00C260D6" w:rsidP="008F7002" w:rsidRDefault="00C260D6" w14:paraId="05100E3A" w14:textId="7A562781">
            <w:pPr>
              <w:rPr>
                <w:rFonts w:ascii="Arial" w:hAnsi="Arial" w:cs="Arial"/>
                <w:b/>
                <w:bCs/>
                <w:lang w:val="en-CA"/>
              </w:rPr>
            </w:pPr>
            <w:bookmarkStart w:name="_Hlk112329259" w:id="7"/>
            <w:r w:rsidRPr="00DE1767">
              <w:t>ESH/AAMI/ISO 81060-2:2018; SINGLE UNIVERSAL STANDARD</w:t>
            </w:r>
            <w:bookmarkEnd w:id="7"/>
          </w:p>
        </w:tc>
        <w:tc>
          <w:tcPr>
            <w:tcW w:w="6638" w:type="dxa"/>
            <w:tcMar/>
          </w:tcPr>
          <w:p w:rsidRPr="00B24ECF" w:rsidR="00563617" w:rsidP="2AD145A5" w:rsidRDefault="00563617" w14:paraId="2CBB7F63" w14:textId="0C19F930">
            <w:pPr>
              <w:rPr>
                <w:rFonts w:ascii="Arial" w:hAnsi="Arial" w:cs="Arial"/>
                <w:b w:val="1"/>
                <w:bCs w:val="1"/>
              </w:rPr>
            </w:pPr>
            <w:r w:rsidRPr="2AD145A5" w:rsidR="00563617">
              <w:rPr>
                <w:rFonts w:ascii="Arial" w:hAnsi="Arial" w:cs="Arial"/>
                <w:b w:val="1"/>
                <w:bCs w:val="1"/>
              </w:rPr>
              <w:t xml:space="preserve">Clause </w:t>
            </w:r>
            <w:r w:rsidRPr="2AD145A5" w:rsidR="6ECDC543">
              <w:rPr>
                <w:rFonts w:ascii="Arial" w:hAnsi="Arial" w:cs="Arial"/>
                <w:b w:val="1"/>
                <w:bCs w:val="1"/>
              </w:rPr>
              <w:t>4.3 ISO</w:t>
            </w:r>
            <w:r w:rsidRPr="2AD145A5" w:rsidR="00563617">
              <w:rPr>
                <w:rFonts w:ascii="Arial" w:hAnsi="Arial" w:cs="Arial"/>
                <w:b w:val="1"/>
                <w:bCs w:val="1"/>
              </w:rPr>
              <w:t>81060</w:t>
            </w:r>
            <w:r w:rsidRPr="2AD145A5" w:rsidR="008341B9">
              <w:rPr>
                <w:rFonts w:ascii="Arial" w:hAnsi="Arial" w:cs="Arial"/>
                <w:b w:val="1"/>
                <w:bCs w:val="1"/>
              </w:rPr>
              <w:t>-2</w:t>
            </w:r>
            <w:r w:rsidRPr="2AD145A5" w:rsidR="00563617">
              <w:rPr>
                <w:rFonts w:ascii="Arial" w:hAnsi="Arial" w:cs="Arial"/>
                <w:b w:val="1"/>
                <w:bCs w:val="1"/>
              </w:rPr>
              <w:t>:2018</w:t>
            </w:r>
            <w:r w:rsidRPr="2AD145A5" w:rsidR="1AC3196B">
              <w:rPr>
                <w:rFonts w:ascii="Arial" w:hAnsi="Arial" w:cs="Arial"/>
                <w:b w:val="1"/>
                <w:bCs w:val="1"/>
              </w:rPr>
              <w:t>:</w:t>
            </w:r>
          </w:p>
          <w:p w:rsidRPr="00DE1767" w:rsidR="00C260D6" w:rsidP="2AD145A5" w:rsidRDefault="00563617" w14:paraId="53FE74B3" w14:textId="4DA6357C" w14:noSpellErr="1">
            <w:pPr>
              <w:jc w:val="both"/>
              <w:rPr>
                <w:rFonts w:ascii="Arial" w:hAnsi="Arial" w:cs="Arial"/>
                <w:b w:val="1"/>
                <w:bCs w:val="1"/>
                <w:lang w:val="en-CA"/>
              </w:rPr>
            </w:pPr>
            <w:r w:rsidRPr="2AD145A5" w:rsidR="00563617">
              <w:rPr>
                <w:rFonts w:ascii="Arial" w:hAnsi="Arial" w:cs="Arial"/>
                <w:b w:val="1"/>
                <w:bCs w:val="1"/>
              </w:rPr>
              <w:t>The clinical investigation results for sphygmomanometers that have been successfully clinically investigated according to previous versions of ISO 81060-2 remain valid</w:t>
            </w:r>
            <w:r w:rsidRPr="2AD145A5" w:rsidR="0013014D">
              <w:rPr>
                <w:rFonts w:ascii="Arial" w:hAnsi="Arial" w:cs="Arial"/>
                <w:b w:val="1"/>
                <w:bCs w:val="1"/>
              </w:rPr>
              <w:t>. A</w:t>
            </w:r>
            <w:r w:rsidRPr="2AD145A5" w:rsidR="00563617">
              <w:rPr>
                <w:rFonts w:ascii="Arial" w:hAnsi="Arial" w:cs="Arial"/>
                <w:b w:val="1"/>
                <w:bCs w:val="1"/>
              </w:rPr>
              <w:t xml:space="preserve"> clinical investigation need not be repeated to comply with this document.</w:t>
            </w:r>
          </w:p>
        </w:tc>
        <w:tc>
          <w:tcPr>
            <w:tcW w:w="2835" w:type="dxa"/>
            <w:tcMar/>
          </w:tcPr>
          <w:p w:rsidR="00C260D6" w:rsidP="108BB31C" w:rsidRDefault="00C260D6" w14:paraId="5F81801B" w14:textId="07ADFE2B">
            <w:pPr>
              <w:rPr>
                <w:rFonts w:ascii="Arial" w:hAnsi="Arial" w:cs="Arial"/>
                <w:b/>
                <w:bCs/>
                <w:lang w:val="en-CA"/>
              </w:rPr>
            </w:pPr>
          </w:p>
        </w:tc>
      </w:tr>
    </w:tbl>
    <w:p w:rsidR="0018641E" w:rsidRDefault="0018641E" w14:paraId="3F8A9776" w14:textId="0EAB9983">
      <w:pPr>
        <w:rPr>
          <w:rFonts w:ascii="Arial" w:hAnsi="Arial" w:cs="Arial"/>
          <w:b/>
          <w:bCs/>
          <w:sz w:val="24"/>
          <w:szCs w:val="24"/>
          <w:lang w:val="en-CA"/>
        </w:rPr>
      </w:pPr>
    </w:p>
    <w:p w:rsidR="00354652" w:rsidP="108BB31C" w:rsidRDefault="00354652" w14:paraId="3C6DA0F5" w14:textId="77777777">
      <w:pPr>
        <w:rPr>
          <w:rFonts w:ascii="Arial" w:hAnsi="Arial" w:cs="Arial"/>
          <w:b/>
          <w:bCs/>
          <w:sz w:val="24"/>
          <w:szCs w:val="24"/>
        </w:rPr>
      </w:pPr>
    </w:p>
    <w:p w:rsidR="00354652" w:rsidP="108BB31C" w:rsidRDefault="00354652" w14:paraId="386C9DD2" w14:textId="77777777">
      <w:pPr>
        <w:rPr>
          <w:rFonts w:ascii="Arial" w:hAnsi="Arial" w:cs="Arial"/>
          <w:b/>
          <w:bCs/>
          <w:sz w:val="24"/>
          <w:szCs w:val="24"/>
        </w:rPr>
      </w:pPr>
    </w:p>
    <w:p w:rsidR="00354652" w:rsidP="108BB31C" w:rsidRDefault="00354652" w14:paraId="6B5AE92F" w14:textId="77777777">
      <w:pPr>
        <w:rPr>
          <w:rFonts w:ascii="Arial" w:hAnsi="Arial" w:cs="Arial"/>
          <w:b/>
          <w:bCs/>
          <w:sz w:val="24"/>
          <w:szCs w:val="24"/>
        </w:rPr>
      </w:pPr>
    </w:p>
    <w:p w:rsidR="00354652" w:rsidP="108BB31C" w:rsidRDefault="00354652" w14:paraId="27F8E774" w14:textId="77777777">
      <w:pPr>
        <w:rPr>
          <w:rFonts w:ascii="Arial" w:hAnsi="Arial" w:cs="Arial"/>
          <w:b/>
          <w:bCs/>
          <w:sz w:val="24"/>
          <w:szCs w:val="24"/>
        </w:rPr>
      </w:pPr>
    </w:p>
    <w:p w:rsidR="00354652" w:rsidP="108BB31C" w:rsidRDefault="00354652" w14:paraId="39B7871F" w14:textId="77777777">
      <w:pPr>
        <w:rPr>
          <w:rFonts w:ascii="Arial" w:hAnsi="Arial" w:cs="Arial"/>
          <w:b/>
          <w:bCs/>
          <w:sz w:val="24"/>
          <w:szCs w:val="24"/>
        </w:rPr>
      </w:pPr>
    </w:p>
    <w:p w:rsidR="00354652" w:rsidP="108BB31C" w:rsidRDefault="00354652" w14:paraId="15F24D8F" w14:textId="77777777">
      <w:pPr>
        <w:rPr>
          <w:rFonts w:ascii="Arial" w:hAnsi="Arial" w:cs="Arial"/>
          <w:b/>
          <w:bCs/>
          <w:sz w:val="24"/>
          <w:szCs w:val="24"/>
        </w:rPr>
      </w:pPr>
    </w:p>
    <w:p w:rsidR="00354652" w:rsidP="108BB31C" w:rsidRDefault="00354652" w14:paraId="0602DBE4" w14:textId="77777777">
      <w:pPr>
        <w:rPr>
          <w:rFonts w:ascii="Arial" w:hAnsi="Arial" w:cs="Arial"/>
          <w:b/>
          <w:bCs/>
          <w:sz w:val="24"/>
          <w:szCs w:val="24"/>
        </w:rPr>
      </w:pPr>
    </w:p>
    <w:p w:rsidR="00354652" w:rsidP="108BB31C" w:rsidRDefault="00354652" w14:paraId="62DFB26A" w14:textId="77777777">
      <w:pPr>
        <w:rPr>
          <w:rFonts w:ascii="Arial" w:hAnsi="Arial" w:cs="Arial"/>
          <w:b/>
          <w:bCs/>
          <w:sz w:val="24"/>
          <w:szCs w:val="24"/>
        </w:rPr>
      </w:pPr>
    </w:p>
    <w:p w:rsidR="00354652" w:rsidP="108BB31C" w:rsidRDefault="00354652" w14:paraId="4BD983BC" w14:textId="77777777">
      <w:pPr>
        <w:rPr>
          <w:rFonts w:ascii="Arial" w:hAnsi="Arial" w:cs="Arial"/>
          <w:b/>
          <w:bCs/>
          <w:sz w:val="24"/>
          <w:szCs w:val="24"/>
        </w:rPr>
      </w:pPr>
    </w:p>
    <w:p w:rsidR="00354652" w:rsidP="108BB31C" w:rsidRDefault="00354652" w14:paraId="515F322B" w14:textId="77777777">
      <w:pPr>
        <w:rPr>
          <w:rFonts w:ascii="Arial" w:hAnsi="Arial" w:cs="Arial"/>
          <w:b/>
          <w:bCs/>
          <w:sz w:val="24"/>
          <w:szCs w:val="24"/>
        </w:rPr>
      </w:pPr>
    </w:p>
    <w:p w:rsidR="00354652" w:rsidP="108BB31C" w:rsidRDefault="00354652" w14:paraId="222793E7" w14:textId="77777777">
      <w:pPr>
        <w:rPr>
          <w:rFonts w:ascii="Arial" w:hAnsi="Arial" w:cs="Arial"/>
          <w:b/>
          <w:bCs/>
          <w:sz w:val="24"/>
          <w:szCs w:val="24"/>
        </w:rPr>
      </w:pPr>
    </w:p>
    <w:p w:rsidR="00354652" w:rsidP="108BB31C" w:rsidRDefault="00354652" w14:paraId="3FE57E7C" w14:textId="77777777">
      <w:pPr>
        <w:rPr>
          <w:rFonts w:ascii="Arial" w:hAnsi="Arial" w:cs="Arial"/>
          <w:b/>
          <w:bCs/>
          <w:sz w:val="24"/>
          <w:szCs w:val="24"/>
        </w:rPr>
      </w:pPr>
    </w:p>
    <w:p w:rsidR="00354652" w:rsidP="108BB31C" w:rsidRDefault="00354652" w14:paraId="13D07E96" w14:textId="77777777">
      <w:pPr>
        <w:rPr>
          <w:rFonts w:ascii="Arial" w:hAnsi="Arial" w:cs="Arial"/>
          <w:b/>
          <w:bCs/>
          <w:sz w:val="24"/>
          <w:szCs w:val="24"/>
        </w:rPr>
      </w:pPr>
    </w:p>
    <w:p w:rsidR="00354652" w:rsidP="108BB31C" w:rsidRDefault="00354652" w14:paraId="33F3EB82" w14:textId="77777777">
      <w:pPr>
        <w:rPr>
          <w:rFonts w:ascii="Arial" w:hAnsi="Arial" w:cs="Arial"/>
          <w:b/>
          <w:bCs/>
          <w:sz w:val="24"/>
          <w:szCs w:val="24"/>
        </w:rPr>
      </w:pPr>
    </w:p>
    <w:p w:rsidR="00354652" w:rsidP="108BB31C" w:rsidRDefault="00354652" w14:paraId="37B3EA67" w14:textId="77777777">
      <w:pPr>
        <w:rPr>
          <w:rFonts w:ascii="Arial" w:hAnsi="Arial" w:cs="Arial"/>
          <w:b/>
          <w:bCs/>
          <w:sz w:val="24"/>
          <w:szCs w:val="24"/>
        </w:rPr>
      </w:pPr>
    </w:p>
    <w:p w:rsidR="00354652" w:rsidP="108BB31C" w:rsidRDefault="00354652" w14:paraId="4BC371BC" w14:textId="77777777">
      <w:pPr>
        <w:rPr>
          <w:rFonts w:ascii="Arial" w:hAnsi="Arial" w:cs="Arial"/>
          <w:b/>
          <w:bCs/>
          <w:sz w:val="24"/>
          <w:szCs w:val="24"/>
        </w:rPr>
      </w:pPr>
    </w:p>
    <w:p w:rsidR="00354652" w:rsidP="108BB31C" w:rsidRDefault="00354652" w14:paraId="36F6995C" w14:textId="77777777">
      <w:pPr>
        <w:rPr>
          <w:rFonts w:ascii="Arial" w:hAnsi="Arial" w:cs="Arial"/>
          <w:b/>
          <w:bCs/>
          <w:sz w:val="24"/>
          <w:szCs w:val="24"/>
        </w:rPr>
      </w:pPr>
    </w:p>
    <w:p w:rsidR="00354652" w:rsidP="108BB31C" w:rsidRDefault="00354652" w14:paraId="364E05A2" w14:textId="77777777">
      <w:pPr>
        <w:rPr>
          <w:rFonts w:ascii="Arial" w:hAnsi="Arial" w:cs="Arial"/>
          <w:b/>
          <w:bCs/>
          <w:sz w:val="24"/>
          <w:szCs w:val="24"/>
        </w:rPr>
      </w:pPr>
    </w:p>
    <w:p w:rsidR="00354652" w:rsidP="108BB31C" w:rsidRDefault="00354652" w14:paraId="4FEA9339" w14:textId="77777777">
      <w:pPr>
        <w:rPr>
          <w:rFonts w:ascii="Arial" w:hAnsi="Arial" w:cs="Arial"/>
          <w:b/>
          <w:bCs/>
          <w:sz w:val="24"/>
          <w:szCs w:val="24"/>
        </w:rPr>
      </w:pPr>
    </w:p>
    <w:p w:rsidR="00F93198" w:rsidP="108BB31C" w:rsidRDefault="00F93198" w14:paraId="14A69BFC" w14:textId="381D16E0">
      <w:r w:rsidRPr="108BB31C">
        <w:rPr>
          <w:rFonts w:ascii="Arial" w:hAnsi="Arial" w:cs="Arial"/>
          <w:b/>
          <w:bCs/>
          <w:sz w:val="24"/>
          <w:szCs w:val="24"/>
        </w:rPr>
        <w:lastRenderedPageBreak/>
        <w:t>TABLE 2: REQUIREMENTS FOR VARIOUS PARAMETERS OF THE UNIVERSAL VALIDATION STANDARD</w:t>
      </w:r>
      <w:r>
        <w:t xml:space="preserve">; </w:t>
      </w:r>
    </w:p>
    <w:p w:rsidRPr="00A36388" w:rsidR="00A57904" w:rsidP="108BB31C" w:rsidRDefault="00F93198" w14:paraId="21A2A24E" w14:textId="78593C47">
      <w:pPr>
        <w:rPr>
          <w:rFonts w:ascii="Arial" w:hAnsi="Arial" w:cs="Arial"/>
          <w:b w:val="1"/>
          <w:bCs w:val="1"/>
          <w:sz w:val="24"/>
          <w:szCs w:val="24"/>
        </w:rPr>
      </w:pPr>
      <w:r w:rsidRPr="2AD145A5" w:rsidR="104652B7">
        <w:rPr>
          <w:rFonts w:ascii="Arial" w:hAnsi="Arial" w:cs="Arial"/>
          <w:b w:val="1"/>
          <w:bCs w:val="1"/>
          <w:sz w:val="24"/>
          <w:szCs w:val="24"/>
        </w:rPr>
        <w:t xml:space="preserve">BASED ON </w:t>
      </w:r>
      <w:r w:rsidRPr="2AD145A5" w:rsidR="00F93198">
        <w:rPr>
          <w:rFonts w:ascii="Arial" w:hAnsi="Arial" w:cs="Arial"/>
          <w:b w:val="1"/>
          <w:bCs w:val="1"/>
          <w:sz w:val="24"/>
          <w:szCs w:val="24"/>
        </w:rPr>
        <w:t>ISO 81060-2:2018</w:t>
      </w:r>
    </w:p>
    <w:tbl>
      <w:tblPr>
        <w:tblStyle w:val="TableGrid"/>
        <w:tblW w:w="13178" w:type="dxa"/>
        <w:tblLook w:val="04A0" w:firstRow="1" w:lastRow="0" w:firstColumn="1" w:lastColumn="0" w:noHBand="0" w:noVBand="1"/>
      </w:tblPr>
      <w:tblGrid>
        <w:gridCol w:w="1110"/>
        <w:gridCol w:w="2376"/>
        <w:gridCol w:w="7566"/>
        <w:gridCol w:w="2126"/>
      </w:tblGrid>
      <w:tr w:rsidRPr="00A36388" w:rsidR="00C260D6" w:rsidTr="2AD145A5" w14:paraId="4C377B5A" w14:textId="316AFAA7">
        <w:tc>
          <w:tcPr>
            <w:tcW w:w="1110" w:type="dxa"/>
            <w:shd w:val="clear" w:color="auto" w:fill="8EAADB" w:themeFill="accent1" w:themeFillTint="99"/>
            <w:tcMar/>
          </w:tcPr>
          <w:p w:rsidR="00C260D6" w:rsidP="108BB31C" w:rsidRDefault="00C260D6" w14:paraId="6B4E0F9D" w14:textId="309751F8">
            <w:pPr>
              <w:rPr>
                <w:rFonts w:ascii="Arial" w:hAnsi="Arial" w:cs="Arial"/>
                <w:b/>
                <w:bCs/>
              </w:rPr>
            </w:pPr>
            <w:r w:rsidRPr="108BB31C">
              <w:rPr>
                <w:rFonts w:ascii="Arial" w:hAnsi="Arial" w:cs="Arial"/>
                <w:b/>
                <w:bCs/>
              </w:rPr>
              <w:t>4.05</w:t>
            </w:r>
          </w:p>
        </w:tc>
        <w:tc>
          <w:tcPr>
            <w:tcW w:w="2376" w:type="dxa"/>
            <w:shd w:val="clear" w:color="auto" w:fill="8EAADB" w:themeFill="accent1" w:themeFillTint="99"/>
            <w:tcMar/>
          </w:tcPr>
          <w:p w:rsidRPr="00A36388" w:rsidR="00C260D6" w:rsidP="108BB31C" w:rsidRDefault="00C260D6" w14:paraId="77395A95" w14:textId="77777777" w14:noSpellErr="1">
            <w:pPr>
              <w:rPr>
                <w:rFonts w:ascii="Arial" w:hAnsi="Arial" w:cs="Arial"/>
                <w:b w:val="1"/>
                <w:bCs w:val="1"/>
              </w:rPr>
            </w:pPr>
            <w:r w:rsidRPr="2AD145A5" w:rsidR="00C260D6">
              <w:rPr>
                <w:rFonts w:ascii="Arial" w:hAnsi="Arial" w:cs="Arial"/>
                <w:b w:val="1"/>
                <w:bCs w:val="1"/>
              </w:rPr>
              <w:t>ITEM</w:t>
            </w:r>
          </w:p>
        </w:tc>
        <w:tc>
          <w:tcPr>
            <w:tcW w:w="7566" w:type="dxa"/>
            <w:shd w:val="clear" w:color="auto" w:fill="8EAADB" w:themeFill="accent1" w:themeFillTint="99"/>
            <w:tcMar/>
          </w:tcPr>
          <w:p w:rsidRPr="00A36388" w:rsidR="00C260D6" w:rsidP="108BB31C" w:rsidRDefault="00C260D6" w14:paraId="6E54F492" w14:textId="563534CA">
            <w:pPr>
              <w:rPr>
                <w:rFonts w:ascii="Arial" w:hAnsi="Arial" w:cs="Arial"/>
                <w:b w:val="1"/>
                <w:bCs w:val="1"/>
              </w:rPr>
            </w:pPr>
            <w:r w:rsidRPr="2AD145A5" w:rsidR="00C260D6">
              <w:rPr>
                <w:rFonts w:ascii="Arial" w:hAnsi="Arial" w:cs="Arial"/>
                <w:b w:val="1"/>
                <w:bCs w:val="1"/>
              </w:rPr>
              <w:t xml:space="preserve">UNIVERSAL </w:t>
            </w:r>
            <w:r w:rsidRPr="2AD145A5" w:rsidR="006D4DD4">
              <w:rPr>
                <w:rFonts w:ascii="Arial" w:hAnsi="Arial" w:cs="Arial"/>
                <w:b w:val="1"/>
                <w:bCs w:val="1"/>
              </w:rPr>
              <w:t>STANDARD</w:t>
            </w:r>
            <w:r w:rsidRPr="2AD145A5" w:rsidR="27D7141D">
              <w:rPr>
                <w:rFonts w:ascii="Arial" w:hAnsi="Arial" w:cs="Arial"/>
                <w:b w:val="1"/>
                <w:bCs w:val="1"/>
              </w:rPr>
              <w:t xml:space="preserve"> REQUIREMENTS</w:t>
            </w:r>
          </w:p>
        </w:tc>
        <w:tc>
          <w:tcPr>
            <w:tcW w:w="2126" w:type="dxa"/>
            <w:shd w:val="clear" w:color="auto" w:fill="8EAADB" w:themeFill="accent1" w:themeFillTint="99"/>
            <w:tcMar/>
          </w:tcPr>
          <w:p w:rsidR="00C260D6" w:rsidP="108BB31C" w:rsidRDefault="00C260D6" w14:paraId="1FF94055" w14:textId="3934F084" w14:noSpellErr="1">
            <w:pPr>
              <w:rPr>
                <w:rFonts w:ascii="Arial" w:hAnsi="Arial" w:cs="Arial"/>
                <w:b w:val="1"/>
                <w:bCs w:val="1"/>
              </w:rPr>
            </w:pPr>
            <w:r w:rsidRPr="2AD145A5" w:rsidR="00C260D6">
              <w:rPr>
                <w:rFonts w:ascii="Arial" w:hAnsi="Arial" w:cs="Arial"/>
                <w:b w:val="1"/>
                <w:bCs w:val="1"/>
              </w:rPr>
              <w:t>COMMENTS</w:t>
            </w:r>
          </w:p>
        </w:tc>
      </w:tr>
      <w:tr w:rsidRPr="00A36388" w:rsidR="00C260D6" w:rsidTr="2AD145A5" w14:paraId="286254F0" w14:textId="00A7BC46">
        <w:tc>
          <w:tcPr>
            <w:tcW w:w="1110" w:type="dxa"/>
            <w:tcMar/>
          </w:tcPr>
          <w:p w:rsidR="00C260D6" w:rsidP="108BB31C" w:rsidRDefault="00C260D6" w14:paraId="53A3181E" w14:textId="4F3F8DEA">
            <w:pPr>
              <w:rPr>
                <w:rFonts w:ascii="Arial" w:hAnsi="Arial" w:cs="Arial"/>
              </w:rPr>
            </w:pPr>
            <w:r w:rsidRPr="108BB31C">
              <w:rPr>
                <w:rFonts w:ascii="Arial" w:hAnsi="Arial" w:cs="Arial"/>
              </w:rPr>
              <w:t>4.05.01</w:t>
            </w:r>
          </w:p>
        </w:tc>
        <w:tc>
          <w:tcPr>
            <w:tcW w:w="2376" w:type="dxa"/>
            <w:tcMar/>
          </w:tcPr>
          <w:p w:rsidRPr="00A36388" w:rsidR="00C260D6" w:rsidP="108BB31C" w:rsidRDefault="008341B9" w14:paraId="0783FE58" w14:textId="0060C1B6">
            <w:pPr>
              <w:rPr>
                <w:rFonts w:ascii="Arial" w:hAnsi="Arial" w:cs="Arial"/>
              </w:rPr>
            </w:pPr>
            <w:r w:rsidRPr="008341B9">
              <w:rPr>
                <w:rFonts w:ascii="Arial" w:hAnsi="Arial" w:cs="Arial"/>
              </w:rPr>
              <w:t>Subject requirements</w:t>
            </w:r>
          </w:p>
        </w:tc>
        <w:tc>
          <w:tcPr>
            <w:tcW w:w="7566" w:type="dxa"/>
            <w:tcMar/>
          </w:tcPr>
          <w:p w:rsidRPr="00B24ECF" w:rsidR="008341B9" w:rsidP="2AD145A5" w:rsidRDefault="008341B9" w14:paraId="058A195B" w14:textId="1AF409A2" w14:noSpellErr="1">
            <w:pPr>
              <w:pStyle w:val="ListParagraph"/>
              <w:numPr>
                <w:ilvl w:val="0"/>
                <w:numId w:val="43"/>
              </w:numPr>
              <w:ind/>
              <w:rPr>
                <w:rFonts w:ascii="Arial" w:hAnsi="Arial" w:cs="Arial"/>
              </w:rPr>
            </w:pPr>
            <w:r w:rsidRPr="2AD145A5" w:rsidR="008341B9">
              <w:rPr>
                <w:rFonts w:ascii="Arial" w:hAnsi="Arial" w:cs="Arial"/>
              </w:rPr>
              <w:t>Numbers,</w:t>
            </w:r>
          </w:p>
          <w:p w:rsidRPr="00B24ECF" w:rsidR="008341B9" w:rsidP="2AD145A5" w:rsidRDefault="008341B9" w14:paraId="036027EB" w14:textId="77777777" w14:noSpellErr="1">
            <w:pPr>
              <w:pStyle w:val="ListParagraph"/>
              <w:numPr>
                <w:ilvl w:val="0"/>
                <w:numId w:val="43"/>
              </w:numPr>
              <w:ind/>
              <w:rPr>
                <w:rFonts w:ascii="Arial" w:hAnsi="Arial" w:cs="Arial"/>
              </w:rPr>
            </w:pPr>
            <w:r w:rsidRPr="2AD145A5" w:rsidR="008341B9">
              <w:rPr>
                <w:rFonts w:ascii="Arial" w:hAnsi="Arial" w:cs="Arial"/>
              </w:rPr>
              <w:t>Gender distribution,</w:t>
            </w:r>
          </w:p>
          <w:p w:rsidRPr="00B24ECF" w:rsidR="008341B9" w:rsidP="2AD145A5" w:rsidRDefault="008341B9" w14:paraId="6C6E1847" w14:textId="77777777" w14:noSpellErr="1">
            <w:pPr>
              <w:pStyle w:val="ListParagraph"/>
              <w:numPr>
                <w:ilvl w:val="0"/>
                <w:numId w:val="43"/>
              </w:numPr>
              <w:ind/>
              <w:rPr>
                <w:rFonts w:ascii="Arial" w:hAnsi="Arial" w:cs="Arial"/>
              </w:rPr>
            </w:pPr>
            <w:r w:rsidRPr="2AD145A5" w:rsidR="008341B9">
              <w:rPr>
                <w:rFonts w:ascii="Arial" w:hAnsi="Arial" w:cs="Arial"/>
              </w:rPr>
              <w:t xml:space="preserve">Age distribution </w:t>
            </w:r>
          </w:p>
          <w:p w:rsidRPr="00B24ECF" w:rsidR="008341B9" w:rsidP="2AD145A5" w:rsidRDefault="008341B9" w14:paraId="31FE820F" w14:textId="77777777" w14:noSpellErr="1">
            <w:pPr>
              <w:pStyle w:val="ListParagraph"/>
              <w:numPr>
                <w:ilvl w:val="0"/>
                <w:numId w:val="43"/>
              </w:numPr>
              <w:ind/>
              <w:rPr>
                <w:rFonts w:ascii="Arial" w:hAnsi="Arial" w:cs="Arial"/>
              </w:rPr>
            </w:pPr>
            <w:r w:rsidRPr="2AD145A5" w:rsidR="008341B9">
              <w:rPr>
                <w:rFonts w:ascii="Arial" w:hAnsi="Arial" w:cs="Arial"/>
              </w:rPr>
              <w:t>Limb size distribution,</w:t>
            </w:r>
          </w:p>
          <w:p w:rsidRPr="00B24ECF" w:rsidR="008341B9" w:rsidP="2AD145A5" w:rsidRDefault="008341B9" w14:paraId="1B44B12F" w14:textId="77777777" w14:noSpellErr="1">
            <w:pPr>
              <w:pStyle w:val="ListParagraph"/>
              <w:numPr>
                <w:ilvl w:val="0"/>
                <w:numId w:val="43"/>
              </w:numPr>
              <w:ind/>
              <w:rPr>
                <w:rFonts w:ascii="Arial" w:hAnsi="Arial" w:cs="Arial"/>
              </w:rPr>
            </w:pPr>
            <w:r w:rsidRPr="2AD145A5" w:rsidR="008341B9">
              <w:rPr>
                <w:rFonts w:ascii="Arial" w:hAnsi="Arial" w:cs="Arial"/>
              </w:rPr>
              <w:t>BP distribution,</w:t>
            </w:r>
          </w:p>
          <w:p w:rsidRPr="00B24ECF" w:rsidR="00C260D6" w:rsidP="2AD145A5" w:rsidRDefault="008341B9" w14:paraId="79B3599E" w14:textId="3E67032F" w14:noSpellErr="1">
            <w:pPr>
              <w:pStyle w:val="ListParagraph"/>
              <w:numPr>
                <w:ilvl w:val="0"/>
                <w:numId w:val="43"/>
              </w:numPr>
              <w:ind/>
              <w:rPr>
                <w:rFonts w:ascii="Arial" w:hAnsi="Arial" w:cs="Arial"/>
              </w:rPr>
            </w:pPr>
            <w:r w:rsidRPr="2AD145A5" w:rsidR="008341B9">
              <w:rPr>
                <w:rFonts w:ascii="Arial" w:hAnsi="Arial" w:cs="Arial"/>
              </w:rPr>
              <w:t>Special patient population,</w:t>
            </w:r>
          </w:p>
          <w:p w:rsidRPr="00A36388" w:rsidR="008341B9" w:rsidP="108BB31C" w:rsidRDefault="008341B9" w14:paraId="6DC136DB" w14:textId="2B0F0158">
            <w:pPr>
              <w:rPr>
                <w:rFonts w:ascii="Arial" w:hAnsi="Arial" w:cs="Arial"/>
              </w:rPr>
            </w:pPr>
          </w:p>
        </w:tc>
        <w:tc>
          <w:tcPr>
            <w:tcW w:w="2126" w:type="dxa"/>
            <w:tcMar/>
          </w:tcPr>
          <w:p w:rsidR="00C260D6" w:rsidP="108BB31C" w:rsidRDefault="00C260D6" w14:paraId="75CEA522" w14:textId="0BB31960">
            <w:pPr>
              <w:rPr>
                <w:rFonts w:ascii="Arial" w:hAnsi="Arial" w:cs="Arial"/>
              </w:rPr>
            </w:pPr>
          </w:p>
        </w:tc>
      </w:tr>
      <w:tr w:rsidRPr="00A36388" w:rsidR="00F040F6" w:rsidTr="2AD145A5" w14:paraId="4322AF1B" w14:textId="77777777">
        <w:tc>
          <w:tcPr>
            <w:tcW w:w="1110" w:type="dxa"/>
            <w:tcMar/>
          </w:tcPr>
          <w:p w:rsidRPr="108BB31C" w:rsidR="00F040F6" w:rsidP="108BB31C" w:rsidRDefault="00F040F6" w14:paraId="67956625" w14:textId="25F03334">
            <w:pPr>
              <w:rPr>
                <w:rFonts w:ascii="Arial" w:hAnsi="Arial" w:cs="Arial"/>
              </w:rPr>
            </w:pPr>
            <w:r w:rsidRPr="108BB31C">
              <w:rPr>
                <w:rFonts w:ascii="Arial" w:hAnsi="Arial" w:cs="Arial"/>
              </w:rPr>
              <w:t>4.05.02</w:t>
            </w:r>
          </w:p>
        </w:tc>
        <w:tc>
          <w:tcPr>
            <w:tcW w:w="2376" w:type="dxa"/>
            <w:tcMar/>
          </w:tcPr>
          <w:p w:rsidRPr="008341B9" w:rsidR="00F040F6" w:rsidP="108BB31C" w:rsidRDefault="00F040F6" w14:paraId="697C8629" w14:textId="68EE5B7E">
            <w:pPr>
              <w:rPr>
                <w:rFonts w:ascii="Arial" w:hAnsi="Arial" w:cs="Arial"/>
              </w:rPr>
            </w:pPr>
            <w:r w:rsidRPr="00F040F6">
              <w:rPr>
                <w:rFonts w:ascii="Arial" w:hAnsi="Arial" w:cs="Arial"/>
              </w:rPr>
              <w:t>Clinical investigation method with a reference sphygmomanometer</w:t>
            </w:r>
          </w:p>
        </w:tc>
        <w:tc>
          <w:tcPr>
            <w:tcW w:w="7566" w:type="dxa"/>
            <w:tcMar/>
          </w:tcPr>
          <w:p w:rsidR="00F040F6" w:rsidP="2AD145A5" w:rsidRDefault="00F040F6" w14:paraId="66F5DC27" w14:textId="77777777" w14:noSpellErr="1">
            <w:pPr>
              <w:pStyle w:val="ListParagraph"/>
              <w:numPr>
                <w:ilvl w:val="0"/>
                <w:numId w:val="44"/>
              </w:numPr>
              <w:ind/>
              <w:rPr>
                <w:rFonts w:ascii="Arial" w:hAnsi="Arial" w:cs="Arial"/>
              </w:rPr>
            </w:pPr>
            <w:r w:rsidRPr="2AD145A5" w:rsidR="5967FE9C">
              <w:rPr>
                <w:rFonts w:ascii="Arial" w:hAnsi="Arial" w:cs="Arial"/>
              </w:rPr>
              <w:t>Subject preparation</w:t>
            </w:r>
          </w:p>
          <w:p w:rsidR="00F040F6" w:rsidP="2AD145A5" w:rsidRDefault="00F040F6" w14:paraId="5071880B" w14:textId="77777777" w14:noSpellErr="1">
            <w:pPr>
              <w:pStyle w:val="ListParagraph"/>
              <w:numPr>
                <w:ilvl w:val="0"/>
                <w:numId w:val="44"/>
              </w:numPr>
              <w:ind/>
              <w:rPr>
                <w:rFonts w:ascii="Arial" w:hAnsi="Arial" w:cs="Arial"/>
              </w:rPr>
            </w:pPr>
            <w:r w:rsidRPr="2AD145A5" w:rsidR="5967FE9C">
              <w:rPr>
                <w:rFonts w:ascii="Arial" w:hAnsi="Arial" w:cs="Arial"/>
              </w:rPr>
              <w:t>Observer preparation</w:t>
            </w:r>
          </w:p>
          <w:p w:rsidR="00C942C8" w:rsidP="2AD145A5" w:rsidRDefault="00F040F6" w14:paraId="27851F69" w14:textId="77777777" w14:noSpellErr="1">
            <w:pPr>
              <w:pStyle w:val="ListParagraph"/>
              <w:numPr>
                <w:ilvl w:val="0"/>
                <w:numId w:val="44"/>
              </w:numPr>
              <w:ind/>
              <w:rPr>
                <w:rFonts w:ascii="Arial" w:hAnsi="Arial" w:cs="Arial"/>
              </w:rPr>
            </w:pPr>
            <w:r w:rsidRPr="2AD145A5" w:rsidR="5967FE9C">
              <w:rPr>
                <w:rFonts w:ascii="Arial" w:hAnsi="Arial" w:cs="Arial"/>
              </w:rPr>
              <w:t>Reference readings</w:t>
            </w:r>
            <w:r w:rsidRPr="2AD145A5" w:rsidR="5459546A">
              <w:rPr>
                <w:rFonts w:ascii="Arial" w:hAnsi="Arial" w:cs="Arial"/>
              </w:rPr>
              <w:t xml:space="preserve"> </w:t>
            </w:r>
          </w:p>
          <w:p w:rsidR="00C942C8" w:rsidP="2AD145A5" w:rsidRDefault="00C942C8" w14:paraId="0E445FE1" w14:textId="77777777" w14:noSpellErr="1">
            <w:pPr>
              <w:pStyle w:val="ListParagraph"/>
              <w:numPr>
                <w:ilvl w:val="0"/>
                <w:numId w:val="44"/>
              </w:numPr>
              <w:ind/>
              <w:rPr>
                <w:rFonts w:ascii="Arial" w:hAnsi="Arial" w:cs="Arial"/>
              </w:rPr>
            </w:pPr>
            <w:r w:rsidRPr="2AD145A5" w:rsidR="5459546A">
              <w:rPr>
                <w:rFonts w:ascii="Arial" w:hAnsi="Arial" w:cs="Arial"/>
              </w:rPr>
              <w:t>Clinical investigation methods</w:t>
            </w:r>
          </w:p>
          <w:p w:rsidRPr="00C942C8" w:rsidR="00C942C8" w:rsidP="00206F26" w:rsidRDefault="00C942C8" w14:paraId="5DF8F6F6" w14:textId="6D346645">
            <w:pPr>
              <w:pStyle w:val="ListParagraph"/>
              <w:numPr>
                <w:ilvl w:val="1"/>
                <w:numId w:val="41"/>
              </w:numPr>
              <w:ind w:left="519" w:hanging="283"/>
              <w:rPr>
                <w:rFonts w:ascii="Arial" w:hAnsi="Arial" w:cs="Arial"/>
              </w:rPr>
            </w:pPr>
            <w:r w:rsidRPr="00C942C8">
              <w:rPr>
                <w:rFonts w:ascii="Arial" w:hAnsi="Arial" w:cs="Arial"/>
              </w:rPr>
              <w:t>Same arm sequential method</w:t>
            </w:r>
          </w:p>
          <w:p w:rsidR="00C942C8" w:rsidP="00206F26" w:rsidRDefault="00C942C8" w14:paraId="326082CD" w14:textId="0FC8FF0A">
            <w:pPr>
              <w:pStyle w:val="ListParagraph"/>
              <w:numPr>
                <w:ilvl w:val="1"/>
                <w:numId w:val="41"/>
              </w:numPr>
              <w:ind w:left="519" w:hanging="283"/>
              <w:rPr>
                <w:rFonts w:ascii="Arial" w:hAnsi="Arial" w:cs="Arial"/>
              </w:rPr>
            </w:pPr>
            <w:r w:rsidRPr="00C942C8">
              <w:rPr>
                <w:rFonts w:ascii="Arial" w:hAnsi="Arial" w:cs="Arial"/>
              </w:rPr>
              <w:t>Opposite limb simultaneous method</w:t>
            </w:r>
          </w:p>
          <w:p w:rsidR="00C942C8" w:rsidP="2AD145A5" w:rsidRDefault="00C942C8" w14:paraId="2C0A2B51" w14:textId="461AFEA6">
            <w:pPr>
              <w:pStyle w:val="Normal"/>
              <w:ind w:left="0"/>
              <w:rPr>
                <w:rFonts w:ascii="Arial" w:hAnsi="Arial" w:cs="Arial"/>
              </w:rPr>
            </w:pPr>
            <w:r w:rsidRPr="2AD145A5" w:rsidR="7FF76CF1">
              <w:rPr>
                <w:rFonts w:ascii="Arial" w:hAnsi="Arial" w:cs="Arial"/>
              </w:rPr>
              <w:t xml:space="preserve">   </w:t>
            </w:r>
            <w:r w:rsidRPr="2AD145A5" w:rsidR="338F3878">
              <w:rPr>
                <w:rFonts w:ascii="Arial" w:hAnsi="Arial" w:cs="Arial"/>
              </w:rPr>
              <w:t>v</w:t>
            </w:r>
            <w:r w:rsidRPr="2AD145A5" w:rsidR="7FF76CF1">
              <w:rPr>
                <w:rFonts w:ascii="Arial" w:hAnsi="Arial" w:cs="Arial"/>
              </w:rPr>
              <w:t xml:space="preserve">)     </w:t>
            </w:r>
            <w:r w:rsidRPr="2AD145A5" w:rsidR="5459546A">
              <w:rPr>
                <w:rFonts w:ascii="Arial" w:hAnsi="Arial" w:cs="Arial"/>
              </w:rPr>
              <w:t xml:space="preserve">Additional requirements for a sphygmomanometer intended for use </w:t>
            </w:r>
            <w:r w:rsidRPr="2AD145A5" w:rsidR="5D2414F7">
              <w:rPr>
                <w:rFonts w:ascii="Arial" w:hAnsi="Arial" w:cs="Arial"/>
              </w:rPr>
              <w:t xml:space="preserve">  </w:t>
            </w:r>
            <w:r w:rsidRPr="2AD145A5" w:rsidR="5459546A">
              <w:rPr>
                <w:rFonts w:ascii="Arial" w:hAnsi="Arial" w:cs="Arial"/>
              </w:rPr>
              <w:t>in ambulatory monitoring</w:t>
            </w:r>
          </w:p>
          <w:p w:rsidRPr="00F040F6" w:rsidR="00F040F6" w:rsidP="00B24ECF" w:rsidRDefault="00F040F6" w14:paraId="6933C23C" w14:textId="33271236">
            <w:pPr>
              <w:pStyle w:val="ListParagraph"/>
              <w:ind w:left="370" w:hanging="370"/>
              <w:rPr>
                <w:rFonts w:ascii="Arial" w:hAnsi="Arial" w:cs="Arial"/>
              </w:rPr>
            </w:pPr>
          </w:p>
        </w:tc>
        <w:tc>
          <w:tcPr>
            <w:tcW w:w="2126" w:type="dxa"/>
            <w:tcMar/>
          </w:tcPr>
          <w:p w:rsidR="00F040F6" w:rsidP="108BB31C" w:rsidRDefault="00F040F6" w14:paraId="01AF74DB" w14:textId="77777777">
            <w:pPr>
              <w:rPr>
                <w:rFonts w:ascii="Arial" w:hAnsi="Arial" w:cs="Arial"/>
              </w:rPr>
            </w:pPr>
          </w:p>
        </w:tc>
      </w:tr>
      <w:tr w:rsidRPr="00A36388" w:rsidR="00C260D6" w:rsidTr="2AD145A5" w14:paraId="7CD69E60" w14:textId="30E2544B">
        <w:tc>
          <w:tcPr>
            <w:tcW w:w="1110" w:type="dxa"/>
            <w:tcMar/>
          </w:tcPr>
          <w:p w:rsidR="00C260D6" w:rsidP="108BB31C" w:rsidRDefault="00C260D6" w14:paraId="7EA9E685" w14:textId="7BCE9C77">
            <w:pPr>
              <w:rPr>
                <w:rFonts w:ascii="Arial" w:hAnsi="Arial" w:cs="Arial"/>
              </w:rPr>
            </w:pPr>
            <w:r w:rsidRPr="108BB31C">
              <w:rPr>
                <w:rFonts w:ascii="Arial" w:hAnsi="Arial" w:cs="Arial"/>
              </w:rPr>
              <w:t>4.05.05</w:t>
            </w:r>
          </w:p>
        </w:tc>
        <w:tc>
          <w:tcPr>
            <w:tcW w:w="2376" w:type="dxa"/>
            <w:tcMar/>
          </w:tcPr>
          <w:p w:rsidRPr="00A36388" w:rsidR="00C260D6" w:rsidP="108BB31C" w:rsidRDefault="00894F26" w14:paraId="78336DE5" w14:textId="1F224D45">
            <w:pPr>
              <w:rPr>
                <w:rFonts w:ascii="Arial" w:hAnsi="Arial" w:cs="Arial"/>
              </w:rPr>
            </w:pPr>
            <w:r w:rsidRPr="00936E2A">
              <w:rPr>
                <w:rFonts w:ascii="Arial" w:hAnsi="Arial" w:cs="Arial"/>
              </w:rPr>
              <w:t>Limb size distribution</w:t>
            </w:r>
          </w:p>
        </w:tc>
        <w:tc>
          <w:tcPr>
            <w:tcW w:w="7566" w:type="dxa"/>
            <w:tcMar/>
          </w:tcPr>
          <w:p w:rsidRPr="00F267B0" w:rsidR="00F267B0" w:rsidP="00F267B0" w:rsidRDefault="00F267B0" w14:paraId="1C06BF9E" w14:textId="52770275">
            <w:pPr>
              <w:rPr>
                <w:rFonts w:ascii="Arial" w:hAnsi="Arial" w:cs="Arial"/>
              </w:rPr>
            </w:pPr>
            <w:r w:rsidRPr="00F267B0">
              <w:rPr>
                <w:rFonts w:ascii="Arial" w:hAnsi="Arial" w:cs="Arial"/>
              </w:rPr>
              <w:t>a) For a sphygmomanometer intended for use with single cuff size:</w:t>
            </w:r>
          </w:p>
          <w:p w:rsidRPr="00F267B0" w:rsidR="00F267B0" w:rsidP="00F267B0" w:rsidRDefault="00F267B0" w14:paraId="5ECE2DB0" w14:textId="0788B174">
            <w:pPr>
              <w:rPr>
                <w:rFonts w:ascii="Arial" w:hAnsi="Arial" w:cs="Arial"/>
              </w:rPr>
            </w:pPr>
            <w:r w:rsidRPr="00F267B0">
              <w:rPr>
                <w:rFonts w:ascii="Arial" w:hAnsi="Arial" w:cs="Arial"/>
              </w:rPr>
              <w:t>1) at least 40 % of the subjects shall have a limb circumference which lies within the upper half of</w:t>
            </w:r>
            <w:r w:rsidR="003C72FA">
              <w:rPr>
                <w:rFonts w:ascii="Arial" w:hAnsi="Arial" w:cs="Arial"/>
              </w:rPr>
              <w:t xml:space="preserve"> </w:t>
            </w:r>
            <w:r w:rsidRPr="00F267B0">
              <w:rPr>
                <w:rFonts w:ascii="Arial" w:hAnsi="Arial" w:cs="Arial"/>
              </w:rPr>
              <w:t>the specified range of use of the cuff;</w:t>
            </w:r>
          </w:p>
          <w:p w:rsidRPr="00F267B0" w:rsidR="00F267B0" w:rsidP="00F267B0" w:rsidRDefault="00F267B0" w14:paraId="05CC8487" w14:textId="51F084E5">
            <w:pPr>
              <w:rPr>
                <w:rFonts w:ascii="Arial" w:hAnsi="Arial" w:cs="Arial"/>
              </w:rPr>
            </w:pPr>
            <w:r w:rsidRPr="00F267B0">
              <w:rPr>
                <w:rFonts w:ascii="Arial" w:hAnsi="Arial" w:cs="Arial"/>
              </w:rPr>
              <w:t>2) at least 40 % of the subjects shall have a limb circumference within the lower half of the</w:t>
            </w:r>
            <w:r w:rsidR="003C72FA">
              <w:rPr>
                <w:rFonts w:ascii="Arial" w:hAnsi="Arial" w:cs="Arial"/>
              </w:rPr>
              <w:t xml:space="preserve"> </w:t>
            </w:r>
            <w:r w:rsidRPr="00F267B0">
              <w:rPr>
                <w:rFonts w:ascii="Arial" w:hAnsi="Arial" w:cs="Arial"/>
              </w:rPr>
              <w:t>specified range of use of the cuff;</w:t>
            </w:r>
          </w:p>
          <w:p w:rsidRPr="00F267B0" w:rsidR="00F267B0" w:rsidP="00F267B0" w:rsidRDefault="00F267B0" w14:paraId="614A7049" w14:textId="2D4D7BAF">
            <w:pPr>
              <w:rPr>
                <w:rFonts w:ascii="Arial" w:hAnsi="Arial" w:cs="Arial"/>
              </w:rPr>
            </w:pPr>
            <w:r w:rsidRPr="00F267B0">
              <w:rPr>
                <w:rFonts w:ascii="Arial" w:hAnsi="Arial" w:cs="Arial"/>
              </w:rPr>
              <w:t>3) at least 20 % of the subjects shall have a limb circumference which lies within the upper</w:t>
            </w:r>
            <w:r w:rsidR="00E351EF">
              <w:rPr>
                <w:rFonts w:ascii="Arial" w:hAnsi="Arial" w:cs="Arial"/>
              </w:rPr>
              <w:t xml:space="preserve"> </w:t>
            </w:r>
            <w:r w:rsidRPr="00F267B0">
              <w:rPr>
                <w:rFonts w:ascii="Arial" w:hAnsi="Arial" w:cs="Arial"/>
              </w:rPr>
              <w:t>quarter of the specified range of use of the cuff;</w:t>
            </w:r>
          </w:p>
          <w:p w:rsidRPr="00F267B0" w:rsidR="00F267B0" w:rsidP="00F267B0" w:rsidRDefault="00F267B0" w14:paraId="68380F67" w14:textId="4B3062F2">
            <w:pPr>
              <w:rPr>
                <w:rFonts w:ascii="Arial" w:hAnsi="Arial" w:cs="Arial"/>
              </w:rPr>
            </w:pPr>
            <w:r w:rsidRPr="00F267B0">
              <w:rPr>
                <w:rFonts w:ascii="Arial" w:hAnsi="Arial" w:cs="Arial"/>
              </w:rPr>
              <w:t>4) at least 20 % of the subjects shall have a limb circumference within the lower quarter of the</w:t>
            </w:r>
            <w:r w:rsidR="00E351EF">
              <w:rPr>
                <w:rFonts w:ascii="Arial" w:hAnsi="Arial" w:cs="Arial"/>
              </w:rPr>
              <w:t xml:space="preserve"> </w:t>
            </w:r>
            <w:r w:rsidRPr="00F267B0">
              <w:rPr>
                <w:rFonts w:ascii="Arial" w:hAnsi="Arial" w:cs="Arial"/>
              </w:rPr>
              <w:t>specified range of use of the cuff; and</w:t>
            </w:r>
          </w:p>
          <w:p w:rsidRPr="00F267B0" w:rsidR="00F267B0" w:rsidP="00F267B0" w:rsidRDefault="00F267B0" w14:paraId="1399CFFE" w14:textId="249804F2">
            <w:pPr>
              <w:rPr>
                <w:rFonts w:ascii="Arial" w:hAnsi="Arial" w:cs="Arial"/>
              </w:rPr>
            </w:pPr>
            <w:r w:rsidRPr="00F267B0">
              <w:rPr>
                <w:rFonts w:ascii="Arial" w:hAnsi="Arial" w:cs="Arial"/>
              </w:rPr>
              <w:t>5) at least 10 % of the subjects shall have a limb circumference which lies within the upper octal</w:t>
            </w:r>
            <w:r w:rsidR="00E351EF">
              <w:rPr>
                <w:rFonts w:ascii="Arial" w:hAnsi="Arial" w:cs="Arial"/>
              </w:rPr>
              <w:t xml:space="preserve"> </w:t>
            </w:r>
            <w:r w:rsidRPr="00F267B0">
              <w:rPr>
                <w:rFonts w:ascii="Arial" w:hAnsi="Arial" w:cs="Arial"/>
              </w:rPr>
              <w:t>of the specified range of use of the cuff; and</w:t>
            </w:r>
          </w:p>
          <w:p w:rsidR="00F267B0" w:rsidP="00F267B0" w:rsidRDefault="00F267B0" w14:paraId="66A1C6C0" w14:textId="40331697">
            <w:pPr>
              <w:rPr>
                <w:rFonts w:ascii="Arial" w:hAnsi="Arial" w:cs="Arial"/>
              </w:rPr>
            </w:pPr>
            <w:r w:rsidRPr="00F267B0">
              <w:rPr>
                <w:rFonts w:ascii="Arial" w:hAnsi="Arial" w:cs="Arial"/>
              </w:rPr>
              <w:t>6) at least 10 % of the subjects shall have a limb circumference within the lower octal of the</w:t>
            </w:r>
            <w:r>
              <w:rPr>
                <w:rFonts w:ascii="Arial" w:hAnsi="Arial" w:cs="Arial"/>
              </w:rPr>
              <w:t xml:space="preserve"> </w:t>
            </w:r>
            <w:r w:rsidRPr="00F267B0">
              <w:rPr>
                <w:rFonts w:ascii="Arial" w:hAnsi="Arial" w:cs="Arial"/>
              </w:rPr>
              <w:t>specified range of use of the cuff.</w:t>
            </w:r>
          </w:p>
          <w:p w:rsidRPr="00F267B0" w:rsidR="00F267B0" w:rsidP="00F267B0" w:rsidRDefault="00F267B0" w14:paraId="2285AE04" w14:textId="77777777">
            <w:pPr>
              <w:rPr>
                <w:rFonts w:ascii="Arial" w:hAnsi="Arial" w:cs="Arial"/>
              </w:rPr>
            </w:pPr>
          </w:p>
          <w:p w:rsidRPr="00F267B0" w:rsidR="00F267B0" w:rsidP="00F267B0" w:rsidRDefault="00F267B0" w14:paraId="67529C46" w14:textId="77777777">
            <w:pPr>
              <w:rPr>
                <w:rFonts w:ascii="Arial" w:hAnsi="Arial" w:cs="Arial"/>
              </w:rPr>
            </w:pPr>
            <w:r w:rsidRPr="00F267B0">
              <w:rPr>
                <w:rFonts w:ascii="Arial" w:hAnsi="Arial" w:cs="Arial"/>
              </w:rPr>
              <w:lastRenderedPageBreak/>
              <w:t>b) For a sphygmomanometer intended for use with multiple cuff sizes:</w:t>
            </w:r>
          </w:p>
          <w:p w:rsidRPr="00F267B0" w:rsidR="00F267B0" w:rsidP="00F267B0" w:rsidRDefault="00F267B0" w14:paraId="6CC04600" w14:textId="710E33C7">
            <w:pPr>
              <w:rPr>
                <w:rFonts w:ascii="Arial" w:hAnsi="Arial" w:cs="Arial"/>
              </w:rPr>
            </w:pPr>
            <w:r w:rsidRPr="00F267B0">
              <w:rPr>
                <w:rFonts w:ascii="Arial" w:hAnsi="Arial" w:cs="Arial"/>
              </w:rPr>
              <w:t>1) each cuff size shall be tested on at least 1</w:t>
            </w:r>
            <w:r>
              <w:rPr>
                <w:rFonts w:ascii="Arial" w:hAnsi="Arial" w:cs="Arial"/>
              </w:rPr>
              <w:t>/</w:t>
            </w:r>
            <w:r w:rsidRPr="00F267B0">
              <w:rPr>
                <w:rFonts w:ascii="Arial" w:hAnsi="Arial" w:cs="Arial"/>
              </w:rPr>
              <w:t>2×n</w:t>
            </w:r>
          </w:p>
          <w:p w:rsidRPr="00F267B0" w:rsidR="00F267B0" w:rsidP="00F267B0" w:rsidRDefault="00F267B0" w14:paraId="6B368C4C" w14:textId="5FA472CA">
            <w:pPr>
              <w:rPr>
                <w:rFonts w:ascii="Arial" w:hAnsi="Arial" w:cs="Arial"/>
              </w:rPr>
            </w:pPr>
            <w:r w:rsidRPr="00F267B0">
              <w:rPr>
                <w:rFonts w:ascii="Arial" w:hAnsi="Arial" w:cs="Arial"/>
              </w:rPr>
              <w:t xml:space="preserve"> of the total number of subjects, where n is the</w:t>
            </w:r>
            <w:r>
              <w:rPr>
                <w:rFonts w:ascii="Arial" w:hAnsi="Arial" w:cs="Arial"/>
              </w:rPr>
              <w:t xml:space="preserve"> </w:t>
            </w:r>
            <w:r w:rsidRPr="00F267B0">
              <w:rPr>
                <w:rFonts w:ascii="Arial" w:hAnsi="Arial" w:cs="Arial"/>
              </w:rPr>
              <w:t>number of cuff sizes; and</w:t>
            </w:r>
          </w:p>
          <w:p w:rsidRPr="00F267B0" w:rsidR="00F267B0" w:rsidP="00F267B0" w:rsidRDefault="00F267B0" w14:paraId="7543AA6A" w14:textId="6F95B995">
            <w:pPr>
              <w:rPr>
                <w:rFonts w:ascii="Arial" w:hAnsi="Arial" w:cs="Arial"/>
              </w:rPr>
            </w:pPr>
            <w:r w:rsidRPr="00F267B0">
              <w:rPr>
                <w:rFonts w:ascii="Arial" w:hAnsi="Arial" w:cs="Arial"/>
              </w:rPr>
              <w:t>2) at least 40 % of the subjects shall have a limb circumference which lies within the upper half of</w:t>
            </w:r>
            <w:r>
              <w:rPr>
                <w:rFonts w:ascii="Arial" w:hAnsi="Arial" w:cs="Arial"/>
              </w:rPr>
              <w:t xml:space="preserve"> </w:t>
            </w:r>
            <w:r w:rsidRPr="00F267B0">
              <w:rPr>
                <w:rFonts w:ascii="Arial" w:hAnsi="Arial" w:cs="Arial"/>
              </w:rPr>
              <w:t>the specified range of use of the cuff; and</w:t>
            </w:r>
          </w:p>
          <w:p w:rsidRPr="00A36388" w:rsidR="00C260D6" w:rsidP="108BB31C" w:rsidRDefault="00F267B0" w14:paraId="295D56C5" w14:textId="6FCFC8F6">
            <w:pPr>
              <w:rPr>
                <w:rFonts w:ascii="Arial" w:hAnsi="Arial" w:cs="Arial"/>
              </w:rPr>
            </w:pPr>
            <w:r w:rsidRPr="00F267B0">
              <w:rPr>
                <w:rFonts w:ascii="Arial" w:hAnsi="Arial" w:cs="Arial"/>
              </w:rPr>
              <w:t>3) at least 40 % of the subjects shall have a limb circumference within the lower half of the</w:t>
            </w:r>
            <w:r>
              <w:rPr>
                <w:rFonts w:ascii="Arial" w:hAnsi="Arial" w:cs="Arial"/>
              </w:rPr>
              <w:t xml:space="preserve"> </w:t>
            </w:r>
            <w:r w:rsidRPr="00F267B0">
              <w:rPr>
                <w:rFonts w:ascii="Arial" w:hAnsi="Arial" w:cs="Arial"/>
              </w:rPr>
              <w:t>specified range of use of the cuff.</w:t>
            </w:r>
          </w:p>
        </w:tc>
        <w:tc>
          <w:tcPr>
            <w:tcW w:w="2126" w:type="dxa"/>
            <w:tcMar/>
          </w:tcPr>
          <w:p w:rsidR="00C260D6" w:rsidP="108BB31C" w:rsidRDefault="00C260D6" w14:paraId="7CD62541" w14:textId="70B5C2C8">
            <w:pPr>
              <w:rPr>
                <w:rFonts w:ascii="Arial" w:hAnsi="Arial" w:cs="Arial"/>
              </w:rPr>
            </w:pPr>
          </w:p>
        </w:tc>
      </w:tr>
      <w:tr w:rsidRPr="00A36388" w:rsidR="00C260D6" w:rsidTr="2AD145A5" w14:paraId="38F28124" w14:textId="7A534030">
        <w:tc>
          <w:tcPr>
            <w:tcW w:w="1110" w:type="dxa"/>
            <w:tcMar/>
          </w:tcPr>
          <w:p w:rsidR="00C260D6" w:rsidP="108BB31C" w:rsidRDefault="00C260D6" w14:paraId="32EA682E" w14:textId="00C93AC6">
            <w:pPr>
              <w:rPr>
                <w:rFonts w:ascii="Arial" w:hAnsi="Arial" w:cs="Arial"/>
              </w:rPr>
            </w:pPr>
            <w:r w:rsidRPr="108BB31C">
              <w:rPr>
                <w:rFonts w:ascii="Arial" w:hAnsi="Arial" w:cs="Arial"/>
              </w:rPr>
              <w:t>4.05.06</w:t>
            </w:r>
          </w:p>
        </w:tc>
        <w:tc>
          <w:tcPr>
            <w:tcW w:w="2376" w:type="dxa"/>
            <w:tcMar/>
          </w:tcPr>
          <w:p w:rsidRPr="00A36388" w:rsidR="00C260D6" w:rsidP="108BB31C" w:rsidRDefault="00894F26" w14:paraId="5086CEC5" w14:textId="115D86D9">
            <w:pPr>
              <w:rPr>
                <w:rFonts w:ascii="Arial" w:hAnsi="Arial" w:cs="Arial"/>
              </w:rPr>
            </w:pPr>
            <w:r w:rsidRPr="00894F26">
              <w:rPr>
                <w:rFonts w:ascii="Arial" w:hAnsi="Arial" w:cs="Arial"/>
              </w:rPr>
              <w:t>Blood pressure distribution</w:t>
            </w:r>
          </w:p>
        </w:tc>
        <w:tc>
          <w:tcPr>
            <w:tcW w:w="7566" w:type="dxa"/>
            <w:tcMar/>
          </w:tcPr>
          <w:p w:rsidRPr="00B24ECF" w:rsidR="00C260D6" w:rsidP="00B24ECF" w:rsidRDefault="00894F26" w14:paraId="70762B8E" w14:textId="587A3EA6">
            <w:pPr>
              <w:pStyle w:val="ListParagraph"/>
              <w:numPr>
                <w:ilvl w:val="0"/>
                <w:numId w:val="39"/>
              </w:numPr>
              <w:ind w:left="370" w:hanging="370"/>
              <w:rPr>
                <w:rFonts w:ascii="Arial" w:hAnsi="Arial" w:cs="Arial"/>
              </w:rPr>
            </w:pPr>
            <w:r w:rsidRPr="00B24ECF">
              <w:rPr>
                <w:rFonts w:ascii="Arial" w:hAnsi="Arial" w:cs="Arial"/>
              </w:rPr>
              <w:t>At least 5 % of the reference blood pressure readings shall have a systolic blood pressure ≤100 mmHg (13,33 kPa).</w:t>
            </w:r>
          </w:p>
          <w:p w:rsidRPr="003C72FA" w:rsidR="00894F26" w:rsidP="00397139" w:rsidRDefault="00894F26" w14:paraId="6C2A846D" w14:textId="16C59F32">
            <w:pPr>
              <w:pStyle w:val="ListParagraph"/>
              <w:numPr>
                <w:ilvl w:val="0"/>
                <w:numId w:val="39"/>
              </w:numPr>
              <w:ind w:left="370" w:hanging="370"/>
              <w:rPr>
                <w:rFonts w:ascii="Arial" w:hAnsi="Arial" w:cs="Arial"/>
              </w:rPr>
            </w:pPr>
            <w:r w:rsidRPr="003C72FA">
              <w:rPr>
                <w:rFonts w:ascii="Arial" w:hAnsi="Arial" w:cs="Arial"/>
              </w:rPr>
              <w:t>At least 5 % of the reference blood pressure readings shall have a systolic blood pressure</w:t>
            </w:r>
            <w:r w:rsidRPr="003C72FA" w:rsidR="003C72FA">
              <w:rPr>
                <w:rFonts w:ascii="Arial" w:hAnsi="Arial" w:cs="Arial"/>
              </w:rPr>
              <w:t xml:space="preserve"> </w:t>
            </w:r>
            <w:r w:rsidRPr="003C72FA">
              <w:rPr>
                <w:rFonts w:ascii="Arial" w:hAnsi="Arial" w:cs="Arial"/>
              </w:rPr>
              <w:t>≥160 mmHg (21,33 kPa).</w:t>
            </w:r>
          </w:p>
          <w:p w:rsidRPr="003C72FA" w:rsidR="00894F26" w:rsidP="008813AB" w:rsidRDefault="00894F26" w14:paraId="1BA8F643" w14:textId="7C0E4E08">
            <w:pPr>
              <w:pStyle w:val="ListParagraph"/>
              <w:numPr>
                <w:ilvl w:val="0"/>
                <w:numId w:val="39"/>
              </w:numPr>
              <w:ind w:left="370" w:hanging="370"/>
              <w:rPr>
                <w:rFonts w:ascii="Arial" w:hAnsi="Arial" w:cs="Arial"/>
              </w:rPr>
            </w:pPr>
            <w:r w:rsidRPr="003C72FA">
              <w:rPr>
                <w:rFonts w:ascii="Arial" w:hAnsi="Arial" w:cs="Arial"/>
              </w:rPr>
              <w:t>At least 20 % of the reference blood pressure readings shall have a systolic blood pressure</w:t>
            </w:r>
            <w:r w:rsidRPr="003C72FA" w:rsidR="003C72FA">
              <w:rPr>
                <w:rFonts w:ascii="Arial" w:hAnsi="Arial" w:cs="Arial"/>
              </w:rPr>
              <w:t xml:space="preserve"> </w:t>
            </w:r>
            <w:r w:rsidRPr="003C72FA">
              <w:rPr>
                <w:rFonts w:ascii="Arial" w:hAnsi="Arial" w:cs="Arial"/>
              </w:rPr>
              <w:t>≥140 mmHg (18,66 kPa).</w:t>
            </w:r>
          </w:p>
          <w:p w:rsidRPr="003C72FA" w:rsidR="00894F26" w:rsidP="0049042B" w:rsidRDefault="00894F26" w14:paraId="512B9973" w14:textId="12C9D4A5">
            <w:pPr>
              <w:pStyle w:val="ListParagraph"/>
              <w:numPr>
                <w:ilvl w:val="0"/>
                <w:numId w:val="39"/>
              </w:numPr>
              <w:ind w:left="370" w:hanging="370"/>
              <w:rPr>
                <w:rFonts w:ascii="Arial" w:hAnsi="Arial" w:cs="Arial"/>
              </w:rPr>
            </w:pPr>
            <w:r w:rsidRPr="003C72FA">
              <w:rPr>
                <w:rFonts w:ascii="Arial" w:hAnsi="Arial" w:cs="Arial"/>
              </w:rPr>
              <w:t>At least 5 % of the reference blood pressure readings shall have a diastolic blood pressure</w:t>
            </w:r>
            <w:r w:rsidRPr="003C72FA" w:rsidR="003C72FA">
              <w:rPr>
                <w:rFonts w:ascii="Arial" w:hAnsi="Arial" w:cs="Arial"/>
              </w:rPr>
              <w:t xml:space="preserve"> </w:t>
            </w:r>
            <w:r w:rsidRPr="003C72FA">
              <w:rPr>
                <w:rFonts w:ascii="Arial" w:hAnsi="Arial" w:cs="Arial"/>
              </w:rPr>
              <w:t>≤60 mmHg (8,0 kPa).</w:t>
            </w:r>
          </w:p>
          <w:p w:rsidRPr="003C72FA" w:rsidR="00894F26" w:rsidP="0061441A" w:rsidRDefault="00894F26" w14:paraId="024B73F1" w14:textId="394CDB08">
            <w:pPr>
              <w:pStyle w:val="ListParagraph"/>
              <w:numPr>
                <w:ilvl w:val="0"/>
                <w:numId w:val="39"/>
              </w:numPr>
              <w:ind w:left="370" w:hanging="370"/>
              <w:rPr>
                <w:rFonts w:ascii="Arial" w:hAnsi="Arial" w:cs="Arial"/>
              </w:rPr>
            </w:pPr>
            <w:r w:rsidRPr="003C72FA">
              <w:rPr>
                <w:rFonts w:ascii="Arial" w:hAnsi="Arial" w:cs="Arial"/>
              </w:rPr>
              <w:t>At least 5 % of the reference blood pressure readings shall have a diastolic blood pressure</w:t>
            </w:r>
            <w:r w:rsidRPr="003C72FA" w:rsidR="003C72FA">
              <w:rPr>
                <w:rFonts w:ascii="Arial" w:hAnsi="Arial" w:cs="Arial"/>
              </w:rPr>
              <w:t xml:space="preserve"> </w:t>
            </w:r>
            <w:r w:rsidRPr="003C72FA">
              <w:rPr>
                <w:rFonts w:ascii="Arial" w:hAnsi="Arial" w:cs="Arial"/>
              </w:rPr>
              <w:t>≥100 mmHg (13,33 kPa).</w:t>
            </w:r>
          </w:p>
          <w:p w:rsidRPr="00B24ECF" w:rsidR="00894F26" w:rsidP="003C72FA" w:rsidRDefault="00894F26" w14:paraId="5EB74C2F" w14:textId="2CBBA81F">
            <w:pPr>
              <w:pStyle w:val="ListParagraph"/>
              <w:numPr>
                <w:ilvl w:val="0"/>
                <w:numId w:val="39"/>
              </w:numPr>
              <w:ind w:left="370" w:hanging="370"/>
              <w:rPr>
                <w:rFonts w:ascii="Arial" w:hAnsi="Arial" w:cs="Arial"/>
              </w:rPr>
            </w:pPr>
            <w:r w:rsidRPr="00894F26">
              <w:rPr>
                <w:rFonts w:ascii="Arial" w:hAnsi="Arial" w:cs="Arial"/>
              </w:rPr>
              <w:t>At least 20 % of the reference blood pressure readings shall have a diastolic blood pressure</w:t>
            </w:r>
            <w:r w:rsidR="003C72FA">
              <w:rPr>
                <w:rFonts w:ascii="Arial" w:hAnsi="Arial" w:cs="Arial"/>
              </w:rPr>
              <w:t xml:space="preserve"> </w:t>
            </w:r>
            <w:r w:rsidRPr="00894F26">
              <w:rPr>
                <w:rFonts w:ascii="Arial" w:hAnsi="Arial" w:cs="Arial"/>
              </w:rPr>
              <w:t>≥85 mmHg (11,33 kPa).</w:t>
            </w:r>
          </w:p>
        </w:tc>
        <w:tc>
          <w:tcPr>
            <w:tcW w:w="2126" w:type="dxa"/>
            <w:tcMar/>
          </w:tcPr>
          <w:p w:rsidR="00C260D6" w:rsidP="108BB31C" w:rsidRDefault="00C260D6" w14:paraId="5C7CFE67" w14:textId="154B3CAE">
            <w:pPr>
              <w:rPr>
                <w:rFonts w:ascii="Arial" w:hAnsi="Arial" w:cs="Arial"/>
              </w:rPr>
            </w:pPr>
          </w:p>
        </w:tc>
      </w:tr>
      <w:tr w:rsidRPr="00A36388" w:rsidR="00C260D6" w:rsidTr="2AD145A5" w14:paraId="2A6380C8" w14:textId="3BC8214F">
        <w:tc>
          <w:tcPr>
            <w:tcW w:w="1110" w:type="dxa"/>
            <w:tcMar/>
          </w:tcPr>
          <w:p w:rsidR="00C260D6" w:rsidP="108BB31C" w:rsidRDefault="00C260D6" w14:paraId="56E18AB7" w14:textId="50E1E942">
            <w:pPr>
              <w:rPr>
                <w:rFonts w:ascii="Arial" w:hAnsi="Arial" w:cs="Arial"/>
              </w:rPr>
            </w:pPr>
            <w:r w:rsidRPr="108BB31C">
              <w:rPr>
                <w:rFonts w:ascii="Arial" w:hAnsi="Arial" w:cs="Arial"/>
              </w:rPr>
              <w:t>4.05.07</w:t>
            </w:r>
          </w:p>
        </w:tc>
        <w:tc>
          <w:tcPr>
            <w:tcW w:w="2376" w:type="dxa"/>
            <w:tcMar/>
          </w:tcPr>
          <w:p w:rsidRPr="00A36388" w:rsidR="00C260D6" w:rsidP="108BB31C" w:rsidRDefault="00C260D6" w14:paraId="4A51024B" w14:textId="64C23AE6">
            <w:pPr>
              <w:rPr>
                <w:rFonts w:ascii="Arial" w:hAnsi="Arial" w:cs="Arial"/>
              </w:rPr>
            </w:pPr>
            <w:r w:rsidRPr="108BB31C">
              <w:rPr>
                <w:rFonts w:ascii="Arial" w:hAnsi="Arial" w:cs="Arial"/>
              </w:rPr>
              <w:t xml:space="preserve">Data </w:t>
            </w:r>
            <w:r w:rsidR="00894F26">
              <w:rPr>
                <w:rFonts w:ascii="Arial" w:hAnsi="Arial" w:cs="Arial"/>
              </w:rPr>
              <w:t>analysis</w:t>
            </w:r>
          </w:p>
        </w:tc>
        <w:tc>
          <w:tcPr>
            <w:tcW w:w="7566" w:type="dxa"/>
            <w:tcMar/>
          </w:tcPr>
          <w:p w:rsidRPr="00894F26" w:rsidR="00894F26" w:rsidP="00894F26" w:rsidRDefault="00894F26" w14:paraId="306823E1" w14:textId="29542A5C">
            <w:pPr>
              <w:rPr>
                <w:rFonts w:ascii="Arial" w:hAnsi="Arial" w:cs="Arial"/>
              </w:rPr>
            </w:pPr>
            <w:r w:rsidRPr="2AD145A5" w:rsidR="31B714B3">
              <w:rPr>
                <w:rFonts w:ascii="Arial" w:hAnsi="Arial" w:cs="Arial"/>
              </w:rPr>
              <w:t>The sphygmomanometer-under-test shall meet the following criteria.</w:t>
            </w:r>
          </w:p>
          <w:p w:rsidRPr="00B24ECF" w:rsidR="00C260D6" w:rsidP="00B24ECF" w:rsidRDefault="00894F26" w14:paraId="31EC5D0A" w14:textId="490E4694">
            <w:pPr>
              <w:pStyle w:val="ListParagraph"/>
              <w:numPr>
                <w:ilvl w:val="0"/>
                <w:numId w:val="40"/>
              </w:numPr>
              <w:rPr>
                <w:rFonts w:ascii="Arial" w:hAnsi="Arial" w:cs="Arial"/>
              </w:rPr>
            </w:pPr>
            <w:r w:rsidRPr="00B24ECF">
              <w:rPr>
                <w:rFonts w:ascii="Arial" w:hAnsi="Arial" w:cs="Arial"/>
              </w:rPr>
              <w:t>Criterion 1</w:t>
            </w:r>
          </w:p>
          <w:p w:rsidRPr="00B24ECF" w:rsidR="00894F26" w:rsidP="00B24ECF" w:rsidRDefault="00894F26" w14:paraId="20D1C446" w14:textId="69887591">
            <w:pPr>
              <w:pStyle w:val="ListParagraph"/>
              <w:numPr>
                <w:ilvl w:val="0"/>
                <w:numId w:val="40"/>
              </w:numPr>
              <w:rPr>
                <w:rFonts w:ascii="Arial" w:hAnsi="Arial" w:cs="Arial"/>
              </w:rPr>
            </w:pPr>
            <w:r w:rsidRPr="00894F26">
              <w:rPr>
                <w:rFonts w:ascii="Arial" w:hAnsi="Arial" w:cs="Arial"/>
              </w:rPr>
              <w:t>Criterion 2</w:t>
            </w:r>
          </w:p>
        </w:tc>
        <w:tc>
          <w:tcPr>
            <w:tcW w:w="2126" w:type="dxa"/>
            <w:tcMar/>
          </w:tcPr>
          <w:p w:rsidR="00C260D6" w:rsidP="108BB31C" w:rsidRDefault="00C260D6" w14:paraId="73D37CD6" w14:textId="52ED0259">
            <w:pPr>
              <w:rPr>
                <w:rFonts w:ascii="Arial" w:hAnsi="Arial" w:cs="Arial"/>
              </w:rPr>
            </w:pPr>
          </w:p>
        </w:tc>
      </w:tr>
      <w:tr w:rsidRPr="00DE1767" w:rsidR="00C260D6" w:rsidTr="2AD145A5" w14:paraId="2BCBFD5F" w14:textId="3EC74AC8">
        <w:tc>
          <w:tcPr>
            <w:tcW w:w="1110" w:type="dxa"/>
            <w:tcMar/>
          </w:tcPr>
          <w:p w:rsidR="00C260D6" w:rsidP="003C72FA" w:rsidRDefault="00C260D6" w14:paraId="0BA5DAF8" w14:textId="4ED19869">
            <w:pPr>
              <w:jc w:val="both"/>
              <w:rPr>
                <w:rFonts w:ascii="Arial" w:hAnsi="Arial" w:cs="Arial"/>
              </w:rPr>
            </w:pPr>
            <w:r w:rsidRPr="108BB31C">
              <w:rPr>
                <w:rFonts w:ascii="Arial" w:hAnsi="Arial" w:cs="Arial"/>
              </w:rPr>
              <w:t>4.05.08</w:t>
            </w:r>
          </w:p>
        </w:tc>
        <w:tc>
          <w:tcPr>
            <w:tcW w:w="2376" w:type="dxa"/>
            <w:tcMar/>
          </w:tcPr>
          <w:p w:rsidRPr="00894F26" w:rsidR="00894F26" w:rsidP="003C72FA" w:rsidRDefault="00894F26" w14:paraId="40970678" w14:textId="77777777">
            <w:pPr>
              <w:jc w:val="both"/>
              <w:rPr>
                <w:rFonts w:ascii="Arial" w:hAnsi="Arial" w:cs="Arial"/>
              </w:rPr>
            </w:pPr>
            <w:r w:rsidRPr="00894F26">
              <w:rPr>
                <w:rFonts w:ascii="Arial" w:hAnsi="Arial" w:cs="Arial"/>
              </w:rPr>
              <w:t>Additional requirements for a sphygmomanometer intended for use in ambulatory</w:t>
            </w:r>
          </w:p>
          <w:p w:rsidRPr="00A36388" w:rsidR="00C260D6" w:rsidP="003C72FA" w:rsidRDefault="00894F26" w14:paraId="465039D8" w14:textId="43B67621">
            <w:pPr>
              <w:jc w:val="both"/>
              <w:rPr>
                <w:rFonts w:ascii="Arial" w:hAnsi="Arial" w:cs="Arial"/>
              </w:rPr>
            </w:pPr>
            <w:r w:rsidRPr="00894F26">
              <w:rPr>
                <w:rFonts w:ascii="Arial" w:hAnsi="Arial" w:cs="Arial"/>
              </w:rPr>
              <w:t>monitoring</w:t>
            </w:r>
          </w:p>
        </w:tc>
        <w:tc>
          <w:tcPr>
            <w:tcW w:w="7566" w:type="dxa"/>
            <w:tcMar/>
          </w:tcPr>
          <w:p w:rsidRPr="00894F26" w:rsidR="00894F26" w:rsidP="003C72FA" w:rsidRDefault="00894F26" w14:paraId="37980B47" w14:textId="15AEF909">
            <w:pPr>
              <w:jc w:val="both"/>
              <w:rPr>
                <w:rFonts w:ascii="Arial" w:hAnsi="Arial" w:cs="Arial"/>
              </w:rPr>
            </w:pPr>
            <w:r w:rsidRPr="00894F26">
              <w:rPr>
                <w:rFonts w:ascii="Arial" w:hAnsi="Arial" w:cs="Arial"/>
              </w:rPr>
              <w:t xml:space="preserve">a) </w:t>
            </w:r>
            <w:r w:rsidRPr="006D4DD4" w:rsidR="006D4DD4">
              <w:rPr>
                <w:rFonts w:ascii="Arial" w:hAnsi="Arial" w:cs="Arial"/>
              </w:rPr>
              <w:t>An additional clinical investigation shall be performed for a sphygmomanometer intended for use in ambulatory monitoring</w:t>
            </w:r>
          </w:p>
          <w:p w:rsidR="003C72FA" w:rsidP="003C72FA" w:rsidRDefault="003C72FA" w14:paraId="450D418F" w14:textId="77777777">
            <w:pPr>
              <w:jc w:val="both"/>
              <w:rPr>
                <w:rFonts w:ascii="Arial" w:hAnsi="Arial" w:cs="Arial"/>
              </w:rPr>
            </w:pPr>
          </w:p>
          <w:p w:rsidRPr="00894F26" w:rsidR="00894F26" w:rsidP="003C72FA" w:rsidRDefault="00894F26" w14:paraId="5AAB0C9B" w14:textId="0A352616">
            <w:pPr>
              <w:jc w:val="both"/>
              <w:rPr>
                <w:rFonts w:ascii="Arial" w:hAnsi="Arial" w:cs="Arial"/>
              </w:rPr>
            </w:pPr>
            <w:r w:rsidRPr="00894F26">
              <w:rPr>
                <w:rFonts w:ascii="Arial" w:hAnsi="Arial" w:cs="Arial"/>
              </w:rPr>
              <w:t>1) During this clinical investigation, the subjects shall be stressed by dynamic (aerobic)</w:t>
            </w:r>
            <w:r w:rsidR="003C72FA">
              <w:rPr>
                <w:rFonts w:ascii="Arial" w:hAnsi="Arial" w:cs="Arial"/>
              </w:rPr>
              <w:t xml:space="preserve"> </w:t>
            </w:r>
            <w:r w:rsidRPr="00894F26">
              <w:rPr>
                <w:rFonts w:ascii="Arial" w:hAnsi="Arial" w:cs="Arial"/>
              </w:rPr>
              <w:t xml:space="preserve">exercise on a bicycle ergometer </w:t>
            </w:r>
            <w:r w:rsidR="006D4DD4">
              <w:rPr>
                <w:rFonts w:ascii="Arial" w:hAnsi="Arial" w:cs="Arial"/>
              </w:rPr>
              <w:t>to</w:t>
            </w:r>
            <w:r w:rsidRPr="00894F26">
              <w:rPr>
                <w:rFonts w:ascii="Arial" w:hAnsi="Arial" w:cs="Arial"/>
              </w:rPr>
              <w:t xml:space="preserve"> increase their heart rate to at least 15 % above their</w:t>
            </w:r>
            <w:r w:rsidR="008D3262">
              <w:rPr>
                <w:rFonts w:ascii="Arial" w:hAnsi="Arial" w:cs="Arial"/>
              </w:rPr>
              <w:t xml:space="preserve"> </w:t>
            </w:r>
            <w:r w:rsidRPr="00894F26">
              <w:rPr>
                <w:rFonts w:ascii="Arial" w:hAnsi="Arial" w:cs="Arial"/>
              </w:rPr>
              <w:t>resting heart rate.</w:t>
            </w:r>
          </w:p>
          <w:p w:rsidRPr="00894F26" w:rsidR="00894F26" w:rsidP="003C72FA" w:rsidRDefault="00894F26" w14:paraId="6F0F75D7" w14:textId="77777777">
            <w:pPr>
              <w:jc w:val="both"/>
              <w:rPr>
                <w:rFonts w:ascii="Arial" w:hAnsi="Arial" w:cs="Arial"/>
              </w:rPr>
            </w:pPr>
            <w:r w:rsidRPr="00894F26">
              <w:rPr>
                <w:rFonts w:ascii="Arial" w:hAnsi="Arial" w:cs="Arial"/>
              </w:rPr>
              <w:t>2) The resting heart rate shall be recorded.</w:t>
            </w:r>
          </w:p>
          <w:p w:rsidRPr="00894F26" w:rsidR="00894F26" w:rsidP="003C72FA" w:rsidRDefault="00894F26" w14:paraId="3F28A9A6" w14:textId="77777777">
            <w:pPr>
              <w:jc w:val="both"/>
              <w:rPr>
                <w:rFonts w:ascii="Arial" w:hAnsi="Arial" w:cs="Arial"/>
              </w:rPr>
            </w:pPr>
            <w:r w:rsidRPr="00894F26">
              <w:rPr>
                <w:rFonts w:ascii="Arial" w:hAnsi="Arial" w:cs="Arial"/>
              </w:rPr>
              <w:t>3) The heart rate for each determination shall be recorded.</w:t>
            </w:r>
          </w:p>
          <w:p w:rsidRPr="00894F26" w:rsidR="00894F26" w:rsidP="003C72FA" w:rsidRDefault="00894F26" w14:paraId="4317AB7E" w14:textId="7B0AEE70">
            <w:pPr>
              <w:jc w:val="both"/>
              <w:rPr>
                <w:rFonts w:ascii="Arial" w:hAnsi="Arial" w:cs="Arial"/>
              </w:rPr>
            </w:pPr>
            <w:r w:rsidRPr="00894F26">
              <w:rPr>
                <w:rFonts w:ascii="Arial" w:hAnsi="Arial" w:cs="Arial"/>
              </w:rPr>
              <w:t xml:space="preserve">4) </w:t>
            </w:r>
            <w:r w:rsidRPr="006D4DD4" w:rsidR="006D4DD4">
              <w:rPr>
                <w:rFonts w:ascii="Arial" w:hAnsi="Arial" w:cs="Arial"/>
              </w:rPr>
              <w:t>The elbow and forearm shall be supported during the reference reading and the SUT DETERMINATION</w:t>
            </w:r>
            <w:r w:rsidRPr="00894F26">
              <w:rPr>
                <w:rFonts w:ascii="Arial" w:hAnsi="Arial" w:cs="Arial"/>
              </w:rPr>
              <w:t>.</w:t>
            </w:r>
          </w:p>
          <w:p w:rsidR="00894F26" w:rsidP="003C72FA" w:rsidRDefault="00894F26" w14:paraId="5BC22F41" w14:textId="4342BAD9">
            <w:pPr>
              <w:jc w:val="both"/>
              <w:rPr>
                <w:rFonts w:ascii="Arial" w:hAnsi="Arial" w:cs="Arial"/>
                <w:highlight w:val="yellow"/>
              </w:rPr>
            </w:pPr>
            <w:r w:rsidRPr="00894F26">
              <w:rPr>
                <w:rFonts w:ascii="Arial" w:hAnsi="Arial" w:cs="Arial"/>
              </w:rPr>
              <w:t>5) The cuff shall be at the level of the left ventricle during the reference reading and</w:t>
            </w:r>
            <w:r>
              <w:rPr>
                <w:rFonts w:ascii="Arial" w:hAnsi="Arial" w:cs="Arial"/>
              </w:rPr>
              <w:t xml:space="preserve"> </w:t>
            </w:r>
            <w:r w:rsidR="006D4DD4">
              <w:rPr>
                <w:rFonts w:ascii="Arial" w:hAnsi="Arial" w:cs="Arial"/>
              </w:rPr>
              <w:t>blood pressure determination</w:t>
            </w:r>
            <w:r w:rsidRPr="00894F26">
              <w:rPr>
                <w:rFonts w:ascii="Arial" w:hAnsi="Arial" w:cs="Arial"/>
              </w:rPr>
              <w:t>.</w:t>
            </w:r>
          </w:p>
          <w:p w:rsidR="00894F26" w:rsidP="003C72FA" w:rsidRDefault="00894F26" w14:paraId="07EAD0A9" w14:textId="258186AE">
            <w:pPr>
              <w:jc w:val="both"/>
              <w:rPr>
                <w:rFonts w:ascii="Arial" w:hAnsi="Arial" w:cs="Arial"/>
                <w:highlight w:val="yellow"/>
              </w:rPr>
            </w:pPr>
          </w:p>
          <w:p w:rsidRPr="008D3262" w:rsidR="008D3262" w:rsidP="003C72FA" w:rsidRDefault="008D3262" w14:paraId="7093D19D" w14:textId="497015C5">
            <w:pPr>
              <w:jc w:val="both"/>
              <w:rPr>
                <w:rFonts w:ascii="Arial" w:hAnsi="Arial" w:cs="Arial"/>
              </w:rPr>
            </w:pPr>
            <w:r>
              <w:rPr>
                <w:rFonts w:ascii="Arial" w:hAnsi="Arial" w:cs="Arial"/>
              </w:rPr>
              <w:lastRenderedPageBreak/>
              <w:t>b)</w:t>
            </w:r>
            <w:r w:rsidR="006D4DD4">
              <w:rPr>
                <w:rFonts w:ascii="Arial" w:hAnsi="Arial" w:cs="Arial"/>
              </w:rPr>
              <w:t xml:space="preserve"> </w:t>
            </w:r>
            <w:r w:rsidRPr="008D3262">
              <w:rPr>
                <w:rFonts w:ascii="Arial" w:hAnsi="Arial" w:cs="Arial"/>
              </w:rPr>
              <w:t>Clinical investigation methods</w:t>
            </w:r>
          </w:p>
          <w:p w:rsidRPr="003C72FA" w:rsidR="008D3262" w:rsidP="003C72FA" w:rsidRDefault="008D3262" w14:paraId="71DD6433" w14:textId="26B11B7C">
            <w:pPr>
              <w:pStyle w:val="ListParagraph"/>
              <w:numPr>
                <w:ilvl w:val="2"/>
                <w:numId w:val="42"/>
              </w:numPr>
              <w:ind w:left="519" w:hanging="142"/>
              <w:jc w:val="both"/>
              <w:rPr>
                <w:rFonts w:ascii="Arial" w:hAnsi="Arial" w:cs="Arial"/>
              </w:rPr>
            </w:pPr>
            <w:r w:rsidRPr="003C72FA">
              <w:rPr>
                <w:rFonts w:ascii="Arial" w:hAnsi="Arial" w:cs="Arial"/>
              </w:rPr>
              <w:t>Same arm sequential method</w:t>
            </w:r>
          </w:p>
          <w:p w:rsidRPr="003C72FA" w:rsidR="00C260D6" w:rsidP="003C72FA" w:rsidRDefault="008D3262" w14:paraId="742647EB" w14:textId="12084D1F">
            <w:pPr>
              <w:pStyle w:val="ListParagraph"/>
              <w:numPr>
                <w:ilvl w:val="2"/>
                <w:numId w:val="42"/>
              </w:numPr>
              <w:ind w:left="519" w:hanging="142"/>
              <w:jc w:val="both"/>
              <w:rPr>
                <w:rFonts w:ascii="Arial" w:hAnsi="Arial" w:cs="Arial"/>
              </w:rPr>
            </w:pPr>
            <w:r w:rsidRPr="003C72FA">
              <w:rPr>
                <w:rFonts w:ascii="Arial" w:hAnsi="Arial" w:cs="Arial"/>
              </w:rPr>
              <w:t>Opposite limb simultaneous method</w:t>
            </w:r>
          </w:p>
          <w:p w:rsidRPr="008D3262" w:rsidR="008D3262" w:rsidP="003C72FA" w:rsidRDefault="008D3262" w14:paraId="5126788A" w14:textId="77777777">
            <w:pPr>
              <w:jc w:val="both"/>
              <w:rPr>
                <w:rFonts w:ascii="Arial" w:hAnsi="Arial" w:cs="Arial"/>
              </w:rPr>
            </w:pPr>
            <w:r w:rsidRPr="008D3262">
              <w:rPr>
                <w:rFonts w:ascii="Arial" w:hAnsi="Arial" w:cs="Arial"/>
              </w:rPr>
              <w:t>1) The clinical investigation shall consist of a minimum of 35 subjects.</w:t>
            </w:r>
          </w:p>
          <w:p w:rsidR="008D3262" w:rsidP="003C72FA" w:rsidRDefault="008D3262" w14:paraId="56C93F38" w14:textId="24F3B3F2">
            <w:pPr>
              <w:jc w:val="both"/>
              <w:rPr>
                <w:rFonts w:ascii="Arial" w:hAnsi="Arial" w:cs="Arial"/>
              </w:rPr>
            </w:pPr>
            <w:r w:rsidRPr="008D3262">
              <w:rPr>
                <w:rFonts w:ascii="Arial" w:hAnsi="Arial" w:cs="Arial"/>
              </w:rPr>
              <w:t>2) An ambulatory monitoring study shall be exempt from the requirements of 5.1.1, 5.1.3, 5.1.4</w:t>
            </w:r>
            <w:r w:rsidR="003C72FA">
              <w:rPr>
                <w:rFonts w:ascii="Arial" w:hAnsi="Arial" w:cs="Arial"/>
              </w:rPr>
              <w:t xml:space="preserve"> </w:t>
            </w:r>
            <w:r w:rsidRPr="008D3262">
              <w:rPr>
                <w:rFonts w:ascii="Arial" w:hAnsi="Arial" w:cs="Arial"/>
              </w:rPr>
              <w:t>and 5.1.5.</w:t>
            </w:r>
            <w:r>
              <w:rPr>
                <w:rFonts w:ascii="Arial" w:hAnsi="Arial" w:cs="Arial"/>
              </w:rPr>
              <w:t xml:space="preserve"> of the standards</w:t>
            </w:r>
          </w:p>
          <w:p w:rsidRPr="008D3262" w:rsidR="008D3262" w:rsidP="003C72FA" w:rsidRDefault="008D3262" w14:paraId="15EA7A52" w14:textId="5F3ECE9A">
            <w:pPr>
              <w:jc w:val="both"/>
              <w:rPr>
                <w:rFonts w:ascii="Arial" w:hAnsi="Arial" w:cs="Arial"/>
              </w:rPr>
            </w:pPr>
            <w:r w:rsidRPr="008D3262">
              <w:rPr>
                <w:rFonts w:ascii="Arial" w:hAnsi="Arial" w:cs="Arial"/>
              </w:rPr>
              <w:t>3) At least 30 % of the subjects shall have a resting systolic blood pressure &gt;140 mmHg</w:t>
            </w:r>
            <w:r>
              <w:rPr>
                <w:rFonts w:ascii="Arial" w:hAnsi="Arial" w:cs="Arial"/>
              </w:rPr>
              <w:t xml:space="preserve"> </w:t>
            </w:r>
            <w:r w:rsidRPr="008D3262">
              <w:rPr>
                <w:rFonts w:ascii="Arial" w:hAnsi="Arial" w:cs="Arial"/>
              </w:rPr>
              <w:t>(18,66 kPa).</w:t>
            </w:r>
          </w:p>
          <w:p w:rsidR="008D3262" w:rsidP="003C72FA" w:rsidRDefault="008D3262" w14:paraId="19C1E840" w14:textId="7206ECFF">
            <w:pPr>
              <w:jc w:val="both"/>
              <w:rPr>
                <w:rFonts w:ascii="Arial" w:hAnsi="Arial" w:cs="Arial"/>
              </w:rPr>
            </w:pPr>
            <w:r w:rsidRPr="008D3262">
              <w:rPr>
                <w:rFonts w:ascii="Arial" w:hAnsi="Arial" w:cs="Arial"/>
              </w:rPr>
              <w:t>4) An ambulatory monitoring study shall be exempt from acceptance criterion 2 of 5.2.4.1.2 or</w:t>
            </w:r>
            <w:r>
              <w:rPr>
                <w:rFonts w:ascii="Arial" w:hAnsi="Arial" w:cs="Arial"/>
              </w:rPr>
              <w:t xml:space="preserve"> </w:t>
            </w:r>
            <w:r w:rsidRPr="008D3262">
              <w:rPr>
                <w:rFonts w:ascii="Arial" w:hAnsi="Arial" w:cs="Arial"/>
              </w:rPr>
              <w:t>5.2.4.2.2.</w:t>
            </w:r>
          </w:p>
          <w:p w:rsidR="008D3262" w:rsidP="003C72FA" w:rsidRDefault="008D3262" w14:paraId="769828DA" w14:textId="77777777">
            <w:pPr>
              <w:jc w:val="both"/>
              <w:rPr>
                <w:rFonts w:ascii="Arial" w:hAnsi="Arial" w:cs="Arial"/>
              </w:rPr>
            </w:pPr>
          </w:p>
          <w:p w:rsidRPr="008D3262" w:rsidR="008D3262" w:rsidP="003C72FA" w:rsidRDefault="008D3262" w14:paraId="53A3959B" w14:textId="7D3E620B">
            <w:pPr>
              <w:jc w:val="both"/>
              <w:rPr>
                <w:rFonts w:ascii="Arial" w:hAnsi="Arial" w:cs="Arial"/>
              </w:rPr>
            </w:pPr>
            <w:r w:rsidRPr="008D3262">
              <w:rPr>
                <w:rFonts w:ascii="Arial" w:hAnsi="Arial" w:cs="Arial"/>
              </w:rPr>
              <w:t>c) For the same arm sequential method of 5.2.4.1, replace the reference blood pressure variation</w:t>
            </w:r>
            <w:r>
              <w:rPr>
                <w:rFonts w:ascii="Arial" w:hAnsi="Arial" w:cs="Arial"/>
              </w:rPr>
              <w:t xml:space="preserve"> </w:t>
            </w:r>
            <w:r w:rsidRPr="008D3262">
              <w:rPr>
                <w:rFonts w:ascii="Arial" w:hAnsi="Arial" w:cs="Arial"/>
              </w:rPr>
              <w:t>exclusion criteria of 5.2.4.2.1 with the following:</w:t>
            </w:r>
          </w:p>
          <w:p w:rsidRPr="008D3262" w:rsidR="008D3262" w:rsidP="003C72FA" w:rsidRDefault="008D3262" w14:paraId="45AF3945" w14:textId="6BFFF4DD">
            <w:pPr>
              <w:jc w:val="both"/>
              <w:rPr>
                <w:rFonts w:ascii="Arial" w:hAnsi="Arial" w:cs="Arial"/>
              </w:rPr>
            </w:pPr>
            <w:r w:rsidRPr="008D3262">
              <w:rPr>
                <w:rFonts w:ascii="Arial" w:hAnsi="Arial" w:cs="Arial"/>
              </w:rPr>
              <w:t>1) Data from the subject shall be excluded if any two sequential:</w:t>
            </w:r>
          </w:p>
          <w:p w:rsidRPr="008D3262" w:rsidR="008D3262" w:rsidP="003C72FA" w:rsidRDefault="008D3262" w14:paraId="6E34DD5C" w14:textId="43B3FA9E">
            <w:pPr>
              <w:jc w:val="both"/>
              <w:rPr>
                <w:rFonts w:ascii="Arial" w:hAnsi="Arial" w:cs="Arial"/>
              </w:rPr>
            </w:pPr>
            <w:proofErr w:type="spellStart"/>
            <w:r w:rsidRPr="008D3262">
              <w:rPr>
                <w:rFonts w:ascii="Arial" w:hAnsi="Arial" w:cs="Arial"/>
              </w:rPr>
              <w:t>i</w:t>
            </w:r>
            <w:proofErr w:type="spellEnd"/>
            <w:r w:rsidRPr="008D3262">
              <w:rPr>
                <w:rFonts w:ascii="Arial" w:hAnsi="Arial" w:cs="Arial"/>
              </w:rPr>
              <w:t xml:space="preserve">) reference systolic blood pressure readings differ by more than </w:t>
            </w:r>
            <w:r w:rsidR="006D4DD4">
              <w:rPr>
                <w:rFonts w:ascii="Arial" w:hAnsi="Arial" w:cs="Arial"/>
              </w:rPr>
              <w:t>eight</w:t>
            </w:r>
            <w:r w:rsidRPr="008D3262">
              <w:rPr>
                <w:rFonts w:ascii="Arial" w:hAnsi="Arial" w:cs="Arial"/>
              </w:rPr>
              <w:t xml:space="preserve"> mmHg (1,07 kPa); or</w:t>
            </w:r>
          </w:p>
          <w:p w:rsidRPr="008D3262" w:rsidR="008D3262" w:rsidP="003C72FA" w:rsidRDefault="008D3262" w14:paraId="7D1D15B1" w14:textId="2D2EF2D3">
            <w:pPr>
              <w:jc w:val="both"/>
              <w:rPr>
                <w:rFonts w:ascii="Arial" w:hAnsi="Arial" w:cs="Arial"/>
              </w:rPr>
            </w:pPr>
            <w:r w:rsidRPr="008D3262">
              <w:rPr>
                <w:rFonts w:ascii="Arial" w:hAnsi="Arial" w:cs="Arial"/>
              </w:rPr>
              <w:t xml:space="preserve">ii) reference diastolic blood pressure readings differ by more than </w:t>
            </w:r>
            <w:r w:rsidR="006D4DD4">
              <w:rPr>
                <w:rFonts w:ascii="Arial" w:hAnsi="Arial" w:cs="Arial"/>
              </w:rPr>
              <w:t>six</w:t>
            </w:r>
            <w:r w:rsidRPr="008D3262">
              <w:rPr>
                <w:rFonts w:ascii="Arial" w:hAnsi="Arial" w:cs="Arial"/>
              </w:rPr>
              <w:t xml:space="preserve"> mmHg (0,80 kPa).</w:t>
            </w:r>
          </w:p>
          <w:p w:rsidRPr="008D3262" w:rsidR="008D3262" w:rsidP="003C72FA" w:rsidRDefault="008D3262" w14:paraId="370F4218" w14:textId="52E61440">
            <w:pPr>
              <w:jc w:val="both"/>
              <w:rPr>
                <w:rFonts w:ascii="Arial" w:hAnsi="Arial" w:cs="Arial"/>
              </w:rPr>
            </w:pPr>
            <w:r w:rsidRPr="008D3262">
              <w:rPr>
                <w:rFonts w:ascii="Arial" w:hAnsi="Arial" w:cs="Arial"/>
              </w:rPr>
              <w:t>2) The subject need not be excluded from the clinical investigation, but the series of reference</w:t>
            </w:r>
            <w:r w:rsidR="003C72FA">
              <w:rPr>
                <w:rFonts w:ascii="Arial" w:hAnsi="Arial" w:cs="Arial"/>
              </w:rPr>
              <w:t xml:space="preserve"> </w:t>
            </w:r>
            <w:r w:rsidRPr="008D3262">
              <w:rPr>
                <w:rFonts w:ascii="Arial" w:hAnsi="Arial" w:cs="Arial"/>
              </w:rPr>
              <w:t>readings and determinations may be continued.</w:t>
            </w:r>
          </w:p>
          <w:p w:rsidRPr="00DE1767" w:rsidR="008D3262" w:rsidP="003C72FA" w:rsidRDefault="008D3262" w14:paraId="270FFF90" w14:textId="5F6750E8">
            <w:pPr>
              <w:jc w:val="both"/>
              <w:rPr>
                <w:rFonts w:ascii="Arial" w:hAnsi="Arial" w:cs="Arial"/>
              </w:rPr>
            </w:pPr>
            <w:r w:rsidRPr="008D3262">
              <w:rPr>
                <w:rFonts w:ascii="Arial" w:hAnsi="Arial" w:cs="Arial"/>
              </w:rPr>
              <w:t>3) The initial resting reference reading and determination need not be repeated</w:t>
            </w:r>
          </w:p>
        </w:tc>
        <w:tc>
          <w:tcPr>
            <w:tcW w:w="2126" w:type="dxa"/>
            <w:tcMar/>
          </w:tcPr>
          <w:p w:rsidR="00C260D6" w:rsidP="003C72FA" w:rsidRDefault="00C260D6" w14:paraId="2E5C6263" w14:textId="33969EA2">
            <w:pPr>
              <w:jc w:val="both"/>
              <w:rPr>
                <w:rFonts w:ascii="Arial" w:hAnsi="Arial" w:cs="Arial"/>
              </w:rPr>
            </w:pPr>
          </w:p>
        </w:tc>
      </w:tr>
    </w:tbl>
    <w:p w:rsidR="00DE1767" w:rsidP="003C72FA" w:rsidRDefault="00DE1767" w14:paraId="4A8597EE" w14:textId="77777777">
      <w:pPr>
        <w:jc w:val="both"/>
        <w:rPr>
          <w:rFonts w:ascii="Arial" w:hAnsi="Arial" w:cs="Arial"/>
          <w:b/>
          <w:bCs/>
          <w:sz w:val="24"/>
          <w:szCs w:val="24"/>
          <w:lang w:val="en-CA"/>
        </w:rPr>
      </w:pPr>
    </w:p>
    <w:p w:rsidR="00405BD0" w:rsidRDefault="00405BD0" w14:paraId="7E833220" w14:textId="0A26E319">
      <w:pPr>
        <w:rPr>
          <w:rFonts w:ascii="Arial" w:hAnsi="Arial" w:cs="Arial"/>
          <w:b/>
          <w:bCs/>
          <w:sz w:val="24"/>
          <w:szCs w:val="24"/>
          <w:lang w:val="en-CA"/>
        </w:rPr>
      </w:pPr>
    </w:p>
    <w:tbl>
      <w:tblPr>
        <w:tblW w:w="131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60"/>
        <w:gridCol w:w="1732"/>
        <w:gridCol w:w="7656"/>
        <w:gridCol w:w="2835"/>
      </w:tblGrid>
      <w:tr w:rsidRPr="00DE1767" w:rsidR="00354652" w:rsidTr="006C007A" w14:paraId="370521CC" w14:textId="22890D00">
        <w:tc>
          <w:tcPr>
            <w:tcW w:w="10348" w:type="dxa"/>
            <w:gridSpan w:val="3"/>
            <w:shd w:val="clear" w:color="auto" w:fill="8DB3E2"/>
          </w:tcPr>
          <w:p w:rsidRPr="00DE1767" w:rsidR="00354652" w:rsidP="00C9659C" w:rsidRDefault="00354652" w14:paraId="280D81E9" w14:textId="77777777">
            <w:pPr>
              <w:rPr>
                <w:rFonts w:ascii="Arial" w:hAnsi="Arial" w:cs="Arial"/>
                <w:b/>
                <w:bCs/>
                <w:lang w:val="en-CA"/>
              </w:rPr>
            </w:pPr>
            <w:r w:rsidRPr="00DE1767">
              <w:rPr>
                <w:rFonts w:ascii="Arial" w:hAnsi="Arial" w:cs="Arial"/>
                <w:b/>
                <w:bCs/>
                <w:lang w:val="en-CA"/>
              </w:rPr>
              <w:t>SECTION 5 – LABELLING AND PROMOTIONAL MATERIAL</w:t>
            </w:r>
          </w:p>
        </w:tc>
        <w:tc>
          <w:tcPr>
            <w:tcW w:w="2835" w:type="dxa"/>
            <w:shd w:val="clear" w:color="auto" w:fill="8DB3E2"/>
          </w:tcPr>
          <w:p w:rsidR="00354652" w:rsidP="108BB31C" w:rsidRDefault="00354652" w14:paraId="428DD28B" w14:textId="0656719A">
            <w:pPr>
              <w:rPr>
                <w:rFonts w:ascii="Arial" w:hAnsi="Arial" w:cs="Arial"/>
                <w:b/>
                <w:bCs/>
                <w:lang w:val="en-CA"/>
              </w:rPr>
            </w:pPr>
            <w:r w:rsidRPr="108BB31C">
              <w:rPr>
                <w:rFonts w:ascii="Arial" w:hAnsi="Arial" w:cs="Arial"/>
                <w:b/>
                <w:bCs/>
                <w:lang w:val="en-CA"/>
              </w:rPr>
              <w:t>Comments</w:t>
            </w:r>
          </w:p>
        </w:tc>
      </w:tr>
      <w:tr w:rsidRPr="00DE1767" w:rsidR="00354652" w:rsidTr="006C007A" w14:paraId="4C8C11B6" w14:textId="77AEE2B8">
        <w:tc>
          <w:tcPr>
            <w:tcW w:w="960" w:type="dxa"/>
          </w:tcPr>
          <w:p w:rsidRPr="00DE1767" w:rsidR="00354652" w:rsidP="007F53D9" w:rsidRDefault="00354652" w14:paraId="5AEE57B7" w14:textId="77777777">
            <w:pPr>
              <w:rPr>
                <w:rFonts w:ascii="Arial" w:hAnsi="Arial" w:cs="Arial"/>
                <w:b/>
                <w:bCs/>
                <w:lang w:val="en-CA"/>
              </w:rPr>
            </w:pPr>
            <w:r w:rsidRPr="00DE1767">
              <w:rPr>
                <w:rFonts w:ascii="Arial" w:hAnsi="Arial" w:cs="Arial"/>
                <w:b/>
                <w:bCs/>
                <w:lang w:val="en-CA"/>
              </w:rPr>
              <w:t>5.01</w:t>
            </w:r>
          </w:p>
        </w:tc>
        <w:tc>
          <w:tcPr>
            <w:tcW w:w="1732" w:type="dxa"/>
          </w:tcPr>
          <w:p w:rsidR="00354652" w:rsidP="007F53D9" w:rsidRDefault="00354652" w14:paraId="7DE989F1" w14:textId="66933A1E">
            <w:pPr>
              <w:rPr>
                <w:rFonts w:ascii="Arial" w:hAnsi="Arial" w:cs="Arial"/>
                <w:lang w:val="en-CA"/>
              </w:rPr>
            </w:pPr>
            <w:r w:rsidRPr="00DE1767">
              <w:rPr>
                <w:rFonts w:ascii="Arial" w:hAnsi="Arial" w:cs="Arial"/>
                <w:lang w:val="en-CA"/>
              </w:rPr>
              <w:t>Product/</w:t>
            </w:r>
            <w:r w:rsidR="00F93198">
              <w:rPr>
                <w:rFonts w:ascii="Arial" w:hAnsi="Arial" w:cs="Arial"/>
                <w:lang w:val="en-CA"/>
              </w:rPr>
              <w:t xml:space="preserve"> </w:t>
            </w:r>
            <w:r w:rsidRPr="00DE1767">
              <w:rPr>
                <w:rFonts w:ascii="Arial" w:hAnsi="Arial" w:cs="Arial"/>
                <w:lang w:val="en-CA"/>
              </w:rPr>
              <w:t>Package Labels</w:t>
            </w:r>
          </w:p>
          <w:p w:rsidRPr="00DE1767" w:rsidR="00354652" w:rsidP="007F53D9" w:rsidRDefault="00354652" w14:paraId="04A7E1B3" w14:textId="637440DF">
            <w:pPr>
              <w:rPr>
                <w:rFonts w:ascii="Arial" w:hAnsi="Arial" w:cs="Arial"/>
                <w:lang w:val="en-CA"/>
              </w:rPr>
            </w:pPr>
          </w:p>
        </w:tc>
        <w:tc>
          <w:tcPr>
            <w:tcW w:w="7656" w:type="dxa"/>
          </w:tcPr>
          <w:p w:rsidRPr="0040022E" w:rsidR="00354652" w:rsidP="7DB1D413" w:rsidRDefault="00354652" w14:paraId="28307BF1" w14:textId="02573FCD">
            <w:pPr>
              <w:rPr>
                <w:rFonts w:ascii="Arial" w:hAnsi="Arial" w:cs="Arial"/>
                <w:lang w:val="en-US"/>
              </w:rPr>
            </w:pPr>
            <w:r w:rsidRPr="108BB31C">
              <w:rPr>
                <w:rFonts w:ascii="Arial" w:hAnsi="Arial" w:cs="Arial"/>
                <w:lang w:val="en-US"/>
              </w:rPr>
              <w:t xml:space="preserve">A complete set of PDF </w:t>
            </w:r>
            <w:r w:rsidR="006D4DD4">
              <w:rPr>
                <w:rFonts w:ascii="Arial" w:hAnsi="Arial" w:cs="Arial"/>
                <w:lang w:val="en-US"/>
              </w:rPr>
              <w:t>labelling</w:t>
            </w:r>
            <w:r w:rsidRPr="108BB31C">
              <w:rPr>
                <w:rFonts w:ascii="Arial" w:hAnsi="Arial" w:cs="Arial"/>
                <w:lang w:val="en-US"/>
              </w:rPr>
              <w:t xml:space="preserve"> associated with the product offered must be provided.  The information provided must be the same as the ones reviewed and accepted by the NRA.</w:t>
            </w:r>
          </w:p>
          <w:p w:rsidRPr="0040022E" w:rsidR="00354652" w:rsidP="7DB1D413" w:rsidRDefault="006D4DD4" w14:paraId="670F86FE" w14:textId="5892B937">
            <w:pPr>
              <w:rPr>
                <w:rFonts w:ascii="Arial" w:hAnsi="Arial" w:cs="Arial"/>
                <w:lang w:val="en-US"/>
              </w:rPr>
            </w:pPr>
            <w:r>
              <w:rPr>
                <w:rFonts w:ascii="Arial" w:hAnsi="Arial" w:cs="Arial"/>
                <w:lang w:val="en-US"/>
              </w:rPr>
              <w:t>Labelling</w:t>
            </w:r>
            <w:r w:rsidRPr="7DB1D413" w:rsidR="00354652">
              <w:rPr>
                <w:rFonts w:ascii="Arial" w:hAnsi="Arial" w:cs="Arial"/>
                <w:lang w:val="en-US"/>
              </w:rPr>
              <w:t xml:space="preserve"> must minimally include: </w:t>
            </w:r>
          </w:p>
          <w:p w:rsidRPr="00720B6F" w:rsidR="00354652" w:rsidP="7DB1D413" w:rsidRDefault="00354652" w14:paraId="59BAB230" w14:textId="049DFF9D">
            <w:pPr>
              <w:pStyle w:val="ListParagraph"/>
              <w:numPr>
                <w:ilvl w:val="0"/>
                <w:numId w:val="31"/>
              </w:numPr>
              <w:rPr>
                <w:rFonts w:ascii="Arial" w:hAnsi="Arial" w:cs="Arial"/>
                <w:color w:val="000000" w:themeColor="text1"/>
                <w:lang w:val="en-US"/>
              </w:rPr>
            </w:pPr>
            <w:r w:rsidRPr="7DB1D413">
              <w:rPr>
                <w:rFonts w:ascii="Arial" w:hAnsi="Arial" w:cs="Arial"/>
                <w:lang w:val="en-US"/>
              </w:rPr>
              <w:t xml:space="preserve">Name </w:t>
            </w:r>
            <w:r w:rsidR="006D4DD4">
              <w:rPr>
                <w:rFonts w:ascii="Arial" w:hAnsi="Arial" w:cs="Arial"/>
                <w:lang w:val="en-US"/>
              </w:rPr>
              <w:t>and</w:t>
            </w:r>
            <w:r w:rsidRPr="7DB1D413">
              <w:rPr>
                <w:rFonts w:ascii="Arial" w:hAnsi="Arial" w:cs="Arial"/>
                <w:lang w:val="en-US"/>
              </w:rPr>
              <w:t xml:space="preserve"> trademark of the manufacturer. </w:t>
            </w:r>
          </w:p>
          <w:p w:rsidRPr="00720B6F" w:rsidR="00354652" w:rsidP="7DB1D413" w:rsidRDefault="00354652" w14:paraId="6A52B533" w14:textId="77777777">
            <w:pPr>
              <w:pStyle w:val="ListParagraph"/>
              <w:numPr>
                <w:ilvl w:val="0"/>
                <w:numId w:val="31"/>
              </w:numPr>
              <w:rPr>
                <w:rFonts w:ascii="Arial" w:hAnsi="Arial" w:cs="Arial"/>
                <w:color w:val="000000" w:themeColor="text1"/>
                <w:lang w:val="en-US"/>
              </w:rPr>
            </w:pPr>
            <w:r w:rsidRPr="7DB1D413">
              <w:rPr>
                <w:rFonts w:ascii="Arial" w:hAnsi="Arial" w:cs="Arial"/>
                <w:lang w:val="en-US"/>
              </w:rPr>
              <w:t>Model or product reference.</w:t>
            </w:r>
          </w:p>
          <w:p w:rsidRPr="00610B53" w:rsidR="00354652" w:rsidP="7DB1D413" w:rsidRDefault="00354652" w14:paraId="01FE5699" w14:textId="77777777">
            <w:pPr>
              <w:pStyle w:val="ListParagraph"/>
              <w:numPr>
                <w:ilvl w:val="0"/>
                <w:numId w:val="31"/>
              </w:numPr>
              <w:rPr>
                <w:rFonts w:ascii="Arial" w:hAnsi="Arial" w:cs="Arial"/>
                <w:color w:val="000000" w:themeColor="text1"/>
                <w:lang w:val="fr-FR"/>
              </w:rPr>
            </w:pPr>
            <w:r w:rsidRPr="00610B53">
              <w:rPr>
                <w:rFonts w:ascii="Arial" w:hAnsi="Arial" w:cs="Arial"/>
                <w:lang w:val="fr-FR"/>
              </w:rPr>
              <w:lastRenderedPageBreak/>
              <w:t xml:space="preserve">Unique </w:t>
            </w:r>
            <w:proofErr w:type="spellStart"/>
            <w:r w:rsidRPr="00610B53">
              <w:rPr>
                <w:rFonts w:ascii="Arial" w:hAnsi="Arial" w:cs="Arial"/>
                <w:lang w:val="fr-FR"/>
              </w:rPr>
              <w:t>Device</w:t>
            </w:r>
            <w:proofErr w:type="spellEnd"/>
            <w:r w:rsidRPr="00610B53">
              <w:rPr>
                <w:rFonts w:ascii="Arial" w:hAnsi="Arial" w:cs="Arial"/>
                <w:lang w:val="fr-FR"/>
              </w:rPr>
              <w:t xml:space="preserve"> Identifier (UDI), if applicable </w:t>
            </w:r>
          </w:p>
          <w:p w:rsidRPr="00720B6F" w:rsidR="00354652" w:rsidP="7DB1D413" w:rsidRDefault="00354652" w14:paraId="154CE2BB" w14:textId="77777777">
            <w:pPr>
              <w:pStyle w:val="ListParagraph"/>
              <w:numPr>
                <w:ilvl w:val="0"/>
                <w:numId w:val="31"/>
              </w:numPr>
              <w:rPr>
                <w:rFonts w:ascii="Arial" w:hAnsi="Arial" w:cs="Arial"/>
                <w:color w:val="000000" w:themeColor="text1"/>
                <w:lang w:val="en-US"/>
              </w:rPr>
            </w:pPr>
            <w:r w:rsidRPr="7DB1D413">
              <w:rPr>
                <w:rFonts w:ascii="Arial" w:hAnsi="Arial" w:cs="Arial"/>
                <w:lang w:val="en-US"/>
              </w:rPr>
              <w:t>Instructions for use (IFU) or user manual</w:t>
            </w:r>
          </w:p>
          <w:p w:rsidRPr="00720B6F" w:rsidR="00354652" w:rsidP="7DB1D413" w:rsidRDefault="00354652" w14:paraId="41A2EDC9" w14:textId="77777777">
            <w:pPr>
              <w:pStyle w:val="ListParagraph"/>
              <w:numPr>
                <w:ilvl w:val="0"/>
                <w:numId w:val="31"/>
              </w:numPr>
              <w:rPr>
                <w:rFonts w:ascii="Arial" w:hAnsi="Arial" w:cs="Arial"/>
                <w:color w:val="000000" w:themeColor="text1"/>
                <w:lang w:val="en-US"/>
              </w:rPr>
            </w:pPr>
            <w:r w:rsidRPr="7DB1D413">
              <w:rPr>
                <w:rFonts w:ascii="Arial" w:hAnsi="Arial" w:cs="Arial"/>
                <w:lang w:val="en-US"/>
              </w:rPr>
              <w:t xml:space="preserve">Service manuals, including initial set up, troubleshooting and routine maintenance. </w:t>
            </w:r>
          </w:p>
          <w:p w:rsidRPr="00720B6F" w:rsidR="00354652" w:rsidP="7DB1D413" w:rsidRDefault="00354652" w14:paraId="22891E4C" w14:textId="77777777">
            <w:pPr>
              <w:pStyle w:val="ListParagraph"/>
              <w:numPr>
                <w:ilvl w:val="0"/>
                <w:numId w:val="31"/>
              </w:numPr>
              <w:rPr>
                <w:rFonts w:ascii="Arial" w:hAnsi="Arial" w:cs="Arial"/>
                <w:color w:val="000000" w:themeColor="text1"/>
                <w:lang w:val="en-US"/>
              </w:rPr>
            </w:pPr>
            <w:r w:rsidRPr="7DB1D413">
              <w:rPr>
                <w:rFonts w:ascii="Arial" w:hAnsi="Arial" w:cs="Arial"/>
                <w:lang w:val="en-US"/>
              </w:rPr>
              <w:t xml:space="preserve">List of all spare parts and accessories, with part numbers and contact details for parts supply. </w:t>
            </w:r>
          </w:p>
          <w:p w:rsidRPr="00720B6F" w:rsidR="00354652" w:rsidP="7DB1D413" w:rsidRDefault="00354652" w14:paraId="015C2121" w14:textId="77777777">
            <w:pPr>
              <w:pStyle w:val="ListParagraph"/>
              <w:numPr>
                <w:ilvl w:val="0"/>
                <w:numId w:val="31"/>
              </w:numPr>
              <w:rPr>
                <w:rFonts w:ascii="Arial" w:hAnsi="Arial" w:cs="Arial"/>
                <w:color w:val="000000" w:themeColor="text1"/>
                <w:lang w:val="en-US"/>
              </w:rPr>
            </w:pPr>
            <w:r w:rsidRPr="7DB1D413">
              <w:rPr>
                <w:rFonts w:ascii="Arial" w:hAnsi="Arial" w:cs="Arial"/>
                <w:lang w:val="en-US"/>
              </w:rPr>
              <w:t xml:space="preserve">Electrical power input requirements (voltage, frequency, and socket type). </w:t>
            </w:r>
          </w:p>
          <w:p w:rsidRPr="00720B6F" w:rsidR="00354652" w:rsidP="7DB1D413" w:rsidRDefault="00354652" w14:paraId="466FA875" w14:textId="601006EC">
            <w:pPr>
              <w:pStyle w:val="ListParagraph"/>
              <w:numPr>
                <w:ilvl w:val="0"/>
                <w:numId w:val="31"/>
              </w:numPr>
              <w:rPr>
                <w:rFonts w:ascii="Arial" w:hAnsi="Arial" w:cs="Arial"/>
                <w:color w:val="000000" w:themeColor="text1"/>
                <w:lang w:val="en-US"/>
              </w:rPr>
            </w:pPr>
            <w:r w:rsidRPr="7DB1D413">
              <w:rPr>
                <w:rFonts w:ascii="Arial" w:hAnsi="Arial" w:cs="Arial"/>
                <w:lang w:val="en-US"/>
              </w:rPr>
              <w:t xml:space="preserve">Information for </w:t>
            </w:r>
            <w:r w:rsidR="006D4DD4">
              <w:rPr>
                <w:rFonts w:ascii="Arial" w:hAnsi="Arial" w:cs="Arial"/>
                <w:lang w:val="en-US"/>
              </w:rPr>
              <w:t xml:space="preserve">a </w:t>
            </w:r>
            <w:r w:rsidRPr="7DB1D413">
              <w:rPr>
                <w:rFonts w:ascii="Arial" w:hAnsi="Arial" w:cs="Arial"/>
                <w:lang w:val="en-US"/>
              </w:rPr>
              <w:t>particular use and storage conditions (temperature, pressure, light, humidity)</w:t>
            </w:r>
          </w:p>
          <w:p w:rsidRPr="00720B6F" w:rsidR="00354652" w:rsidP="7DB1D413" w:rsidRDefault="00354652" w14:paraId="449E768F" w14:textId="186F5AD9">
            <w:pPr>
              <w:pStyle w:val="ListParagraph"/>
              <w:numPr>
                <w:ilvl w:val="0"/>
                <w:numId w:val="31"/>
              </w:numPr>
              <w:rPr>
                <w:rFonts w:ascii="Arial" w:hAnsi="Arial" w:cs="Arial"/>
                <w:color w:val="000000" w:themeColor="text1"/>
                <w:lang w:val="en-US"/>
              </w:rPr>
            </w:pPr>
            <w:r w:rsidRPr="7DB1D413">
              <w:rPr>
                <w:rFonts w:ascii="Arial" w:hAnsi="Arial" w:cs="Arial"/>
                <w:lang w:val="en-US"/>
              </w:rPr>
              <w:t xml:space="preserve">Document with contact details of </w:t>
            </w:r>
            <w:r w:rsidR="006D4DD4">
              <w:rPr>
                <w:rFonts w:ascii="Arial" w:hAnsi="Arial" w:cs="Arial"/>
                <w:lang w:val="en-US"/>
              </w:rPr>
              <w:t xml:space="preserve">the </w:t>
            </w:r>
            <w:r w:rsidRPr="7DB1D413">
              <w:rPr>
                <w:rFonts w:ascii="Arial" w:hAnsi="Arial" w:cs="Arial"/>
                <w:lang w:val="en-US"/>
              </w:rPr>
              <w:t>manufacturer, supplier, and local service agent.</w:t>
            </w:r>
          </w:p>
          <w:p w:rsidRPr="006C007A" w:rsidR="00354652" w:rsidP="7DB1D413" w:rsidRDefault="00354652" w14:paraId="20AABA5C" w14:textId="77777777">
            <w:pPr>
              <w:pStyle w:val="ListParagraph"/>
              <w:numPr>
                <w:ilvl w:val="0"/>
                <w:numId w:val="31"/>
              </w:numPr>
              <w:rPr>
                <w:rFonts w:ascii="Arial" w:hAnsi="Arial" w:cs="Arial"/>
                <w:color w:val="000000" w:themeColor="text1"/>
                <w:lang w:val="en-US"/>
              </w:rPr>
            </w:pPr>
            <w:r w:rsidRPr="7DB1D413">
              <w:rPr>
                <w:rFonts w:ascii="Arial" w:hAnsi="Arial" w:cs="Arial"/>
                <w:lang w:val="en-US"/>
              </w:rPr>
              <w:t>And any other instructional materials provided to the user</w:t>
            </w:r>
          </w:p>
          <w:p w:rsidRPr="00720B6F" w:rsidR="00354652" w:rsidP="7DB1D413" w:rsidRDefault="00354652" w14:paraId="0E371A07" w14:textId="49D918C6">
            <w:pPr>
              <w:pStyle w:val="ListParagraph"/>
              <w:numPr>
                <w:ilvl w:val="0"/>
                <w:numId w:val="31"/>
              </w:numPr>
              <w:rPr>
                <w:rFonts w:ascii="Arial" w:hAnsi="Arial" w:cs="Arial"/>
                <w:color w:val="000000" w:themeColor="text1"/>
                <w:lang w:val="en-US"/>
              </w:rPr>
            </w:pPr>
            <w:r>
              <w:rPr>
                <w:rFonts w:ascii="Arial" w:hAnsi="Arial" w:cs="Arial"/>
                <w:lang w:val="en-US"/>
              </w:rPr>
              <w:t>3</w:t>
            </w:r>
            <w:r w:rsidRPr="006C007A">
              <w:rPr>
                <w:rFonts w:ascii="Arial" w:hAnsi="Arial" w:cs="Arial"/>
                <w:vertAlign w:val="superscript"/>
                <w:lang w:val="en-US"/>
              </w:rPr>
              <w:t>rd</w:t>
            </w:r>
            <w:r>
              <w:rPr>
                <w:rFonts w:ascii="Arial" w:hAnsi="Arial" w:cs="Arial"/>
                <w:lang w:val="en-US"/>
              </w:rPr>
              <w:t xml:space="preserve"> party validation details</w:t>
            </w:r>
            <w:r w:rsidRPr="7DB1D413">
              <w:rPr>
                <w:rFonts w:ascii="Arial" w:hAnsi="Arial" w:cs="Arial"/>
                <w:lang w:val="en-US"/>
              </w:rPr>
              <w:t xml:space="preserve">. </w:t>
            </w:r>
          </w:p>
          <w:p w:rsidRPr="00DE1767" w:rsidR="00354652" w:rsidP="007F53D9" w:rsidRDefault="00354652" w14:paraId="378A37D1" w14:textId="6C0C2CE0">
            <w:pPr>
              <w:rPr>
                <w:rFonts w:ascii="Arial" w:hAnsi="Arial" w:cs="Arial"/>
                <w:b/>
                <w:bCs/>
                <w:lang w:val="en-CA"/>
              </w:rPr>
            </w:pPr>
          </w:p>
        </w:tc>
        <w:tc>
          <w:tcPr>
            <w:tcW w:w="2835" w:type="dxa"/>
          </w:tcPr>
          <w:p w:rsidR="00354652" w:rsidP="108BB31C" w:rsidRDefault="00354652" w14:paraId="523874EB" w14:textId="08823C23">
            <w:pPr>
              <w:rPr>
                <w:rFonts w:ascii="Arial" w:hAnsi="Arial" w:cs="Arial"/>
                <w:lang w:val="en-US"/>
              </w:rPr>
            </w:pPr>
          </w:p>
        </w:tc>
      </w:tr>
      <w:tr w:rsidRPr="009B1A22" w:rsidR="00354652" w:rsidTr="006C007A" w14:paraId="49A25D9C" w14:textId="58458BEC">
        <w:tc>
          <w:tcPr>
            <w:tcW w:w="960" w:type="dxa"/>
          </w:tcPr>
          <w:p w:rsidRPr="00DE1767" w:rsidR="00354652" w:rsidP="007F53D9" w:rsidRDefault="00354652" w14:paraId="4328FB4C" w14:textId="7AD58A2E">
            <w:pPr>
              <w:rPr>
                <w:rFonts w:ascii="Arial" w:hAnsi="Arial" w:cs="Arial"/>
                <w:b/>
                <w:bCs/>
                <w:lang w:val="en-CA"/>
              </w:rPr>
            </w:pPr>
            <w:r w:rsidRPr="00DE1767">
              <w:rPr>
                <w:rFonts w:ascii="Arial" w:hAnsi="Arial" w:cs="Arial"/>
                <w:b/>
                <w:bCs/>
                <w:lang w:val="en-CA"/>
              </w:rPr>
              <w:t>5.0</w:t>
            </w:r>
            <w:r>
              <w:rPr>
                <w:rFonts w:ascii="Arial" w:hAnsi="Arial" w:cs="Arial"/>
                <w:b/>
                <w:bCs/>
                <w:lang w:val="en-CA"/>
              </w:rPr>
              <w:t>2</w:t>
            </w:r>
          </w:p>
        </w:tc>
        <w:tc>
          <w:tcPr>
            <w:tcW w:w="1732" w:type="dxa"/>
          </w:tcPr>
          <w:p w:rsidRPr="00610B53" w:rsidR="00354652" w:rsidP="007F53D9" w:rsidRDefault="00354652" w14:paraId="163D7A8A" w14:textId="641C26A0">
            <w:pPr>
              <w:rPr>
                <w:rFonts w:ascii="Arial" w:hAnsi="Arial" w:cs="Arial"/>
                <w:lang w:val="fr-FR"/>
              </w:rPr>
            </w:pPr>
            <w:proofErr w:type="spellStart"/>
            <w:r w:rsidRPr="00610B53">
              <w:rPr>
                <w:rFonts w:ascii="Arial" w:hAnsi="Arial" w:cs="Arial"/>
                <w:lang w:val="fr-FR"/>
              </w:rPr>
              <w:t>Sample</w:t>
            </w:r>
            <w:proofErr w:type="spellEnd"/>
            <w:r w:rsidRPr="00610B53">
              <w:rPr>
                <w:rFonts w:ascii="Arial" w:hAnsi="Arial" w:cs="Arial"/>
                <w:lang w:val="fr-FR"/>
              </w:rPr>
              <w:t xml:space="preserve"> labels &amp; packaging-QR code</w:t>
            </w:r>
          </w:p>
        </w:tc>
        <w:tc>
          <w:tcPr>
            <w:tcW w:w="7656" w:type="dxa"/>
          </w:tcPr>
          <w:p w:rsidRPr="00610B53" w:rsidR="00354652" w:rsidP="007F53D9" w:rsidRDefault="00354652" w14:paraId="4F92B123" w14:textId="77777777">
            <w:pPr>
              <w:rPr>
                <w:rFonts w:ascii="Arial" w:hAnsi="Arial" w:cs="Arial"/>
                <w:b/>
                <w:bCs/>
                <w:lang w:val="fr-FR"/>
              </w:rPr>
            </w:pPr>
          </w:p>
        </w:tc>
        <w:tc>
          <w:tcPr>
            <w:tcW w:w="2835" w:type="dxa"/>
          </w:tcPr>
          <w:p w:rsidRPr="00610B53" w:rsidR="00354652" w:rsidP="108BB31C" w:rsidRDefault="00354652" w14:paraId="7F904CBE" w14:textId="5033E10F">
            <w:pPr>
              <w:rPr>
                <w:rFonts w:ascii="Arial" w:hAnsi="Arial" w:cs="Arial"/>
                <w:b/>
                <w:bCs/>
                <w:lang w:val="fr-FR"/>
              </w:rPr>
            </w:pPr>
          </w:p>
        </w:tc>
      </w:tr>
      <w:tr w:rsidRPr="00DE1767" w:rsidR="00354652" w:rsidTr="006C007A" w14:paraId="564C6A06" w14:textId="64A6CFB7">
        <w:tc>
          <w:tcPr>
            <w:tcW w:w="960" w:type="dxa"/>
          </w:tcPr>
          <w:p w:rsidRPr="00DE1767" w:rsidR="00354652" w:rsidP="007F53D9" w:rsidRDefault="00354652" w14:paraId="34904337" w14:textId="1F475DDD">
            <w:pPr>
              <w:rPr>
                <w:rFonts w:ascii="Arial" w:hAnsi="Arial" w:cs="Arial"/>
                <w:b/>
                <w:bCs/>
                <w:lang w:val="en-CA"/>
              </w:rPr>
            </w:pPr>
            <w:r>
              <w:rPr>
                <w:rFonts w:ascii="Arial" w:hAnsi="Arial" w:cs="Arial"/>
                <w:b/>
                <w:bCs/>
                <w:lang w:val="en-CA"/>
              </w:rPr>
              <w:t>5.03</w:t>
            </w:r>
          </w:p>
        </w:tc>
        <w:tc>
          <w:tcPr>
            <w:tcW w:w="1732" w:type="dxa"/>
          </w:tcPr>
          <w:p w:rsidRPr="00DE1767" w:rsidR="00354652" w:rsidP="007F53D9" w:rsidRDefault="00354652" w14:paraId="1D6F757E" w14:textId="10664C22">
            <w:pPr>
              <w:rPr>
                <w:rFonts w:ascii="Arial" w:hAnsi="Arial" w:cs="Arial"/>
                <w:lang w:val="en-CA"/>
              </w:rPr>
            </w:pPr>
            <w:r w:rsidRPr="00DE1767">
              <w:rPr>
                <w:rFonts w:ascii="Arial" w:hAnsi="Arial" w:cs="Arial"/>
                <w:lang w:val="en-CA"/>
              </w:rPr>
              <w:t>Package Insert/Instructions for Use</w:t>
            </w:r>
          </w:p>
        </w:tc>
        <w:tc>
          <w:tcPr>
            <w:tcW w:w="7656" w:type="dxa"/>
          </w:tcPr>
          <w:p w:rsidRPr="0040022E" w:rsidR="00354652" w:rsidP="7DB1D413" w:rsidRDefault="00354652" w14:paraId="2A2284E3" w14:textId="72A7612D">
            <w:pPr>
              <w:rPr>
                <w:rFonts w:ascii="Arial" w:hAnsi="Arial" w:cs="Arial"/>
                <w:lang w:val="en-US"/>
              </w:rPr>
            </w:pPr>
            <w:r w:rsidRPr="7DB1D413">
              <w:rPr>
                <w:rFonts w:ascii="Arial" w:hAnsi="Arial" w:cs="Arial"/>
                <w:lang w:val="en-US"/>
              </w:rPr>
              <w:t xml:space="preserve">The instruction for use (IFU) should, where possible, comply with </w:t>
            </w:r>
            <w:r w:rsidR="0013014D">
              <w:rPr>
                <w:rFonts w:ascii="Arial" w:hAnsi="Arial" w:cs="Arial"/>
                <w:lang w:val="en-US"/>
              </w:rPr>
              <w:t>labelling principles</w:t>
            </w:r>
            <w:r w:rsidRPr="7DB1D413">
              <w:rPr>
                <w:rFonts w:ascii="Arial" w:hAnsi="Arial" w:cs="Arial"/>
                <w:lang w:val="en-US"/>
              </w:rPr>
              <w:t xml:space="preserve"> for medical devices and IVD medical devices of IMDRF/GRRP WG/N52 FINAL: 2019. </w:t>
            </w:r>
          </w:p>
          <w:p w:rsidRPr="00DE1767" w:rsidR="00354652" w:rsidP="7DB1D413" w:rsidRDefault="00354652" w14:paraId="57FB1473" w14:textId="6D1324C0">
            <w:pPr>
              <w:rPr>
                <w:rFonts w:ascii="Arial" w:hAnsi="Arial" w:cs="Arial"/>
                <w:b/>
                <w:bCs/>
                <w:lang w:val="en-CA"/>
              </w:rPr>
            </w:pPr>
            <w:r w:rsidRPr="7DB1D413">
              <w:rPr>
                <w:rFonts w:ascii="Arial" w:hAnsi="Arial" w:cs="Arial"/>
                <w:lang w:val="en-US"/>
              </w:rPr>
              <w:t xml:space="preserve">The Manufacturer must confirm the availability of the product </w:t>
            </w:r>
            <w:r w:rsidR="006D4DD4">
              <w:rPr>
                <w:rFonts w:ascii="Arial" w:hAnsi="Arial" w:cs="Arial"/>
                <w:lang w:val="en-US"/>
              </w:rPr>
              <w:t>labelling</w:t>
            </w:r>
            <w:r w:rsidRPr="7DB1D413">
              <w:rPr>
                <w:rFonts w:ascii="Arial" w:hAnsi="Arial" w:cs="Arial"/>
                <w:lang w:val="en-US"/>
              </w:rPr>
              <w:t xml:space="preserve"> in different languages.</w:t>
            </w:r>
          </w:p>
        </w:tc>
        <w:tc>
          <w:tcPr>
            <w:tcW w:w="2835" w:type="dxa"/>
          </w:tcPr>
          <w:p w:rsidR="00354652" w:rsidP="108BB31C" w:rsidRDefault="00354652" w14:paraId="633529F1" w14:textId="765C26BE">
            <w:pPr>
              <w:rPr>
                <w:rFonts w:ascii="Arial" w:hAnsi="Arial" w:cs="Arial"/>
                <w:lang w:val="en-US"/>
              </w:rPr>
            </w:pPr>
          </w:p>
        </w:tc>
      </w:tr>
      <w:tr w:rsidRPr="00DE1767" w:rsidR="00354652" w:rsidTr="006C007A" w14:paraId="4B104880" w14:textId="24D8C6E3">
        <w:tc>
          <w:tcPr>
            <w:tcW w:w="960" w:type="dxa"/>
          </w:tcPr>
          <w:p w:rsidRPr="00DE1767" w:rsidR="00354652" w:rsidP="007F53D9" w:rsidRDefault="00354652" w14:paraId="4C8C57BF" w14:textId="6B4F07F2">
            <w:pPr>
              <w:rPr>
                <w:rFonts w:ascii="Arial" w:hAnsi="Arial" w:cs="Arial"/>
                <w:b/>
                <w:bCs/>
                <w:lang w:val="en-CA"/>
              </w:rPr>
            </w:pPr>
            <w:r w:rsidRPr="00DE1767">
              <w:rPr>
                <w:rFonts w:ascii="Arial" w:hAnsi="Arial" w:cs="Arial"/>
                <w:b/>
                <w:bCs/>
                <w:lang w:val="en-CA"/>
              </w:rPr>
              <w:t>5.0</w:t>
            </w:r>
            <w:r>
              <w:rPr>
                <w:rFonts w:ascii="Arial" w:hAnsi="Arial" w:cs="Arial"/>
                <w:b/>
                <w:bCs/>
                <w:lang w:val="en-CA"/>
              </w:rPr>
              <w:t>4</w:t>
            </w:r>
          </w:p>
        </w:tc>
        <w:tc>
          <w:tcPr>
            <w:tcW w:w="1732" w:type="dxa"/>
          </w:tcPr>
          <w:p w:rsidRPr="00DE1767" w:rsidR="00354652" w:rsidP="007F53D9" w:rsidRDefault="00354652" w14:paraId="3F0F25FC" w14:textId="5E2AF5A8">
            <w:pPr>
              <w:rPr>
                <w:rFonts w:ascii="Arial" w:hAnsi="Arial" w:cs="Arial"/>
                <w:lang w:val="en-CA"/>
              </w:rPr>
            </w:pPr>
            <w:r w:rsidRPr="00DE1767">
              <w:rPr>
                <w:rFonts w:ascii="Arial" w:hAnsi="Arial" w:cs="Arial"/>
                <w:lang w:val="en-CA"/>
              </w:rPr>
              <w:t>e-labelling</w:t>
            </w:r>
          </w:p>
        </w:tc>
        <w:tc>
          <w:tcPr>
            <w:tcW w:w="7656" w:type="dxa"/>
          </w:tcPr>
          <w:p w:rsidRPr="00DE1767" w:rsidR="00354652" w:rsidP="007F53D9" w:rsidRDefault="00354652" w14:paraId="43310818" w14:textId="77777777">
            <w:pPr>
              <w:rPr>
                <w:rFonts w:ascii="Arial" w:hAnsi="Arial" w:cs="Arial"/>
                <w:b/>
                <w:bCs/>
                <w:lang w:val="en-CA"/>
              </w:rPr>
            </w:pPr>
          </w:p>
        </w:tc>
        <w:tc>
          <w:tcPr>
            <w:tcW w:w="2835" w:type="dxa"/>
          </w:tcPr>
          <w:p w:rsidR="00354652" w:rsidP="108BB31C" w:rsidRDefault="00354652" w14:paraId="1C783886" w14:textId="0C0B9472">
            <w:pPr>
              <w:rPr>
                <w:rFonts w:ascii="Arial" w:hAnsi="Arial" w:cs="Arial"/>
                <w:b/>
                <w:bCs/>
                <w:lang w:val="en-CA"/>
              </w:rPr>
            </w:pPr>
          </w:p>
        </w:tc>
      </w:tr>
      <w:tr w:rsidRPr="00DE1767" w:rsidR="00354652" w:rsidTr="006C007A" w14:paraId="41130684" w14:textId="646FFA0B">
        <w:tc>
          <w:tcPr>
            <w:tcW w:w="960" w:type="dxa"/>
          </w:tcPr>
          <w:p w:rsidRPr="00DE1767" w:rsidR="00354652" w:rsidP="007F53D9" w:rsidRDefault="00354652" w14:paraId="4ABA30CA" w14:textId="1DBF69A7">
            <w:pPr>
              <w:rPr>
                <w:rFonts w:ascii="Arial" w:hAnsi="Arial" w:cs="Arial"/>
                <w:b/>
                <w:bCs/>
                <w:lang w:val="en-CA"/>
              </w:rPr>
            </w:pPr>
            <w:r w:rsidRPr="00DE1767">
              <w:rPr>
                <w:rFonts w:ascii="Arial" w:hAnsi="Arial" w:cs="Arial"/>
                <w:b/>
                <w:bCs/>
                <w:lang w:val="en-CA"/>
              </w:rPr>
              <w:t>5.0</w:t>
            </w:r>
            <w:r>
              <w:rPr>
                <w:rFonts w:ascii="Arial" w:hAnsi="Arial" w:cs="Arial"/>
                <w:b/>
                <w:bCs/>
                <w:lang w:val="en-CA"/>
              </w:rPr>
              <w:t>5</w:t>
            </w:r>
          </w:p>
        </w:tc>
        <w:tc>
          <w:tcPr>
            <w:tcW w:w="9388" w:type="dxa"/>
            <w:gridSpan w:val="2"/>
          </w:tcPr>
          <w:p w:rsidRPr="00DE1767" w:rsidR="00354652" w:rsidP="007F53D9" w:rsidRDefault="00354652" w14:paraId="63EE8A80" w14:textId="7751622A">
            <w:pPr>
              <w:rPr>
                <w:rFonts w:ascii="Arial" w:hAnsi="Arial" w:cs="Arial"/>
                <w:lang w:val="en-CA"/>
              </w:rPr>
            </w:pPr>
            <w:r w:rsidRPr="00DE1767">
              <w:rPr>
                <w:rFonts w:ascii="Arial" w:hAnsi="Arial" w:cs="Arial"/>
                <w:lang w:val="en-CA"/>
              </w:rPr>
              <w:t>Service Manual/User Manual</w:t>
            </w:r>
          </w:p>
        </w:tc>
        <w:tc>
          <w:tcPr>
            <w:tcW w:w="2835" w:type="dxa"/>
          </w:tcPr>
          <w:p w:rsidR="00354652" w:rsidP="108BB31C" w:rsidRDefault="00354652" w14:paraId="59FD2B87" w14:textId="4A3CA00C">
            <w:pPr>
              <w:rPr>
                <w:rFonts w:ascii="Arial" w:hAnsi="Arial" w:cs="Arial"/>
                <w:b/>
                <w:bCs/>
                <w:lang w:val="en-CA"/>
              </w:rPr>
            </w:pPr>
          </w:p>
        </w:tc>
      </w:tr>
      <w:tr w:rsidRPr="00DE1767" w:rsidR="00354652" w:rsidTr="006C007A" w14:paraId="4CFF0B28" w14:textId="467E3233">
        <w:tc>
          <w:tcPr>
            <w:tcW w:w="960" w:type="dxa"/>
          </w:tcPr>
          <w:p w:rsidRPr="00DE1767" w:rsidR="00354652" w:rsidP="007F53D9" w:rsidRDefault="00354652" w14:paraId="11EDD2F1" w14:textId="1467FDA9">
            <w:pPr>
              <w:rPr>
                <w:rFonts w:ascii="Arial" w:hAnsi="Arial" w:cs="Arial"/>
                <w:b/>
                <w:bCs/>
                <w:lang w:val="en-CA"/>
              </w:rPr>
            </w:pPr>
            <w:r w:rsidRPr="00DE1767">
              <w:rPr>
                <w:rFonts w:ascii="Arial" w:hAnsi="Arial" w:cs="Arial"/>
                <w:b/>
                <w:bCs/>
                <w:lang w:val="en-CA"/>
              </w:rPr>
              <w:t>5.0</w:t>
            </w:r>
            <w:r>
              <w:rPr>
                <w:rFonts w:ascii="Arial" w:hAnsi="Arial" w:cs="Arial"/>
                <w:b/>
                <w:bCs/>
                <w:lang w:val="en-CA"/>
              </w:rPr>
              <w:t>6</w:t>
            </w:r>
          </w:p>
        </w:tc>
        <w:tc>
          <w:tcPr>
            <w:tcW w:w="9388" w:type="dxa"/>
            <w:gridSpan w:val="2"/>
          </w:tcPr>
          <w:p w:rsidRPr="00DE1767" w:rsidR="00354652" w:rsidP="007F53D9" w:rsidRDefault="00354652" w14:paraId="6BC22AFC" w14:textId="5C8A567D">
            <w:pPr>
              <w:rPr>
                <w:rFonts w:ascii="Arial" w:hAnsi="Arial" w:cs="Arial"/>
                <w:lang w:val="en-CA"/>
              </w:rPr>
            </w:pPr>
            <w:r w:rsidRPr="00DE1767">
              <w:rPr>
                <w:rFonts w:ascii="Arial" w:hAnsi="Arial" w:cs="Arial"/>
                <w:lang w:val="en-CA"/>
              </w:rPr>
              <w:t>Product Brochures</w:t>
            </w:r>
          </w:p>
        </w:tc>
        <w:tc>
          <w:tcPr>
            <w:tcW w:w="2835" w:type="dxa"/>
          </w:tcPr>
          <w:p w:rsidR="00354652" w:rsidP="108BB31C" w:rsidRDefault="00354652" w14:paraId="6B4F2600" w14:textId="4262F010">
            <w:pPr>
              <w:rPr>
                <w:rFonts w:ascii="Arial" w:hAnsi="Arial" w:cs="Arial"/>
                <w:b/>
                <w:bCs/>
                <w:lang w:val="en-CA"/>
              </w:rPr>
            </w:pPr>
          </w:p>
        </w:tc>
      </w:tr>
      <w:tr w:rsidRPr="00DE1767" w:rsidR="00354652" w:rsidTr="006C007A" w14:paraId="7547F411" w14:textId="79ACFC79">
        <w:tc>
          <w:tcPr>
            <w:tcW w:w="960" w:type="dxa"/>
          </w:tcPr>
          <w:p w:rsidRPr="00DE1767" w:rsidR="00354652" w:rsidP="007F53D9" w:rsidRDefault="00354652" w14:paraId="6F5BD5CB" w14:textId="2B03732D">
            <w:pPr>
              <w:rPr>
                <w:rFonts w:ascii="Arial" w:hAnsi="Arial" w:cs="Arial"/>
                <w:b/>
                <w:bCs/>
                <w:lang w:val="en-CA"/>
              </w:rPr>
            </w:pPr>
            <w:r w:rsidRPr="00DE1767">
              <w:rPr>
                <w:rFonts w:ascii="Arial" w:hAnsi="Arial" w:cs="Arial"/>
                <w:b/>
                <w:bCs/>
                <w:lang w:val="en-CA"/>
              </w:rPr>
              <w:t>5.0</w:t>
            </w:r>
            <w:r>
              <w:rPr>
                <w:rFonts w:ascii="Arial" w:hAnsi="Arial" w:cs="Arial"/>
                <w:b/>
                <w:bCs/>
                <w:lang w:val="en-CA"/>
              </w:rPr>
              <w:t>7</w:t>
            </w:r>
          </w:p>
        </w:tc>
        <w:tc>
          <w:tcPr>
            <w:tcW w:w="9388" w:type="dxa"/>
            <w:gridSpan w:val="2"/>
          </w:tcPr>
          <w:p w:rsidRPr="00DE1767" w:rsidR="00354652" w:rsidP="007F53D9" w:rsidRDefault="00354652" w14:paraId="3125CBE7" w14:textId="35E773DC">
            <w:pPr>
              <w:rPr>
                <w:rFonts w:ascii="Arial" w:hAnsi="Arial" w:cs="Arial"/>
                <w:lang w:val="en-CA"/>
              </w:rPr>
            </w:pPr>
            <w:r w:rsidRPr="00DE1767">
              <w:rPr>
                <w:rFonts w:ascii="Arial" w:hAnsi="Arial" w:cs="Arial"/>
                <w:lang w:val="en-CA"/>
              </w:rPr>
              <w:t>Other Labelling and Promotional Material</w:t>
            </w:r>
          </w:p>
        </w:tc>
        <w:tc>
          <w:tcPr>
            <w:tcW w:w="2835" w:type="dxa"/>
          </w:tcPr>
          <w:p w:rsidR="00354652" w:rsidP="108BB31C" w:rsidRDefault="00354652" w14:paraId="2522E00A" w14:textId="14F593A5">
            <w:pPr>
              <w:rPr>
                <w:rFonts w:ascii="Arial" w:hAnsi="Arial" w:cs="Arial"/>
                <w:b/>
                <w:bCs/>
                <w:lang w:val="en-CA"/>
              </w:rPr>
            </w:pPr>
          </w:p>
        </w:tc>
      </w:tr>
      <w:tr w:rsidRPr="00DE1767" w:rsidR="00354652" w:rsidTr="006C007A" w14:paraId="30907EF7" w14:textId="61751FEC">
        <w:tc>
          <w:tcPr>
            <w:tcW w:w="10348" w:type="dxa"/>
            <w:gridSpan w:val="3"/>
            <w:shd w:val="clear" w:color="auto" w:fill="8DB3E2"/>
          </w:tcPr>
          <w:p w:rsidRPr="00DE1767" w:rsidR="00354652" w:rsidP="007F53D9" w:rsidRDefault="00354652" w14:paraId="33BCEDF2" w14:textId="77777777">
            <w:pPr>
              <w:rPr>
                <w:rFonts w:ascii="Arial" w:hAnsi="Arial" w:cs="Arial"/>
                <w:lang w:val="en-CA"/>
              </w:rPr>
            </w:pPr>
            <w:r w:rsidRPr="00DE1767">
              <w:rPr>
                <w:rFonts w:ascii="Arial" w:hAnsi="Arial" w:cs="Arial"/>
                <w:b/>
                <w:bCs/>
                <w:lang w:val="en-CA"/>
              </w:rPr>
              <w:lastRenderedPageBreak/>
              <w:t xml:space="preserve">SECTION 6A </w:t>
            </w:r>
            <w:proofErr w:type="gramStart"/>
            <w:r w:rsidRPr="00DE1767">
              <w:rPr>
                <w:rFonts w:ascii="Arial" w:hAnsi="Arial" w:cs="Arial"/>
                <w:b/>
                <w:bCs/>
                <w:lang w:val="en-CA"/>
              </w:rPr>
              <w:t>–  QUALITY</w:t>
            </w:r>
            <w:proofErr w:type="gramEnd"/>
            <w:r w:rsidRPr="00DE1767">
              <w:rPr>
                <w:rFonts w:ascii="Arial" w:hAnsi="Arial" w:cs="Arial"/>
                <w:b/>
                <w:bCs/>
                <w:lang w:val="en-CA"/>
              </w:rPr>
              <w:t xml:space="preserve"> MANAGEMENT SYSTEM PROCEDURES</w:t>
            </w:r>
          </w:p>
        </w:tc>
        <w:tc>
          <w:tcPr>
            <w:tcW w:w="2835" w:type="dxa"/>
            <w:shd w:val="clear" w:color="auto" w:fill="8DB3E2"/>
          </w:tcPr>
          <w:p w:rsidR="00354652" w:rsidP="108BB31C" w:rsidRDefault="00354652" w14:paraId="15BF4BBB" w14:textId="240063DB">
            <w:pPr>
              <w:rPr>
                <w:rFonts w:ascii="Arial" w:hAnsi="Arial" w:cs="Arial"/>
                <w:b/>
                <w:bCs/>
                <w:lang w:val="en-CA"/>
              </w:rPr>
            </w:pPr>
          </w:p>
        </w:tc>
      </w:tr>
      <w:tr w:rsidRPr="00DE1767" w:rsidR="00354652" w:rsidTr="006C007A" w14:paraId="1ED0EB89" w14:textId="2FFB4E5F">
        <w:tc>
          <w:tcPr>
            <w:tcW w:w="960" w:type="dxa"/>
          </w:tcPr>
          <w:p w:rsidRPr="00DE1767" w:rsidR="00354652" w:rsidP="007F53D9" w:rsidRDefault="00354652" w14:paraId="3263854D" w14:textId="77777777">
            <w:pPr>
              <w:rPr>
                <w:rFonts w:ascii="Arial" w:hAnsi="Arial" w:cs="Arial"/>
                <w:b/>
                <w:bCs/>
                <w:lang w:val="en-CA"/>
              </w:rPr>
            </w:pPr>
            <w:r w:rsidRPr="00DE1767">
              <w:rPr>
                <w:rFonts w:ascii="Arial" w:hAnsi="Arial" w:cs="Arial"/>
                <w:b/>
                <w:bCs/>
                <w:lang w:val="en-CA"/>
              </w:rPr>
              <w:t>6A.01</w:t>
            </w:r>
          </w:p>
        </w:tc>
        <w:tc>
          <w:tcPr>
            <w:tcW w:w="9388" w:type="dxa"/>
            <w:gridSpan w:val="2"/>
          </w:tcPr>
          <w:p w:rsidRPr="00DE1767" w:rsidR="00354652" w:rsidP="007F53D9" w:rsidRDefault="00354652" w14:paraId="2EFD9DF6" w14:textId="6CD2ABEA">
            <w:pPr>
              <w:rPr>
                <w:rFonts w:ascii="Arial" w:hAnsi="Arial" w:cs="Arial"/>
                <w:lang w:val="en-CA"/>
              </w:rPr>
            </w:pPr>
            <w:r w:rsidRPr="00DE1767">
              <w:rPr>
                <w:rFonts w:ascii="Arial" w:hAnsi="Arial" w:cs="Arial"/>
                <w:lang w:val="en-CA"/>
              </w:rPr>
              <w:t>Product Descriptive Information</w:t>
            </w:r>
          </w:p>
        </w:tc>
        <w:tc>
          <w:tcPr>
            <w:tcW w:w="2835" w:type="dxa"/>
          </w:tcPr>
          <w:p w:rsidR="00354652" w:rsidP="108BB31C" w:rsidRDefault="00354652" w14:paraId="3FA7358C" w14:textId="301CCDA4">
            <w:pPr>
              <w:rPr>
                <w:rFonts w:ascii="Arial" w:hAnsi="Arial" w:cs="Arial"/>
                <w:lang w:val="en-CA"/>
              </w:rPr>
            </w:pPr>
          </w:p>
        </w:tc>
      </w:tr>
      <w:tr w:rsidRPr="00DE1767" w:rsidR="00354652" w:rsidTr="006C007A" w14:paraId="71D9C172" w14:textId="58F88C29">
        <w:tc>
          <w:tcPr>
            <w:tcW w:w="960" w:type="dxa"/>
          </w:tcPr>
          <w:p w:rsidRPr="00DE1767" w:rsidR="00354652" w:rsidP="007F53D9" w:rsidRDefault="00354652" w14:paraId="4FE8B5D1" w14:textId="77777777">
            <w:pPr>
              <w:rPr>
                <w:rFonts w:ascii="Arial" w:hAnsi="Arial" w:cs="Arial"/>
                <w:b/>
                <w:bCs/>
                <w:lang w:val="en-CA"/>
              </w:rPr>
            </w:pPr>
            <w:r w:rsidRPr="00DE1767">
              <w:rPr>
                <w:rFonts w:ascii="Arial" w:hAnsi="Arial" w:cs="Arial"/>
                <w:b/>
                <w:bCs/>
                <w:lang w:val="en-CA"/>
              </w:rPr>
              <w:t>6A.02</w:t>
            </w:r>
          </w:p>
        </w:tc>
        <w:tc>
          <w:tcPr>
            <w:tcW w:w="9388" w:type="dxa"/>
            <w:gridSpan w:val="2"/>
          </w:tcPr>
          <w:p w:rsidRPr="00DE1767" w:rsidR="00354652" w:rsidP="007F53D9" w:rsidRDefault="00354652" w14:paraId="2D9404F8" w14:textId="4E573FC4">
            <w:pPr>
              <w:rPr>
                <w:rFonts w:ascii="Arial" w:hAnsi="Arial" w:cs="Arial"/>
                <w:lang w:val="en-CA"/>
              </w:rPr>
            </w:pPr>
            <w:r w:rsidRPr="00DE1767">
              <w:rPr>
                <w:rFonts w:ascii="Arial" w:hAnsi="Arial" w:cs="Arial"/>
                <w:lang w:val="en-CA"/>
              </w:rPr>
              <w:t>General Manufacturing Information</w:t>
            </w:r>
          </w:p>
        </w:tc>
        <w:tc>
          <w:tcPr>
            <w:tcW w:w="2835" w:type="dxa"/>
          </w:tcPr>
          <w:p w:rsidR="00354652" w:rsidP="108BB31C" w:rsidRDefault="00354652" w14:paraId="0ABF1CE3" w14:textId="4C9ADE1A">
            <w:pPr>
              <w:rPr>
                <w:rFonts w:ascii="Arial" w:hAnsi="Arial" w:cs="Arial"/>
                <w:lang w:val="en-CA"/>
              </w:rPr>
            </w:pPr>
          </w:p>
        </w:tc>
      </w:tr>
      <w:tr w:rsidRPr="00DE1767" w:rsidR="00354652" w:rsidTr="006C007A" w14:paraId="059D3E96" w14:textId="221991DD">
        <w:tc>
          <w:tcPr>
            <w:tcW w:w="960" w:type="dxa"/>
          </w:tcPr>
          <w:p w:rsidRPr="00DE1767" w:rsidR="00354652" w:rsidP="007F53D9" w:rsidRDefault="00354652" w14:paraId="00885E15" w14:textId="2E70BA8B">
            <w:pPr>
              <w:rPr>
                <w:rFonts w:ascii="Arial" w:hAnsi="Arial" w:cs="Arial"/>
                <w:b/>
                <w:bCs/>
                <w:lang w:val="en-CA"/>
              </w:rPr>
            </w:pPr>
            <w:r w:rsidRPr="00DE1767">
              <w:rPr>
                <w:rFonts w:ascii="Arial" w:hAnsi="Arial" w:cs="Arial"/>
                <w:b/>
                <w:bCs/>
                <w:lang w:val="en-CA"/>
              </w:rPr>
              <w:t>6A.03</w:t>
            </w:r>
          </w:p>
        </w:tc>
        <w:tc>
          <w:tcPr>
            <w:tcW w:w="9388" w:type="dxa"/>
            <w:gridSpan w:val="2"/>
          </w:tcPr>
          <w:p w:rsidRPr="00DE1767" w:rsidR="00354652" w:rsidP="007F53D9" w:rsidRDefault="00354652" w14:paraId="0A8E0D7F" w14:textId="77777777">
            <w:pPr>
              <w:rPr>
                <w:rFonts w:ascii="Arial" w:hAnsi="Arial" w:cs="Arial"/>
                <w:lang w:val="en-CA"/>
              </w:rPr>
            </w:pPr>
            <w:r w:rsidRPr="00DE1767">
              <w:rPr>
                <w:rFonts w:ascii="Arial" w:hAnsi="Arial" w:cs="Arial"/>
                <w:lang w:val="en-CA"/>
              </w:rPr>
              <w:t>Quality management system procedures</w:t>
            </w:r>
          </w:p>
        </w:tc>
        <w:tc>
          <w:tcPr>
            <w:tcW w:w="2835" w:type="dxa"/>
          </w:tcPr>
          <w:p w:rsidR="00354652" w:rsidP="108BB31C" w:rsidRDefault="00354652" w14:paraId="5FFA3958" w14:textId="37B806AE">
            <w:pPr>
              <w:rPr>
                <w:rFonts w:ascii="Arial" w:hAnsi="Arial" w:cs="Arial"/>
                <w:lang w:val="en-CA"/>
              </w:rPr>
            </w:pPr>
          </w:p>
        </w:tc>
      </w:tr>
      <w:tr w:rsidRPr="00DE1767" w:rsidR="00354652" w:rsidTr="006C007A" w14:paraId="6903728F" w14:textId="76E3CCAB">
        <w:tc>
          <w:tcPr>
            <w:tcW w:w="960" w:type="dxa"/>
          </w:tcPr>
          <w:p w:rsidRPr="00DE1767" w:rsidR="00354652" w:rsidP="007F53D9" w:rsidRDefault="00354652" w14:paraId="7C76B234" w14:textId="6B01004B">
            <w:pPr>
              <w:rPr>
                <w:rFonts w:ascii="Arial" w:hAnsi="Arial" w:cs="Arial"/>
                <w:b/>
                <w:bCs/>
                <w:lang w:val="en-CA"/>
              </w:rPr>
            </w:pPr>
            <w:r w:rsidRPr="00DE1767">
              <w:rPr>
                <w:rFonts w:ascii="Arial" w:hAnsi="Arial" w:cs="Arial"/>
                <w:b/>
                <w:bCs/>
                <w:lang w:val="en-CA"/>
              </w:rPr>
              <w:t>6A.04</w:t>
            </w:r>
          </w:p>
        </w:tc>
        <w:tc>
          <w:tcPr>
            <w:tcW w:w="9388" w:type="dxa"/>
            <w:gridSpan w:val="2"/>
          </w:tcPr>
          <w:p w:rsidRPr="00DE1767" w:rsidR="00354652" w:rsidP="007F53D9" w:rsidRDefault="00354652" w14:paraId="709F75CD" w14:textId="77777777">
            <w:pPr>
              <w:rPr>
                <w:rFonts w:ascii="Arial" w:hAnsi="Arial" w:cs="Arial"/>
                <w:lang w:val="en-CA"/>
              </w:rPr>
            </w:pPr>
            <w:r w:rsidRPr="00DE1767">
              <w:rPr>
                <w:rFonts w:ascii="Arial" w:hAnsi="Arial" w:cs="Arial"/>
                <w:lang w:val="en-CA"/>
              </w:rPr>
              <w:t>Management responsibilities procedures</w:t>
            </w:r>
          </w:p>
        </w:tc>
        <w:tc>
          <w:tcPr>
            <w:tcW w:w="2835" w:type="dxa"/>
          </w:tcPr>
          <w:p w:rsidR="00354652" w:rsidP="108BB31C" w:rsidRDefault="00354652" w14:paraId="4E9B7A9A" w14:textId="68B20A24">
            <w:pPr>
              <w:rPr>
                <w:rFonts w:ascii="Arial" w:hAnsi="Arial" w:cs="Arial"/>
                <w:lang w:val="en-CA"/>
              </w:rPr>
            </w:pPr>
          </w:p>
        </w:tc>
      </w:tr>
      <w:tr w:rsidRPr="00DE1767" w:rsidR="00354652" w:rsidTr="006C007A" w14:paraId="348054C9" w14:textId="2BBAEA74">
        <w:tc>
          <w:tcPr>
            <w:tcW w:w="960" w:type="dxa"/>
          </w:tcPr>
          <w:p w:rsidRPr="00DE1767" w:rsidR="00354652" w:rsidP="007F53D9" w:rsidRDefault="00354652" w14:paraId="444EBDB4" w14:textId="498D1B83">
            <w:pPr>
              <w:rPr>
                <w:rFonts w:ascii="Arial" w:hAnsi="Arial" w:cs="Arial"/>
                <w:b/>
                <w:bCs/>
                <w:lang w:val="en-CA"/>
              </w:rPr>
            </w:pPr>
            <w:r w:rsidRPr="00DE1767">
              <w:rPr>
                <w:rFonts w:ascii="Arial" w:hAnsi="Arial" w:cs="Arial"/>
                <w:b/>
                <w:bCs/>
                <w:lang w:val="en-CA"/>
              </w:rPr>
              <w:t>6A.05</w:t>
            </w:r>
          </w:p>
        </w:tc>
        <w:tc>
          <w:tcPr>
            <w:tcW w:w="9388" w:type="dxa"/>
            <w:gridSpan w:val="2"/>
          </w:tcPr>
          <w:p w:rsidRPr="00DE1767" w:rsidR="00354652" w:rsidP="007F53D9" w:rsidRDefault="00354652" w14:paraId="1BD06F7F" w14:textId="77777777">
            <w:pPr>
              <w:rPr>
                <w:rFonts w:ascii="Arial" w:hAnsi="Arial" w:cs="Arial"/>
                <w:lang w:val="en-CA"/>
              </w:rPr>
            </w:pPr>
            <w:r w:rsidRPr="00DE1767">
              <w:rPr>
                <w:rFonts w:ascii="Arial" w:hAnsi="Arial" w:cs="Arial"/>
                <w:lang w:val="en-CA"/>
              </w:rPr>
              <w:t>Resource management procedures</w:t>
            </w:r>
          </w:p>
        </w:tc>
        <w:tc>
          <w:tcPr>
            <w:tcW w:w="2835" w:type="dxa"/>
          </w:tcPr>
          <w:p w:rsidR="00354652" w:rsidP="108BB31C" w:rsidRDefault="00354652" w14:paraId="3EA89533" w14:textId="11E616C2">
            <w:pPr>
              <w:rPr>
                <w:rFonts w:ascii="Arial" w:hAnsi="Arial" w:cs="Arial"/>
                <w:lang w:val="en-CA"/>
              </w:rPr>
            </w:pPr>
          </w:p>
        </w:tc>
      </w:tr>
      <w:tr w:rsidRPr="00DE1767" w:rsidR="00354652" w:rsidTr="006C007A" w14:paraId="1AFE7FC1" w14:textId="358FF86A">
        <w:tc>
          <w:tcPr>
            <w:tcW w:w="960" w:type="dxa"/>
          </w:tcPr>
          <w:p w:rsidRPr="00DE1767" w:rsidR="00354652" w:rsidP="007F53D9" w:rsidRDefault="00354652" w14:paraId="3A417E48" w14:textId="594716BF">
            <w:pPr>
              <w:rPr>
                <w:rFonts w:ascii="Arial" w:hAnsi="Arial" w:cs="Arial"/>
                <w:b/>
                <w:bCs/>
                <w:lang w:val="en-CA"/>
              </w:rPr>
            </w:pPr>
            <w:r w:rsidRPr="00DE1767">
              <w:rPr>
                <w:rFonts w:ascii="Arial" w:hAnsi="Arial" w:cs="Arial"/>
                <w:b/>
                <w:bCs/>
                <w:lang w:val="en-CA"/>
              </w:rPr>
              <w:t>6A.06</w:t>
            </w:r>
          </w:p>
        </w:tc>
        <w:tc>
          <w:tcPr>
            <w:tcW w:w="9388" w:type="dxa"/>
            <w:gridSpan w:val="2"/>
          </w:tcPr>
          <w:p w:rsidRPr="00DE1767" w:rsidR="00354652" w:rsidP="007F53D9" w:rsidRDefault="00354652" w14:paraId="7D967322" w14:textId="6AA1FB33">
            <w:pPr>
              <w:rPr>
                <w:rFonts w:ascii="Arial" w:hAnsi="Arial" w:cs="Arial"/>
                <w:lang w:val="en-CA"/>
              </w:rPr>
            </w:pPr>
            <w:r w:rsidRPr="00DE1767">
              <w:rPr>
                <w:rFonts w:ascii="Arial" w:hAnsi="Arial" w:cs="Arial"/>
                <w:lang w:val="en-CA"/>
              </w:rPr>
              <w:t xml:space="preserve">Product </w:t>
            </w:r>
            <w:r w:rsidR="006D4DD4">
              <w:rPr>
                <w:rFonts w:ascii="Arial" w:hAnsi="Arial" w:cs="Arial"/>
                <w:lang w:val="en-CA"/>
              </w:rPr>
              <w:t>realisation</w:t>
            </w:r>
            <w:r w:rsidRPr="00DE1767">
              <w:rPr>
                <w:rFonts w:ascii="Arial" w:hAnsi="Arial" w:cs="Arial"/>
                <w:lang w:val="en-CA"/>
              </w:rPr>
              <w:t xml:space="preserve"> procedures</w:t>
            </w:r>
          </w:p>
        </w:tc>
        <w:tc>
          <w:tcPr>
            <w:tcW w:w="2835" w:type="dxa"/>
          </w:tcPr>
          <w:p w:rsidR="00354652" w:rsidP="108BB31C" w:rsidRDefault="00354652" w14:paraId="27BE942A" w14:textId="4D03DC9D">
            <w:pPr>
              <w:rPr>
                <w:rFonts w:ascii="Arial" w:hAnsi="Arial" w:cs="Arial"/>
                <w:lang w:val="en-CA"/>
              </w:rPr>
            </w:pPr>
          </w:p>
        </w:tc>
      </w:tr>
      <w:tr w:rsidRPr="00DE1767" w:rsidR="00354652" w:rsidTr="006C007A" w14:paraId="130124FF" w14:textId="09C5C38E">
        <w:tc>
          <w:tcPr>
            <w:tcW w:w="960" w:type="dxa"/>
          </w:tcPr>
          <w:p w:rsidRPr="00DE1767" w:rsidR="00354652" w:rsidP="007F53D9" w:rsidRDefault="00354652" w14:paraId="3077BE52" w14:textId="1E926499">
            <w:pPr>
              <w:rPr>
                <w:rFonts w:ascii="Arial" w:hAnsi="Arial" w:cs="Arial"/>
                <w:b/>
                <w:bCs/>
                <w:lang w:val="en-CA"/>
              </w:rPr>
            </w:pPr>
            <w:r w:rsidRPr="00DE1767">
              <w:rPr>
                <w:rFonts w:ascii="Arial" w:hAnsi="Arial" w:cs="Arial"/>
                <w:b/>
                <w:bCs/>
                <w:lang w:val="en-CA"/>
              </w:rPr>
              <w:t>6A.07</w:t>
            </w:r>
          </w:p>
        </w:tc>
        <w:tc>
          <w:tcPr>
            <w:tcW w:w="9388" w:type="dxa"/>
            <w:gridSpan w:val="2"/>
          </w:tcPr>
          <w:p w:rsidRPr="00DE1767" w:rsidR="00354652" w:rsidP="007F53D9" w:rsidRDefault="00354652" w14:paraId="7CCD13E5" w14:textId="77777777">
            <w:pPr>
              <w:rPr>
                <w:rFonts w:ascii="Arial" w:hAnsi="Arial" w:cs="Arial"/>
                <w:lang w:val="en-CA"/>
              </w:rPr>
            </w:pPr>
            <w:r w:rsidRPr="00DE1767">
              <w:rPr>
                <w:rFonts w:ascii="Arial" w:hAnsi="Arial" w:cs="Arial"/>
                <w:lang w:val="en-CA"/>
              </w:rPr>
              <w:t>Design and development procedures</w:t>
            </w:r>
          </w:p>
        </w:tc>
        <w:tc>
          <w:tcPr>
            <w:tcW w:w="2835" w:type="dxa"/>
          </w:tcPr>
          <w:p w:rsidR="00354652" w:rsidP="108BB31C" w:rsidRDefault="00354652" w14:paraId="0087A2A7" w14:textId="01A53640">
            <w:pPr>
              <w:rPr>
                <w:rFonts w:ascii="Arial" w:hAnsi="Arial" w:cs="Arial"/>
                <w:lang w:val="en-CA"/>
              </w:rPr>
            </w:pPr>
          </w:p>
        </w:tc>
      </w:tr>
      <w:tr w:rsidRPr="00DE1767" w:rsidR="00354652" w:rsidTr="006C007A" w14:paraId="0CD23C2E" w14:textId="7C3BDCB1">
        <w:tc>
          <w:tcPr>
            <w:tcW w:w="960" w:type="dxa"/>
          </w:tcPr>
          <w:p w:rsidRPr="00DE1767" w:rsidR="00354652" w:rsidP="007F53D9" w:rsidRDefault="00354652" w14:paraId="2DF4F8F2" w14:textId="759644FC">
            <w:pPr>
              <w:rPr>
                <w:rFonts w:ascii="Arial" w:hAnsi="Arial" w:cs="Arial"/>
                <w:b/>
                <w:bCs/>
                <w:lang w:val="en-CA"/>
              </w:rPr>
            </w:pPr>
            <w:r w:rsidRPr="00DE1767">
              <w:rPr>
                <w:rFonts w:ascii="Arial" w:hAnsi="Arial" w:cs="Arial"/>
                <w:b/>
                <w:bCs/>
                <w:lang w:val="en-CA"/>
              </w:rPr>
              <w:t>6A.08</w:t>
            </w:r>
          </w:p>
        </w:tc>
        <w:tc>
          <w:tcPr>
            <w:tcW w:w="9388" w:type="dxa"/>
            <w:gridSpan w:val="2"/>
          </w:tcPr>
          <w:p w:rsidRPr="00DE1767" w:rsidR="00354652" w:rsidP="007F53D9" w:rsidRDefault="00354652" w14:paraId="29FF1922" w14:textId="77777777">
            <w:pPr>
              <w:rPr>
                <w:rFonts w:ascii="Arial" w:hAnsi="Arial" w:cs="Arial"/>
                <w:lang w:val="en-CA"/>
              </w:rPr>
            </w:pPr>
            <w:r w:rsidRPr="00DE1767">
              <w:rPr>
                <w:rFonts w:ascii="Arial" w:hAnsi="Arial" w:cs="Arial"/>
                <w:lang w:val="en-CA"/>
              </w:rPr>
              <w:t xml:space="preserve">Purchasing procedures </w:t>
            </w:r>
          </w:p>
        </w:tc>
        <w:tc>
          <w:tcPr>
            <w:tcW w:w="2835" w:type="dxa"/>
          </w:tcPr>
          <w:p w:rsidR="00354652" w:rsidP="108BB31C" w:rsidRDefault="00354652" w14:paraId="5EF2B80F" w14:textId="11444D2F">
            <w:pPr>
              <w:rPr>
                <w:rFonts w:ascii="Arial" w:hAnsi="Arial" w:cs="Arial"/>
                <w:lang w:val="en-CA"/>
              </w:rPr>
            </w:pPr>
          </w:p>
        </w:tc>
      </w:tr>
      <w:tr w:rsidRPr="00DE1767" w:rsidR="00354652" w:rsidTr="006C007A" w14:paraId="31BD3CF6" w14:textId="4FA468EF">
        <w:tc>
          <w:tcPr>
            <w:tcW w:w="960" w:type="dxa"/>
          </w:tcPr>
          <w:p w:rsidRPr="00DE1767" w:rsidR="00354652" w:rsidP="007F53D9" w:rsidRDefault="00354652" w14:paraId="785B62E9" w14:textId="7558C855">
            <w:pPr>
              <w:rPr>
                <w:rFonts w:ascii="Arial" w:hAnsi="Arial" w:cs="Arial"/>
                <w:b/>
                <w:bCs/>
                <w:lang w:val="en-CA"/>
              </w:rPr>
            </w:pPr>
            <w:r w:rsidRPr="00DE1767">
              <w:rPr>
                <w:rFonts w:ascii="Arial" w:hAnsi="Arial" w:cs="Arial"/>
                <w:b/>
                <w:bCs/>
                <w:lang w:val="en-CA"/>
              </w:rPr>
              <w:t>6A.09</w:t>
            </w:r>
          </w:p>
        </w:tc>
        <w:tc>
          <w:tcPr>
            <w:tcW w:w="9388" w:type="dxa"/>
            <w:gridSpan w:val="2"/>
          </w:tcPr>
          <w:p w:rsidRPr="00DE1767" w:rsidR="00354652" w:rsidP="007F53D9" w:rsidRDefault="00354652" w14:paraId="64EE794E" w14:textId="47EBD781">
            <w:pPr>
              <w:rPr>
                <w:rFonts w:ascii="Arial" w:hAnsi="Arial" w:cs="Arial"/>
                <w:lang w:val="en-CA"/>
              </w:rPr>
            </w:pPr>
            <w:r w:rsidRPr="00DE1767">
              <w:rPr>
                <w:rFonts w:ascii="Arial" w:hAnsi="Arial" w:cs="Arial"/>
                <w:lang w:val="en-CA"/>
              </w:rPr>
              <w:t xml:space="preserve">Production and service </w:t>
            </w:r>
            <w:r w:rsidR="006D4DD4">
              <w:rPr>
                <w:rFonts w:ascii="Arial" w:hAnsi="Arial" w:cs="Arial"/>
                <w:lang w:val="en-CA"/>
              </w:rPr>
              <w:t>control</w:t>
            </w:r>
            <w:r w:rsidRPr="00DE1767">
              <w:rPr>
                <w:rFonts w:ascii="Arial" w:hAnsi="Arial" w:cs="Arial"/>
                <w:lang w:val="en-CA"/>
              </w:rPr>
              <w:t xml:space="preserve"> procedures</w:t>
            </w:r>
          </w:p>
        </w:tc>
        <w:tc>
          <w:tcPr>
            <w:tcW w:w="2835" w:type="dxa"/>
          </w:tcPr>
          <w:p w:rsidR="00354652" w:rsidP="108BB31C" w:rsidRDefault="00354652" w14:paraId="39634992" w14:textId="5B3E5605">
            <w:pPr>
              <w:rPr>
                <w:rFonts w:ascii="Arial" w:hAnsi="Arial" w:cs="Arial"/>
                <w:lang w:val="en-CA"/>
              </w:rPr>
            </w:pPr>
          </w:p>
        </w:tc>
      </w:tr>
      <w:tr w:rsidRPr="00DE1767" w:rsidR="00354652" w:rsidTr="006C007A" w14:paraId="01B5FC90" w14:textId="49C65ABA">
        <w:tc>
          <w:tcPr>
            <w:tcW w:w="960" w:type="dxa"/>
          </w:tcPr>
          <w:p w:rsidRPr="00DE1767" w:rsidR="00354652" w:rsidP="007F53D9" w:rsidRDefault="00354652" w14:paraId="43D88681" w14:textId="2A593973">
            <w:pPr>
              <w:rPr>
                <w:rFonts w:ascii="Arial" w:hAnsi="Arial" w:cs="Arial"/>
                <w:b/>
                <w:bCs/>
                <w:lang w:val="en-CA"/>
              </w:rPr>
            </w:pPr>
            <w:r w:rsidRPr="00DE1767">
              <w:rPr>
                <w:rFonts w:ascii="Arial" w:hAnsi="Arial" w:cs="Arial"/>
                <w:b/>
                <w:bCs/>
                <w:lang w:val="en-CA"/>
              </w:rPr>
              <w:t>6A.10</w:t>
            </w:r>
          </w:p>
        </w:tc>
        <w:tc>
          <w:tcPr>
            <w:tcW w:w="9388" w:type="dxa"/>
            <w:gridSpan w:val="2"/>
          </w:tcPr>
          <w:p w:rsidRPr="00DE1767" w:rsidR="00354652" w:rsidP="007F53D9" w:rsidRDefault="00354652" w14:paraId="64ACD43C" w14:textId="77777777">
            <w:pPr>
              <w:rPr>
                <w:rFonts w:ascii="Arial" w:hAnsi="Arial" w:cs="Arial"/>
                <w:lang w:val="en-CA"/>
              </w:rPr>
            </w:pPr>
            <w:r w:rsidRPr="00DE1767">
              <w:rPr>
                <w:rFonts w:ascii="Arial" w:hAnsi="Arial" w:cs="Arial"/>
                <w:lang w:val="en-CA"/>
              </w:rPr>
              <w:t>Control of monitoring and measuring devices procedures</w:t>
            </w:r>
          </w:p>
        </w:tc>
        <w:tc>
          <w:tcPr>
            <w:tcW w:w="2835" w:type="dxa"/>
          </w:tcPr>
          <w:p w:rsidR="00354652" w:rsidP="108BB31C" w:rsidRDefault="00354652" w14:paraId="7838CCEB" w14:textId="54FA0CF4">
            <w:pPr>
              <w:rPr>
                <w:rFonts w:ascii="Arial" w:hAnsi="Arial" w:cs="Arial"/>
                <w:lang w:val="en-CA"/>
              </w:rPr>
            </w:pPr>
          </w:p>
        </w:tc>
      </w:tr>
      <w:tr w:rsidRPr="00DE1767" w:rsidR="00354652" w:rsidTr="006C007A" w14:paraId="3CD47CAB" w14:textId="1874C2BD">
        <w:tc>
          <w:tcPr>
            <w:tcW w:w="960" w:type="dxa"/>
          </w:tcPr>
          <w:p w:rsidRPr="00DE1767" w:rsidR="00354652" w:rsidP="007F53D9" w:rsidRDefault="00354652" w14:paraId="3DA6C434" w14:textId="0E95AC24">
            <w:pPr>
              <w:rPr>
                <w:rFonts w:ascii="Arial" w:hAnsi="Arial" w:cs="Arial"/>
                <w:b/>
                <w:bCs/>
                <w:lang w:val="en-CA"/>
              </w:rPr>
            </w:pPr>
            <w:r w:rsidRPr="00DE1767">
              <w:rPr>
                <w:rFonts w:ascii="Arial" w:hAnsi="Arial" w:cs="Arial"/>
                <w:b/>
                <w:bCs/>
                <w:lang w:val="en-CA"/>
              </w:rPr>
              <w:t>6A.11</w:t>
            </w:r>
          </w:p>
        </w:tc>
        <w:tc>
          <w:tcPr>
            <w:tcW w:w="9388" w:type="dxa"/>
            <w:gridSpan w:val="2"/>
          </w:tcPr>
          <w:p w:rsidRPr="00DE1767" w:rsidR="00354652" w:rsidP="007F53D9" w:rsidRDefault="00354652" w14:paraId="41C1D8F5" w14:textId="77777777">
            <w:pPr>
              <w:rPr>
                <w:rFonts w:ascii="Arial" w:hAnsi="Arial" w:cs="Arial"/>
                <w:lang w:val="en-CA"/>
              </w:rPr>
            </w:pPr>
            <w:r w:rsidRPr="00DE1767">
              <w:rPr>
                <w:rFonts w:ascii="Arial" w:hAnsi="Arial" w:cs="Arial"/>
                <w:lang w:val="en-CA"/>
              </w:rPr>
              <w:t>QMS measurement, analysis and improvement procedures</w:t>
            </w:r>
          </w:p>
        </w:tc>
        <w:tc>
          <w:tcPr>
            <w:tcW w:w="2835" w:type="dxa"/>
          </w:tcPr>
          <w:p w:rsidR="00354652" w:rsidP="108BB31C" w:rsidRDefault="00354652" w14:paraId="2F93AFD5" w14:textId="2F434E24">
            <w:pPr>
              <w:rPr>
                <w:rFonts w:ascii="Arial" w:hAnsi="Arial" w:cs="Arial"/>
                <w:lang w:val="en-CA"/>
              </w:rPr>
            </w:pPr>
          </w:p>
        </w:tc>
      </w:tr>
      <w:tr w:rsidRPr="00DE1767" w:rsidR="00354652" w:rsidTr="006C007A" w14:paraId="78E09F3F" w14:textId="0283A7B7">
        <w:tc>
          <w:tcPr>
            <w:tcW w:w="960" w:type="dxa"/>
          </w:tcPr>
          <w:p w:rsidRPr="00DE1767" w:rsidR="00354652" w:rsidP="007F53D9" w:rsidRDefault="00354652" w14:paraId="3EBF7C4B" w14:textId="66634D2A">
            <w:pPr>
              <w:rPr>
                <w:rFonts w:ascii="Arial" w:hAnsi="Arial" w:cs="Arial"/>
                <w:b/>
                <w:bCs/>
                <w:lang w:val="en-CA"/>
              </w:rPr>
            </w:pPr>
            <w:r w:rsidRPr="00DE1767">
              <w:rPr>
                <w:rFonts w:ascii="Arial" w:hAnsi="Arial" w:cs="Arial"/>
                <w:b/>
                <w:bCs/>
                <w:lang w:val="en-CA"/>
              </w:rPr>
              <w:t>6A.12</w:t>
            </w:r>
          </w:p>
        </w:tc>
        <w:tc>
          <w:tcPr>
            <w:tcW w:w="9388" w:type="dxa"/>
            <w:gridSpan w:val="2"/>
          </w:tcPr>
          <w:p w:rsidRPr="00DE1767" w:rsidR="00354652" w:rsidP="007F53D9" w:rsidRDefault="00354652" w14:paraId="531030B9" w14:textId="77777777">
            <w:pPr>
              <w:rPr>
                <w:rFonts w:ascii="Arial" w:hAnsi="Arial" w:cs="Arial"/>
                <w:lang w:val="en-CA"/>
              </w:rPr>
            </w:pPr>
            <w:r w:rsidRPr="00DE1767">
              <w:rPr>
                <w:rFonts w:ascii="Arial" w:hAnsi="Arial" w:cs="Arial"/>
                <w:lang w:val="en-CA"/>
              </w:rPr>
              <w:t>Other Quality System Procedures Information</w:t>
            </w:r>
          </w:p>
        </w:tc>
        <w:tc>
          <w:tcPr>
            <w:tcW w:w="2835" w:type="dxa"/>
          </w:tcPr>
          <w:p w:rsidR="00354652" w:rsidP="108BB31C" w:rsidRDefault="00354652" w14:paraId="5BE848E0" w14:textId="05425EB5">
            <w:pPr>
              <w:rPr>
                <w:rFonts w:ascii="Arial" w:hAnsi="Arial" w:cs="Arial"/>
                <w:lang w:val="en-CA"/>
              </w:rPr>
            </w:pPr>
          </w:p>
        </w:tc>
      </w:tr>
      <w:tr w:rsidRPr="00DE1767" w:rsidR="00354652" w:rsidTr="006C007A" w14:paraId="04BDE917" w14:textId="16771458">
        <w:tc>
          <w:tcPr>
            <w:tcW w:w="10348" w:type="dxa"/>
            <w:gridSpan w:val="3"/>
            <w:shd w:val="clear" w:color="auto" w:fill="8DB3E2"/>
          </w:tcPr>
          <w:p w:rsidRPr="00DE1767" w:rsidR="00354652" w:rsidP="007F53D9" w:rsidRDefault="00354652" w14:paraId="5C4A1FEF" w14:textId="3CD6D9AA">
            <w:pPr>
              <w:rPr>
                <w:rFonts w:ascii="Arial" w:hAnsi="Arial" w:cs="Arial"/>
                <w:lang w:val="en-CA"/>
              </w:rPr>
            </w:pPr>
            <w:r w:rsidRPr="00DE1767">
              <w:rPr>
                <w:rFonts w:ascii="Arial" w:hAnsi="Arial" w:cs="Arial"/>
                <w:b/>
                <w:bCs/>
                <w:lang w:val="en-CA"/>
              </w:rPr>
              <w:t xml:space="preserve">SECTION 6B – QUALITY MANAGEMENT SYSTEM </w:t>
            </w:r>
            <w:r w:rsidR="009376DA">
              <w:rPr>
                <w:rFonts w:ascii="Arial" w:hAnsi="Arial" w:cs="Arial"/>
                <w:b/>
                <w:bCs/>
                <w:lang w:val="en-CA"/>
              </w:rPr>
              <w:t>DEVICE-SPECIFIC</w:t>
            </w:r>
            <w:r w:rsidRPr="00DE1767">
              <w:rPr>
                <w:rFonts w:ascii="Arial" w:hAnsi="Arial" w:cs="Arial"/>
                <w:b/>
                <w:bCs/>
                <w:lang w:val="en-CA"/>
              </w:rPr>
              <w:t xml:space="preserve"> INFORMATION</w:t>
            </w:r>
          </w:p>
        </w:tc>
        <w:tc>
          <w:tcPr>
            <w:tcW w:w="2835" w:type="dxa"/>
            <w:shd w:val="clear" w:color="auto" w:fill="8DB3E2"/>
          </w:tcPr>
          <w:p w:rsidR="00354652" w:rsidP="108BB31C" w:rsidRDefault="00354652" w14:paraId="1103C285" w14:textId="2415F1C8">
            <w:pPr>
              <w:rPr>
                <w:rFonts w:ascii="Arial" w:hAnsi="Arial" w:cs="Arial"/>
                <w:b/>
                <w:bCs/>
                <w:lang w:val="en-CA"/>
              </w:rPr>
            </w:pPr>
          </w:p>
        </w:tc>
      </w:tr>
      <w:tr w:rsidRPr="00DE1767" w:rsidR="00354652" w:rsidTr="006C007A" w14:paraId="1BEF8FA5" w14:textId="68641C37">
        <w:tc>
          <w:tcPr>
            <w:tcW w:w="960" w:type="dxa"/>
          </w:tcPr>
          <w:p w:rsidRPr="00DE1767" w:rsidR="00354652" w:rsidP="007F53D9" w:rsidRDefault="00354652" w14:paraId="234A584A" w14:textId="4E543E3E">
            <w:pPr>
              <w:rPr>
                <w:rFonts w:ascii="Arial" w:hAnsi="Arial" w:cs="Arial"/>
                <w:b/>
                <w:bCs/>
                <w:lang w:val="en-CA"/>
              </w:rPr>
            </w:pPr>
            <w:r w:rsidRPr="00DE1767">
              <w:rPr>
                <w:rFonts w:ascii="Arial" w:hAnsi="Arial" w:cs="Arial"/>
                <w:b/>
                <w:bCs/>
                <w:lang w:val="en-CA"/>
              </w:rPr>
              <w:t>6B.01</w:t>
            </w:r>
          </w:p>
        </w:tc>
        <w:tc>
          <w:tcPr>
            <w:tcW w:w="9388" w:type="dxa"/>
            <w:gridSpan w:val="2"/>
          </w:tcPr>
          <w:p w:rsidRPr="00DE1767" w:rsidR="00354652" w:rsidP="007F53D9" w:rsidRDefault="00354652" w14:paraId="7629D11E" w14:textId="77777777">
            <w:pPr>
              <w:rPr>
                <w:rFonts w:ascii="Arial" w:hAnsi="Arial" w:cs="Arial"/>
                <w:lang w:val="en-CA"/>
              </w:rPr>
            </w:pPr>
            <w:r w:rsidRPr="00DE1767">
              <w:rPr>
                <w:rFonts w:ascii="Arial" w:hAnsi="Arial" w:cs="Arial"/>
                <w:lang w:val="en-CA"/>
              </w:rPr>
              <w:t>Quality management system information</w:t>
            </w:r>
          </w:p>
        </w:tc>
        <w:tc>
          <w:tcPr>
            <w:tcW w:w="2835" w:type="dxa"/>
          </w:tcPr>
          <w:p w:rsidR="00354652" w:rsidP="108BB31C" w:rsidRDefault="00354652" w14:paraId="59208F05" w14:textId="765AE3A1">
            <w:pPr>
              <w:rPr>
                <w:rFonts w:ascii="Arial" w:hAnsi="Arial" w:cs="Arial"/>
                <w:lang w:val="en-CA"/>
              </w:rPr>
            </w:pPr>
          </w:p>
        </w:tc>
      </w:tr>
      <w:tr w:rsidRPr="00DE1767" w:rsidR="00354652" w:rsidTr="006C007A" w14:paraId="2B367907" w14:textId="581E254D">
        <w:tc>
          <w:tcPr>
            <w:tcW w:w="960" w:type="dxa"/>
          </w:tcPr>
          <w:p w:rsidRPr="00DE1767" w:rsidR="00354652" w:rsidP="007F53D9" w:rsidRDefault="00354652" w14:paraId="50667F36" w14:textId="2DB3971E">
            <w:pPr>
              <w:rPr>
                <w:rFonts w:ascii="Arial" w:hAnsi="Arial" w:cs="Arial"/>
                <w:b/>
                <w:bCs/>
                <w:lang w:val="en-CA"/>
              </w:rPr>
            </w:pPr>
            <w:r w:rsidRPr="00DE1767">
              <w:rPr>
                <w:rFonts w:ascii="Arial" w:hAnsi="Arial" w:cs="Arial"/>
                <w:b/>
                <w:bCs/>
                <w:lang w:val="en-CA"/>
              </w:rPr>
              <w:t>6B.02</w:t>
            </w:r>
          </w:p>
        </w:tc>
        <w:tc>
          <w:tcPr>
            <w:tcW w:w="9388" w:type="dxa"/>
            <w:gridSpan w:val="2"/>
          </w:tcPr>
          <w:p w:rsidRPr="00DE1767" w:rsidR="00354652" w:rsidP="007F53D9" w:rsidRDefault="00354652" w14:paraId="072B2565" w14:textId="77777777">
            <w:pPr>
              <w:rPr>
                <w:rFonts w:ascii="Arial" w:hAnsi="Arial" w:cs="Arial"/>
                <w:lang w:val="en-CA"/>
              </w:rPr>
            </w:pPr>
            <w:r w:rsidRPr="00DE1767">
              <w:rPr>
                <w:rFonts w:ascii="Arial" w:hAnsi="Arial" w:cs="Arial"/>
                <w:lang w:val="en-CA"/>
              </w:rPr>
              <w:t>Management responsibilities information</w:t>
            </w:r>
          </w:p>
        </w:tc>
        <w:tc>
          <w:tcPr>
            <w:tcW w:w="2835" w:type="dxa"/>
          </w:tcPr>
          <w:p w:rsidR="00354652" w:rsidP="108BB31C" w:rsidRDefault="00354652" w14:paraId="0E045927" w14:textId="59EA6279">
            <w:pPr>
              <w:rPr>
                <w:rFonts w:ascii="Arial" w:hAnsi="Arial" w:cs="Arial"/>
                <w:lang w:val="en-CA"/>
              </w:rPr>
            </w:pPr>
          </w:p>
        </w:tc>
      </w:tr>
      <w:tr w:rsidRPr="00DE1767" w:rsidR="00354652" w:rsidTr="006C007A" w14:paraId="64C1BA94" w14:textId="579656B9">
        <w:tc>
          <w:tcPr>
            <w:tcW w:w="960" w:type="dxa"/>
          </w:tcPr>
          <w:p w:rsidRPr="00DE1767" w:rsidR="00354652" w:rsidP="007F53D9" w:rsidRDefault="00354652" w14:paraId="63CDD7B5" w14:textId="21149899">
            <w:pPr>
              <w:rPr>
                <w:rFonts w:ascii="Arial" w:hAnsi="Arial" w:cs="Arial"/>
                <w:b/>
                <w:bCs/>
                <w:lang w:val="en-CA"/>
              </w:rPr>
            </w:pPr>
            <w:r w:rsidRPr="00DE1767">
              <w:rPr>
                <w:rFonts w:ascii="Arial" w:hAnsi="Arial" w:cs="Arial"/>
                <w:b/>
                <w:bCs/>
                <w:lang w:val="en-CA"/>
              </w:rPr>
              <w:t>6B.03</w:t>
            </w:r>
          </w:p>
        </w:tc>
        <w:tc>
          <w:tcPr>
            <w:tcW w:w="9388" w:type="dxa"/>
            <w:gridSpan w:val="2"/>
          </w:tcPr>
          <w:p w:rsidRPr="00DE1767" w:rsidR="00354652" w:rsidP="007F53D9" w:rsidRDefault="00354652" w14:paraId="6AD9369C" w14:textId="77777777">
            <w:pPr>
              <w:rPr>
                <w:rFonts w:ascii="Arial" w:hAnsi="Arial" w:cs="Arial"/>
                <w:lang w:val="en-CA"/>
              </w:rPr>
            </w:pPr>
            <w:r w:rsidRPr="00DE1767">
              <w:rPr>
                <w:rFonts w:ascii="Arial" w:hAnsi="Arial" w:cs="Arial"/>
                <w:lang w:val="en-CA"/>
              </w:rPr>
              <w:t>Resource management information</w:t>
            </w:r>
          </w:p>
        </w:tc>
        <w:tc>
          <w:tcPr>
            <w:tcW w:w="2835" w:type="dxa"/>
          </w:tcPr>
          <w:p w:rsidR="00354652" w:rsidP="108BB31C" w:rsidRDefault="00354652" w14:paraId="14DBA9AF" w14:textId="64D494D5">
            <w:pPr>
              <w:rPr>
                <w:rFonts w:ascii="Arial" w:hAnsi="Arial" w:cs="Arial"/>
                <w:lang w:val="en-CA"/>
              </w:rPr>
            </w:pPr>
          </w:p>
        </w:tc>
      </w:tr>
      <w:tr w:rsidRPr="00DE1767" w:rsidR="00354652" w:rsidTr="006C007A" w14:paraId="15893116" w14:textId="18AC5151">
        <w:tc>
          <w:tcPr>
            <w:tcW w:w="960" w:type="dxa"/>
          </w:tcPr>
          <w:p w:rsidRPr="00DE1767" w:rsidR="00354652" w:rsidP="007F53D9" w:rsidRDefault="00354652" w14:paraId="771F9E9F" w14:textId="59A83F52">
            <w:pPr>
              <w:rPr>
                <w:rFonts w:ascii="Arial" w:hAnsi="Arial" w:cs="Arial"/>
                <w:b/>
                <w:bCs/>
                <w:lang w:val="en-CA"/>
              </w:rPr>
            </w:pPr>
            <w:r w:rsidRPr="00DE1767">
              <w:rPr>
                <w:rFonts w:ascii="Arial" w:hAnsi="Arial" w:cs="Arial"/>
                <w:b/>
                <w:bCs/>
                <w:lang w:val="en-CA"/>
              </w:rPr>
              <w:t>6B.04</w:t>
            </w:r>
          </w:p>
        </w:tc>
        <w:tc>
          <w:tcPr>
            <w:tcW w:w="9388" w:type="dxa"/>
            <w:gridSpan w:val="2"/>
          </w:tcPr>
          <w:p w:rsidRPr="00DE1767" w:rsidR="00354652" w:rsidP="007F53D9" w:rsidRDefault="00354652" w14:paraId="13153852" w14:textId="77777777">
            <w:pPr>
              <w:rPr>
                <w:rFonts w:ascii="Arial" w:hAnsi="Arial" w:cs="Arial"/>
                <w:lang w:val="en-CA"/>
              </w:rPr>
            </w:pPr>
            <w:r w:rsidRPr="00DE1767">
              <w:rPr>
                <w:rFonts w:ascii="Arial" w:hAnsi="Arial" w:cs="Arial"/>
                <w:lang w:val="en-CA"/>
              </w:rPr>
              <w:t>Device Specific Quality Plan</w:t>
            </w:r>
          </w:p>
        </w:tc>
        <w:tc>
          <w:tcPr>
            <w:tcW w:w="2835" w:type="dxa"/>
          </w:tcPr>
          <w:p w:rsidR="00354652" w:rsidP="108BB31C" w:rsidRDefault="00354652" w14:paraId="28AD2E83" w14:textId="5CB680F2">
            <w:pPr>
              <w:rPr>
                <w:rFonts w:ascii="Arial" w:hAnsi="Arial" w:cs="Arial"/>
                <w:lang w:val="en-CA"/>
              </w:rPr>
            </w:pPr>
          </w:p>
        </w:tc>
      </w:tr>
      <w:tr w:rsidRPr="00DE1767" w:rsidR="00354652" w:rsidTr="006C007A" w14:paraId="6DEF20DF" w14:textId="7FCD88CE">
        <w:tc>
          <w:tcPr>
            <w:tcW w:w="960" w:type="dxa"/>
          </w:tcPr>
          <w:p w:rsidRPr="00DE1767" w:rsidR="00354652" w:rsidP="007F53D9" w:rsidRDefault="00354652" w14:paraId="4B2CDADB" w14:textId="4F762DB9">
            <w:pPr>
              <w:rPr>
                <w:rFonts w:ascii="Arial" w:hAnsi="Arial" w:cs="Arial"/>
                <w:b/>
                <w:bCs/>
                <w:lang w:val="en-CA"/>
              </w:rPr>
            </w:pPr>
            <w:r w:rsidRPr="00DE1767">
              <w:rPr>
                <w:rFonts w:ascii="Arial" w:hAnsi="Arial" w:cs="Arial"/>
                <w:b/>
                <w:bCs/>
                <w:lang w:val="en-CA"/>
              </w:rPr>
              <w:t>6B.05</w:t>
            </w:r>
          </w:p>
        </w:tc>
        <w:tc>
          <w:tcPr>
            <w:tcW w:w="9388" w:type="dxa"/>
            <w:gridSpan w:val="2"/>
          </w:tcPr>
          <w:p w:rsidRPr="00DE1767" w:rsidR="00354652" w:rsidP="007F53D9" w:rsidRDefault="00354652" w14:paraId="12D4D070" w14:textId="592BF8CE">
            <w:pPr>
              <w:rPr>
                <w:rFonts w:ascii="Arial" w:hAnsi="Arial" w:cs="Arial"/>
                <w:lang w:val="en-CA"/>
              </w:rPr>
            </w:pPr>
            <w:r w:rsidRPr="00DE1767">
              <w:rPr>
                <w:rFonts w:ascii="Arial" w:hAnsi="Arial" w:cs="Arial"/>
                <w:lang w:val="en-CA"/>
              </w:rPr>
              <w:t xml:space="preserve">Product </w:t>
            </w:r>
            <w:r w:rsidR="009376DA">
              <w:rPr>
                <w:rFonts w:ascii="Arial" w:hAnsi="Arial" w:cs="Arial"/>
                <w:lang w:val="en-CA"/>
              </w:rPr>
              <w:t>realisation</w:t>
            </w:r>
            <w:r w:rsidRPr="00DE1767">
              <w:rPr>
                <w:rFonts w:ascii="Arial" w:hAnsi="Arial" w:cs="Arial"/>
                <w:lang w:val="en-CA"/>
              </w:rPr>
              <w:t xml:space="preserve"> information </w:t>
            </w:r>
          </w:p>
        </w:tc>
        <w:tc>
          <w:tcPr>
            <w:tcW w:w="2835" w:type="dxa"/>
          </w:tcPr>
          <w:p w:rsidR="00354652" w:rsidP="108BB31C" w:rsidRDefault="00354652" w14:paraId="638DEA79" w14:textId="3BCC93B7">
            <w:pPr>
              <w:rPr>
                <w:rFonts w:ascii="Arial" w:hAnsi="Arial" w:cs="Arial"/>
                <w:lang w:val="en-CA"/>
              </w:rPr>
            </w:pPr>
          </w:p>
        </w:tc>
      </w:tr>
      <w:tr w:rsidRPr="00DE1767" w:rsidR="00354652" w:rsidTr="006C007A" w14:paraId="05BE1661" w14:textId="2F9F4D55">
        <w:tc>
          <w:tcPr>
            <w:tcW w:w="960" w:type="dxa"/>
          </w:tcPr>
          <w:p w:rsidRPr="00DE1767" w:rsidR="00354652" w:rsidP="007F53D9" w:rsidRDefault="00354652" w14:paraId="09CD0B84" w14:textId="352A53D3">
            <w:pPr>
              <w:rPr>
                <w:rFonts w:ascii="Arial" w:hAnsi="Arial" w:cs="Arial"/>
                <w:b/>
                <w:bCs/>
                <w:lang w:val="en-CA"/>
              </w:rPr>
            </w:pPr>
            <w:r w:rsidRPr="00DE1767">
              <w:rPr>
                <w:rFonts w:ascii="Arial" w:hAnsi="Arial" w:cs="Arial"/>
                <w:b/>
                <w:bCs/>
                <w:lang w:val="en-CA"/>
              </w:rPr>
              <w:t>6B.06</w:t>
            </w:r>
          </w:p>
        </w:tc>
        <w:tc>
          <w:tcPr>
            <w:tcW w:w="9388" w:type="dxa"/>
            <w:gridSpan w:val="2"/>
          </w:tcPr>
          <w:p w:rsidRPr="00DE1767" w:rsidR="00354652" w:rsidP="007F53D9" w:rsidRDefault="00354652" w14:paraId="1A3F8E36" w14:textId="17E4E127">
            <w:pPr>
              <w:rPr>
                <w:rFonts w:ascii="Arial" w:hAnsi="Arial" w:cs="Arial"/>
                <w:lang w:val="en-CA"/>
              </w:rPr>
            </w:pPr>
            <w:r w:rsidRPr="00DE1767">
              <w:rPr>
                <w:rFonts w:ascii="Arial" w:hAnsi="Arial" w:cs="Arial"/>
                <w:lang w:val="en-CA"/>
              </w:rPr>
              <w:t xml:space="preserve">Design and development </w:t>
            </w:r>
            <w:r w:rsidR="009376DA">
              <w:rPr>
                <w:rFonts w:ascii="Arial" w:hAnsi="Arial" w:cs="Arial"/>
                <w:lang w:val="en-CA"/>
              </w:rPr>
              <w:t xml:space="preserve">of </w:t>
            </w:r>
            <w:r w:rsidRPr="00DE1767">
              <w:rPr>
                <w:rFonts w:ascii="Arial" w:hAnsi="Arial" w:cs="Arial"/>
                <w:lang w:val="en-CA"/>
              </w:rPr>
              <w:t>information</w:t>
            </w:r>
          </w:p>
        </w:tc>
        <w:tc>
          <w:tcPr>
            <w:tcW w:w="2835" w:type="dxa"/>
          </w:tcPr>
          <w:p w:rsidR="00354652" w:rsidP="108BB31C" w:rsidRDefault="00354652" w14:paraId="14CCA294" w14:textId="1488C1CE">
            <w:pPr>
              <w:rPr>
                <w:rFonts w:ascii="Arial" w:hAnsi="Arial" w:cs="Arial"/>
                <w:lang w:val="en-CA"/>
              </w:rPr>
            </w:pPr>
          </w:p>
        </w:tc>
      </w:tr>
      <w:tr w:rsidRPr="00DE1767" w:rsidR="00354652" w:rsidTr="006C007A" w14:paraId="000B85C5" w14:textId="600703AF">
        <w:tc>
          <w:tcPr>
            <w:tcW w:w="960" w:type="dxa"/>
          </w:tcPr>
          <w:p w:rsidRPr="00DE1767" w:rsidR="00354652" w:rsidP="007F53D9" w:rsidRDefault="00354652" w14:paraId="686D4547" w14:textId="7DA24190">
            <w:pPr>
              <w:rPr>
                <w:rFonts w:ascii="Arial" w:hAnsi="Arial" w:cs="Arial"/>
                <w:b/>
                <w:bCs/>
                <w:lang w:val="en-CA"/>
              </w:rPr>
            </w:pPr>
            <w:r w:rsidRPr="00DE1767">
              <w:rPr>
                <w:rFonts w:ascii="Arial" w:hAnsi="Arial" w:cs="Arial"/>
                <w:b/>
                <w:bCs/>
                <w:lang w:val="en-CA"/>
              </w:rPr>
              <w:lastRenderedPageBreak/>
              <w:t>6B.07</w:t>
            </w:r>
          </w:p>
        </w:tc>
        <w:tc>
          <w:tcPr>
            <w:tcW w:w="9388" w:type="dxa"/>
            <w:gridSpan w:val="2"/>
          </w:tcPr>
          <w:p w:rsidRPr="00DE1767" w:rsidR="00354652" w:rsidP="007F53D9" w:rsidRDefault="00354652" w14:paraId="43079DEB" w14:textId="77777777">
            <w:pPr>
              <w:rPr>
                <w:rFonts w:ascii="Arial" w:hAnsi="Arial" w:cs="Arial"/>
                <w:lang w:val="en-CA"/>
              </w:rPr>
            </w:pPr>
            <w:r w:rsidRPr="00DE1767">
              <w:rPr>
                <w:rFonts w:ascii="Arial" w:hAnsi="Arial" w:cs="Arial"/>
                <w:lang w:val="en-CA"/>
              </w:rPr>
              <w:t xml:space="preserve">Purchasing information </w:t>
            </w:r>
          </w:p>
        </w:tc>
        <w:tc>
          <w:tcPr>
            <w:tcW w:w="2835" w:type="dxa"/>
          </w:tcPr>
          <w:p w:rsidR="00354652" w:rsidP="108BB31C" w:rsidRDefault="00354652" w14:paraId="4F4EDC77" w14:textId="3C6B5526">
            <w:pPr>
              <w:rPr>
                <w:rFonts w:ascii="Arial" w:hAnsi="Arial" w:cs="Arial"/>
                <w:lang w:val="en-CA"/>
              </w:rPr>
            </w:pPr>
          </w:p>
        </w:tc>
      </w:tr>
      <w:tr w:rsidRPr="00DE1767" w:rsidR="00354652" w:rsidTr="006C007A" w14:paraId="2431DE0A" w14:textId="61E7C509">
        <w:tc>
          <w:tcPr>
            <w:tcW w:w="960" w:type="dxa"/>
          </w:tcPr>
          <w:p w:rsidRPr="00DE1767" w:rsidR="00354652" w:rsidP="007F53D9" w:rsidRDefault="00354652" w14:paraId="55177E21" w14:textId="0757D7B4">
            <w:pPr>
              <w:rPr>
                <w:rFonts w:ascii="Arial" w:hAnsi="Arial" w:cs="Arial"/>
                <w:b/>
                <w:bCs/>
                <w:lang w:val="en-CA"/>
              </w:rPr>
            </w:pPr>
            <w:r w:rsidRPr="00DE1767">
              <w:rPr>
                <w:rFonts w:ascii="Arial" w:hAnsi="Arial" w:cs="Arial"/>
                <w:b/>
                <w:bCs/>
                <w:lang w:val="en-CA"/>
              </w:rPr>
              <w:t>6B.08</w:t>
            </w:r>
          </w:p>
        </w:tc>
        <w:tc>
          <w:tcPr>
            <w:tcW w:w="9388" w:type="dxa"/>
            <w:gridSpan w:val="2"/>
          </w:tcPr>
          <w:p w:rsidRPr="00DE1767" w:rsidR="00354652" w:rsidP="007F53D9" w:rsidRDefault="00354652" w14:paraId="014E8E3C" w14:textId="347D2D2B">
            <w:pPr>
              <w:rPr>
                <w:rFonts w:ascii="Arial" w:hAnsi="Arial" w:cs="Arial"/>
                <w:lang w:val="en-CA"/>
              </w:rPr>
            </w:pPr>
            <w:r w:rsidRPr="00DE1767">
              <w:rPr>
                <w:rFonts w:ascii="Arial" w:hAnsi="Arial" w:cs="Arial"/>
                <w:lang w:val="en-CA"/>
              </w:rPr>
              <w:t xml:space="preserve">Production and service </w:t>
            </w:r>
            <w:r w:rsidR="009376DA">
              <w:rPr>
                <w:rFonts w:ascii="Arial" w:hAnsi="Arial" w:cs="Arial"/>
                <w:lang w:val="en-CA"/>
              </w:rPr>
              <w:t>control</w:t>
            </w:r>
            <w:r w:rsidRPr="00DE1767">
              <w:rPr>
                <w:rFonts w:ascii="Arial" w:hAnsi="Arial" w:cs="Arial"/>
                <w:lang w:val="en-CA"/>
              </w:rPr>
              <w:t xml:space="preserve"> information</w:t>
            </w:r>
          </w:p>
        </w:tc>
        <w:tc>
          <w:tcPr>
            <w:tcW w:w="2835" w:type="dxa"/>
          </w:tcPr>
          <w:p w:rsidR="00354652" w:rsidP="108BB31C" w:rsidRDefault="00354652" w14:paraId="364FE099" w14:textId="0A5C90F5">
            <w:pPr>
              <w:rPr>
                <w:rFonts w:ascii="Arial" w:hAnsi="Arial" w:cs="Arial"/>
                <w:lang w:val="en-CA"/>
              </w:rPr>
            </w:pPr>
          </w:p>
        </w:tc>
      </w:tr>
      <w:tr w:rsidRPr="00DE1767" w:rsidR="00354652" w:rsidTr="006C007A" w14:paraId="338AFE9B" w14:textId="1CDABEBB">
        <w:tc>
          <w:tcPr>
            <w:tcW w:w="960" w:type="dxa"/>
          </w:tcPr>
          <w:p w:rsidRPr="00DE1767" w:rsidR="00354652" w:rsidP="007F53D9" w:rsidRDefault="00354652" w14:paraId="281FFE93" w14:textId="0AC7E4BA">
            <w:pPr>
              <w:rPr>
                <w:rFonts w:ascii="Arial" w:hAnsi="Arial" w:cs="Arial"/>
                <w:b/>
                <w:bCs/>
                <w:lang w:val="en-CA"/>
              </w:rPr>
            </w:pPr>
            <w:r w:rsidRPr="00DE1767">
              <w:rPr>
                <w:rFonts w:ascii="Arial" w:hAnsi="Arial" w:cs="Arial"/>
                <w:b/>
                <w:bCs/>
                <w:lang w:val="en-CA"/>
              </w:rPr>
              <w:t>6B.09</w:t>
            </w:r>
          </w:p>
        </w:tc>
        <w:tc>
          <w:tcPr>
            <w:tcW w:w="9388" w:type="dxa"/>
            <w:gridSpan w:val="2"/>
          </w:tcPr>
          <w:p w:rsidRPr="00DE1767" w:rsidR="00354652" w:rsidP="007F53D9" w:rsidRDefault="00354652" w14:paraId="6E76182E" w14:textId="77777777">
            <w:pPr>
              <w:rPr>
                <w:rFonts w:ascii="Arial" w:hAnsi="Arial" w:cs="Arial"/>
                <w:lang w:val="en-CA"/>
              </w:rPr>
            </w:pPr>
            <w:r w:rsidRPr="00DE1767">
              <w:rPr>
                <w:rFonts w:ascii="Arial" w:hAnsi="Arial" w:cs="Arial"/>
                <w:lang w:val="en-CA"/>
              </w:rPr>
              <w:t>Control of monitoring and measuring devices information</w:t>
            </w:r>
          </w:p>
        </w:tc>
        <w:tc>
          <w:tcPr>
            <w:tcW w:w="2835" w:type="dxa"/>
          </w:tcPr>
          <w:p w:rsidR="00354652" w:rsidP="108BB31C" w:rsidRDefault="00354652" w14:paraId="47420E95" w14:textId="69816153">
            <w:pPr>
              <w:rPr>
                <w:rFonts w:ascii="Arial" w:hAnsi="Arial" w:cs="Arial"/>
                <w:lang w:val="en-CA"/>
              </w:rPr>
            </w:pPr>
          </w:p>
        </w:tc>
      </w:tr>
      <w:tr w:rsidRPr="00DE1767" w:rsidR="00354652" w:rsidTr="006C007A" w14:paraId="23CE157F" w14:textId="48AF4467">
        <w:tc>
          <w:tcPr>
            <w:tcW w:w="960" w:type="dxa"/>
          </w:tcPr>
          <w:p w:rsidRPr="00DE1767" w:rsidR="00354652" w:rsidP="007F53D9" w:rsidRDefault="00354652" w14:paraId="765656EC" w14:textId="26AD1478">
            <w:pPr>
              <w:rPr>
                <w:rFonts w:ascii="Arial" w:hAnsi="Arial" w:cs="Arial"/>
                <w:b/>
                <w:bCs/>
                <w:lang w:val="en-CA"/>
              </w:rPr>
            </w:pPr>
            <w:r w:rsidRPr="00DE1767">
              <w:rPr>
                <w:rFonts w:ascii="Arial" w:hAnsi="Arial" w:cs="Arial"/>
                <w:b/>
                <w:bCs/>
                <w:lang w:val="en-CA"/>
              </w:rPr>
              <w:t>6B.10</w:t>
            </w:r>
          </w:p>
        </w:tc>
        <w:tc>
          <w:tcPr>
            <w:tcW w:w="9388" w:type="dxa"/>
            <w:gridSpan w:val="2"/>
          </w:tcPr>
          <w:p w:rsidRPr="00DE1767" w:rsidR="00354652" w:rsidP="007F53D9" w:rsidRDefault="00354652" w14:paraId="69519B09" w14:textId="77777777">
            <w:pPr>
              <w:rPr>
                <w:rFonts w:ascii="Arial" w:hAnsi="Arial" w:cs="Arial"/>
                <w:lang w:val="en-CA"/>
              </w:rPr>
            </w:pPr>
            <w:r w:rsidRPr="00DE1767">
              <w:rPr>
                <w:rFonts w:ascii="Arial" w:hAnsi="Arial" w:cs="Arial"/>
                <w:lang w:val="en-CA"/>
              </w:rPr>
              <w:t>QMS measurement, analysis and improvement information</w:t>
            </w:r>
          </w:p>
        </w:tc>
        <w:tc>
          <w:tcPr>
            <w:tcW w:w="2835" w:type="dxa"/>
          </w:tcPr>
          <w:p w:rsidR="00354652" w:rsidP="108BB31C" w:rsidRDefault="00354652" w14:paraId="54AAD491" w14:textId="5FE322FC">
            <w:pPr>
              <w:rPr>
                <w:rFonts w:ascii="Arial" w:hAnsi="Arial" w:cs="Arial"/>
                <w:lang w:val="en-CA"/>
              </w:rPr>
            </w:pPr>
          </w:p>
        </w:tc>
      </w:tr>
      <w:tr w:rsidRPr="00DE1767" w:rsidR="00354652" w:rsidTr="006C007A" w14:paraId="11342425" w14:textId="0BB92190">
        <w:tc>
          <w:tcPr>
            <w:tcW w:w="960" w:type="dxa"/>
          </w:tcPr>
          <w:p w:rsidRPr="00DE1767" w:rsidR="00354652" w:rsidP="007F53D9" w:rsidRDefault="00354652" w14:paraId="341B6EE5" w14:textId="1A106F14">
            <w:pPr>
              <w:rPr>
                <w:rFonts w:ascii="Arial" w:hAnsi="Arial" w:cs="Arial"/>
                <w:b/>
                <w:bCs/>
                <w:lang w:val="en-CA"/>
              </w:rPr>
            </w:pPr>
            <w:r w:rsidRPr="00DE1767">
              <w:rPr>
                <w:rFonts w:ascii="Arial" w:hAnsi="Arial" w:cs="Arial"/>
                <w:b/>
                <w:bCs/>
                <w:lang w:val="en-CA"/>
              </w:rPr>
              <w:t>6B.11</w:t>
            </w:r>
          </w:p>
        </w:tc>
        <w:tc>
          <w:tcPr>
            <w:tcW w:w="9388" w:type="dxa"/>
            <w:gridSpan w:val="2"/>
          </w:tcPr>
          <w:p w:rsidRPr="00DE1767" w:rsidR="00354652" w:rsidP="007F53D9" w:rsidRDefault="00354652" w14:paraId="1B7A2527" w14:textId="77777777">
            <w:pPr>
              <w:rPr>
                <w:rFonts w:ascii="Arial" w:hAnsi="Arial" w:cs="Arial"/>
                <w:lang w:val="en-CA"/>
              </w:rPr>
            </w:pPr>
            <w:r w:rsidRPr="00DE1767">
              <w:rPr>
                <w:rFonts w:ascii="Arial" w:hAnsi="Arial" w:cs="Arial"/>
                <w:lang w:val="en-CA"/>
              </w:rPr>
              <w:t>Other Device Specific Quality Management System Information</w:t>
            </w:r>
          </w:p>
        </w:tc>
        <w:tc>
          <w:tcPr>
            <w:tcW w:w="2835" w:type="dxa"/>
          </w:tcPr>
          <w:p w:rsidR="00354652" w:rsidP="108BB31C" w:rsidRDefault="00354652" w14:paraId="2C4FF0B3" w14:textId="3BE9AF7A">
            <w:pPr>
              <w:rPr>
                <w:rFonts w:ascii="Arial" w:hAnsi="Arial" w:cs="Arial"/>
                <w:lang w:val="en-CA"/>
              </w:rPr>
            </w:pPr>
          </w:p>
        </w:tc>
      </w:tr>
    </w:tbl>
    <w:p w:rsidR="0018641E" w:rsidRDefault="0018641E" w14:paraId="3F47DE86" w14:textId="5F1602A9">
      <w:pPr>
        <w:rPr>
          <w:rFonts w:ascii="Arial" w:hAnsi="Arial" w:cs="Arial"/>
          <w:sz w:val="24"/>
          <w:szCs w:val="24"/>
        </w:rPr>
      </w:pPr>
    </w:p>
    <w:p w:rsidR="00E82A77" w:rsidRDefault="00E82A77" w14:paraId="47E88CDC" w14:textId="3F70BFE5">
      <w:pPr>
        <w:rPr>
          <w:rFonts w:ascii="Arial" w:hAnsi="Arial" w:cs="Arial"/>
          <w:b/>
          <w:bCs/>
          <w:sz w:val="24"/>
          <w:szCs w:val="24"/>
        </w:rPr>
      </w:pPr>
    </w:p>
    <w:p w:rsidRPr="00291459" w:rsidR="00E82A77" w:rsidRDefault="00E82A77" w14:paraId="637E8437" w14:textId="77777777">
      <w:pPr>
        <w:rPr>
          <w:rFonts w:ascii="Arial" w:hAnsi="Arial" w:cs="Arial"/>
          <w:b/>
          <w:bCs/>
          <w:sz w:val="24"/>
          <w:szCs w:val="24"/>
        </w:rPr>
      </w:pPr>
    </w:p>
    <w:sectPr w:rsidRPr="00291459" w:rsidR="00E82A77" w:rsidSect="00610B53">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21E7" w:rsidP="0013014D" w:rsidRDefault="001A21E7" w14:paraId="61A8C9B4" w14:textId="77777777">
      <w:pPr>
        <w:spacing w:after="0" w:line="240" w:lineRule="auto"/>
      </w:pPr>
      <w:r>
        <w:separator/>
      </w:r>
    </w:p>
  </w:endnote>
  <w:endnote w:type="continuationSeparator" w:id="0">
    <w:p w:rsidR="001A21E7" w:rsidP="0013014D" w:rsidRDefault="001A21E7" w14:paraId="23A497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870612"/>
      <w:docPartObj>
        <w:docPartGallery w:val="Page Numbers (Bottom of Page)"/>
        <w:docPartUnique/>
      </w:docPartObj>
    </w:sdtPr>
    <w:sdtEndPr>
      <w:rPr>
        <w:noProof/>
      </w:rPr>
    </w:sdtEndPr>
    <w:sdtContent>
      <w:p w:rsidR="0013014D" w:rsidRDefault="0013014D" w14:paraId="625C1A85" w14:textId="70BD42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3014D" w:rsidRDefault="0013014D" w14:paraId="24BBC3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21E7" w:rsidP="0013014D" w:rsidRDefault="001A21E7" w14:paraId="609D8B6B" w14:textId="77777777">
      <w:pPr>
        <w:spacing w:after="0" w:line="240" w:lineRule="auto"/>
      </w:pPr>
      <w:r>
        <w:separator/>
      </w:r>
    </w:p>
  </w:footnote>
  <w:footnote w:type="continuationSeparator" w:id="0">
    <w:p w:rsidR="001A21E7" w:rsidP="0013014D" w:rsidRDefault="001A21E7" w14:paraId="225D486F"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ikU7rZkS/+WbwP" int2:id="BSRVlNf2">
      <int2:state int2:value="Rejected" int2:type="LegacyProofing"/>
    </int2:textHash>
    <int2:textHash int2:hashCode="JcGBa/MZ15tGjY" int2:id="bknsXXxK">
      <int2:state int2:value="Rejected" int2:type="LegacyProofing"/>
    </int2:textHash>
    <int2:textHash int2:hashCode="rrXpBZet2YErES" int2:id="jV2VvGue">
      <int2:state int2:value="Rejected" int2:type="LegacyProofing"/>
    </int2:textHash>
    <int2:bookmark int2:bookmarkName="_Int_AWHqyJwX" int2:invalidationBookmarkName="" int2:hashCode="WBjM9p+0uq/r7w" int2:id="FLTj4Be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3">
    <w:nsid w:val="572ab6b8"/>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3f7f1690"/>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CE4F77"/>
    <w:multiLevelType w:val="hybridMultilevel"/>
    <w:tmpl w:val="A6BE4D78"/>
    <w:lvl w:ilvl="0" w:tplc="BFE8BE0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41B2B2C"/>
    <w:multiLevelType w:val="hybridMultilevel"/>
    <w:tmpl w:val="FEE8C94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64E7B"/>
    <w:multiLevelType w:val="hybridMultilevel"/>
    <w:tmpl w:val="FC840EE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 w15:restartNumberingAfterBreak="0">
    <w:nsid w:val="19C30442"/>
    <w:multiLevelType w:val="hybridMultilevel"/>
    <w:tmpl w:val="EC8C6174"/>
    <w:lvl w:ilvl="0" w:tplc="BFE8BE08">
      <w:start w:val="1"/>
      <w:numFmt w:val="lowerRoman"/>
      <w:lvlText w:val="%1)"/>
      <w:lvlJc w:val="left"/>
      <w:pPr>
        <w:ind w:left="780" w:hanging="360"/>
      </w:pPr>
      <w:rPr>
        <w:rFonts w:hint="default"/>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4" w15:restartNumberingAfterBreak="0">
    <w:nsid w:val="1A2B0C02"/>
    <w:multiLevelType w:val="hybridMultilevel"/>
    <w:tmpl w:val="209C6F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025A56"/>
    <w:multiLevelType w:val="hybridMultilevel"/>
    <w:tmpl w:val="B51EF0CE"/>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C534C6F"/>
    <w:multiLevelType w:val="hybridMultilevel"/>
    <w:tmpl w:val="E91A3222"/>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D8247D3"/>
    <w:multiLevelType w:val="hybridMultilevel"/>
    <w:tmpl w:val="5FC0AC0A"/>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DCD01F4"/>
    <w:multiLevelType w:val="hybridMultilevel"/>
    <w:tmpl w:val="209C6F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CB6CB3"/>
    <w:multiLevelType w:val="hybridMultilevel"/>
    <w:tmpl w:val="AE6AA9D6"/>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10" w15:restartNumberingAfterBreak="0">
    <w:nsid w:val="208705F2"/>
    <w:multiLevelType w:val="hybridMultilevel"/>
    <w:tmpl w:val="AEBCDB9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1114F9C"/>
    <w:multiLevelType w:val="hybridMultilevel"/>
    <w:tmpl w:val="1960E91E"/>
    <w:lvl w:ilvl="0" w:tplc="FFFFFFFF">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D0CA642C">
      <w:numFmt w:val="bullet"/>
      <w:lvlText w:val="-"/>
      <w:lvlJc w:val="left"/>
      <w:pPr>
        <w:ind w:left="2700" w:hanging="720"/>
      </w:pPr>
      <w:rPr>
        <w:rFonts w:hint="default" w:ascii="Arial" w:hAnsi="Arial" w:cs="Arial" w:eastAsia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6C6C5C"/>
    <w:multiLevelType w:val="hybridMultilevel"/>
    <w:tmpl w:val="BDA05630"/>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6857BC2"/>
    <w:multiLevelType w:val="hybridMultilevel"/>
    <w:tmpl w:val="2C34420C"/>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E7E66ED"/>
    <w:multiLevelType w:val="hybridMultilevel"/>
    <w:tmpl w:val="B5D684F2"/>
    <w:lvl w:ilvl="0" w:tplc="F5AC826A">
      <w:start w:val="1"/>
      <w:numFmt w:val="lowerRoman"/>
      <w:lvlText w:val="%1"/>
      <w:lvlJc w:val="left"/>
      <w:pPr>
        <w:ind w:left="720" w:hanging="360"/>
      </w:pPr>
      <w:rPr>
        <w:rFonts w:hint="default"/>
      </w:rPr>
    </w:lvl>
    <w:lvl w:ilvl="1" w:tplc="BFCC91D0">
      <w:numFmt w:val="bullet"/>
      <w:lvlText w:val="-"/>
      <w:lvlJc w:val="left"/>
      <w:pPr>
        <w:ind w:left="1440" w:hanging="360"/>
      </w:pPr>
      <w:rPr>
        <w:rFonts w:hint="default" w:ascii="Arial" w:hAnsi="Arial" w:cs="Arial" w:eastAsiaTheme="minorHAnsi"/>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2273CB7"/>
    <w:multiLevelType w:val="hybridMultilevel"/>
    <w:tmpl w:val="FEE8C94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96462F"/>
    <w:multiLevelType w:val="hybridMultilevel"/>
    <w:tmpl w:val="BDC25B92"/>
    <w:lvl w:ilvl="0" w:tplc="E88827A2">
      <w:start w:val="1"/>
      <w:numFmt w:val="lowerRoman"/>
      <w:lvlText w:val="%1)"/>
      <w:lvlJc w:val="left"/>
      <w:pPr>
        <w:ind w:left="360" w:hanging="360"/>
      </w:pPr>
    </w:lvl>
    <w:lvl w:ilvl="1" w:tplc="FF6A4C00" w:tentative="1">
      <w:start w:val="1"/>
      <w:numFmt w:val="lowerLetter"/>
      <w:lvlText w:val="%2."/>
      <w:lvlJc w:val="left"/>
      <w:pPr>
        <w:ind w:left="1080" w:hanging="360"/>
      </w:pPr>
    </w:lvl>
    <w:lvl w:ilvl="2" w:tplc="ECBA34F0" w:tentative="1">
      <w:start w:val="1"/>
      <w:numFmt w:val="lowerRoman"/>
      <w:lvlText w:val="%3."/>
      <w:lvlJc w:val="right"/>
      <w:pPr>
        <w:ind w:left="1800" w:hanging="180"/>
      </w:pPr>
    </w:lvl>
    <w:lvl w:ilvl="3" w:tplc="6C683CFC" w:tentative="1">
      <w:start w:val="1"/>
      <w:numFmt w:val="decimal"/>
      <w:lvlText w:val="%4."/>
      <w:lvlJc w:val="left"/>
      <w:pPr>
        <w:ind w:left="2520" w:hanging="360"/>
      </w:pPr>
    </w:lvl>
    <w:lvl w:ilvl="4" w:tplc="F65A6180" w:tentative="1">
      <w:start w:val="1"/>
      <w:numFmt w:val="lowerLetter"/>
      <w:lvlText w:val="%5."/>
      <w:lvlJc w:val="left"/>
      <w:pPr>
        <w:ind w:left="3240" w:hanging="360"/>
      </w:pPr>
    </w:lvl>
    <w:lvl w:ilvl="5" w:tplc="FD14AFFE" w:tentative="1">
      <w:start w:val="1"/>
      <w:numFmt w:val="lowerRoman"/>
      <w:lvlText w:val="%6."/>
      <w:lvlJc w:val="right"/>
      <w:pPr>
        <w:ind w:left="3960" w:hanging="180"/>
      </w:pPr>
    </w:lvl>
    <w:lvl w:ilvl="6" w:tplc="588C683E" w:tentative="1">
      <w:start w:val="1"/>
      <w:numFmt w:val="decimal"/>
      <w:lvlText w:val="%7."/>
      <w:lvlJc w:val="left"/>
      <w:pPr>
        <w:ind w:left="4680" w:hanging="360"/>
      </w:pPr>
    </w:lvl>
    <w:lvl w:ilvl="7" w:tplc="908AABC0" w:tentative="1">
      <w:start w:val="1"/>
      <w:numFmt w:val="lowerLetter"/>
      <w:lvlText w:val="%8."/>
      <w:lvlJc w:val="left"/>
      <w:pPr>
        <w:ind w:left="5400" w:hanging="360"/>
      </w:pPr>
    </w:lvl>
    <w:lvl w:ilvl="8" w:tplc="85488FF4" w:tentative="1">
      <w:start w:val="1"/>
      <w:numFmt w:val="lowerRoman"/>
      <w:lvlText w:val="%9."/>
      <w:lvlJc w:val="right"/>
      <w:pPr>
        <w:ind w:left="6120" w:hanging="180"/>
      </w:pPr>
    </w:lvl>
  </w:abstractNum>
  <w:abstractNum w:abstractNumId="17" w15:restartNumberingAfterBreak="0">
    <w:nsid w:val="36D00B60"/>
    <w:multiLevelType w:val="hybridMultilevel"/>
    <w:tmpl w:val="FEE8C94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9526BA"/>
    <w:multiLevelType w:val="hybridMultilevel"/>
    <w:tmpl w:val="E62A90A8"/>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AD40FBC"/>
    <w:multiLevelType w:val="hybridMultilevel"/>
    <w:tmpl w:val="94723CB6"/>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B915A37"/>
    <w:multiLevelType w:val="hybridMultilevel"/>
    <w:tmpl w:val="884C4BF4"/>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BB00088"/>
    <w:multiLevelType w:val="hybridMultilevel"/>
    <w:tmpl w:val="7F321A1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386BCE"/>
    <w:multiLevelType w:val="hybridMultilevel"/>
    <w:tmpl w:val="2DB29174"/>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C5E1DBE"/>
    <w:multiLevelType w:val="hybridMultilevel"/>
    <w:tmpl w:val="2F869E1C"/>
    <w:lvl w:ilvl="0" w:tplc="E9F634A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EF753BC"/>
    <w:multiLevelType w:val="hybridMultilevel"/>
    <w:tmpl w:val="49DE182A"/>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4DA21003"/>
    <w:multiLevelType w:val="hybridMultilevel"/>
    <w:tmpl w:val="D5409B30"/>
    <w:lvl w:ilvl="0" w:tplc="F5AC826A">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51E62EF7"/>
    <w:multiLevelType w:val="hybridMultilevel"/>
    <w:tmpl w:val="5FC45D6A"/>
    <w:lvl w:ilvl="0" w:tplc="5E6821A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8CE192A"/>
    <w:multiLevelType w:val="hybridMultilevel"/>
    <w:tmpl w:val="22685F06"/>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8DE7B92"/>
    <w:multiLevelType w:val="hybridMultilevel"/>
    <w:tmpl w:val="E8C0B5F0"/>
    <w:lvl w:ilvl="0" w:tplc="2314234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4293A08"/>
    <w:multiLevelType w:val="hybridMultilevel"/>
    <w:tmpl w:val="FF3688F6"/>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4D506BA"/>
    <w:multiLevelType w:val="hybridMultilevel"/>
    <w:tmpl w:val="75A8149A"/>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DCC750C"/>
    <w:multiLevelType w:val="hybridMultilevel"/>
    <w:tmpl w:val="53987E72"/>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DCE4602"/>
    <w:multiLevelType w:val="hybridMultilevel"/>
    <w:tmpl w:val="EBEE8798"/>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E947A4B"/>
    <w:multiLevelType w:val="hybridMultilevel"/>
    <w:tmpl w:val="0180E334"/>
    <w:lvl w:ilvl="0" w:tplc="68AC0CA8">
      <w:numFmt w:val="bullet"/>
      <w:lvlText w:val="•"/>
      <w:lvlJc w:val="left"/>
      <w:pPr>
        <w:ind w:left="360" w:hanging="360"/>
      </w:pPr>
      <w:rPr>
        <w:rFonts w:hint="default" w:ascii="Arial" w:hAnsi="Arial" w:cs="Arial" w:eastAsiaTheme="minorHAnsi"/>
      </w:rPr>
    </w:lvl>
    <w:lvl w:ilvl="1" w:tplc="040A0003">
      <w:start w:val="1"/>
      <w:numFmt w:val="bullet"/>
      <w:lvlText w:val="o"/>
      <w:lvlJc w:val="left"/>
      <w:pPr>
        <w:ind w:left="1080" w:hanging="360"/>
      </w:pPr>
      <w:rPr>
        <w:rFonts w:hint="default" w:ascii="Courier New" w:hAnsi="Courier New" w:cs="Courier New"/>
      </w:rPr>
    </w:lvl>
    <w:lvl w:ilvl="2" w:tplc="040A0005" w:tentative="1">
      <w:start w:val="1"/>
      <w:numFmt w:val="bullet"/>
      <w:lvlText w:val=""/>
      <w:lvlJc w:val="left"/>
      <w:pPr>
        <w:ind w:left="1800" w:hanging="360"/>
      </w:pPr>
      <w:rPr>
        <w:rFonts w:hint="default" w:ascii="Wingdings" w:hAnsi="Wingdings"/>
      </w:rPr>
    </w:lvl>
    <w:lvl w:ilvl="3" w:tplc="040A0001" w:tentative="1">
      <w:start w:val="1"/>
      <w:numFmt w:val="bullet"/>
      <w:lvlText w:val=""/>
      <w:lvlJc w:val="left"/>
      <w:pPr>
        <w:ind w:left="2520" w:hanging="360"/>
      </w:pPr>
      <w:rPr>
        <w:rFonts w:hint="default" w:ascii="Symbol" w:hAnsi="Symbol"/>
      </w:rPr>
    </w:lvl>
    <w:lvl w:ilvl="4" w:tplc="040A0003" w:tentative="1">
      <w:start w:val="1"/>
      <w:numFmt w:val="bullet"/>
      <w:lvlText w:val="o"/>
      <w:lvlJc w:val="left"/>
      <w:pPr>
        <w:ind w:left="3240" w:hanging="360"/>
      </w:pPr>
      <w:rPr>
        <w:rFonts w:hint="default" w:ascii="Courier New" w:hAnsi="Courier New" w:cs="Courier New"/>
      </w:rPr>
    </w:lvl>
    <w:lvl w:ilvl="5" w:tplc="040A0005" w:tentative="1">
      <w:start w:val="1"/>
      <w:numFmt w:val="bullet"/>
      <w:lvlText w:val=""/>
      <w:lvlJc w:val="left"/>
      <w:pPr>
        <w:ind w:left="3960" w:hanging="360"/>
      </w:pPr>
      <w:rPr>
        <w:rFonts w:hint="default" w:ascii="Wingdings" w:hAnsi="Wingdings"/>
      </w:rPr>
    </w:lvl>
    <w:lvl w:ilvl="6" w:tplc="040A0001" w:tentative="1">
      <w:start w:val="1"/>
      <w:numFmt w:val="bullet"/>
      <w:lvlText w:val=""/>
      <w:lvlJc w:val="left"/>
      <w:pPr>
        <w:ind w:left="4680" w:hanging="360"/>
      </w:pPr>
      <w:rPr>
        <w:rFonts w:hint="default" w:ascii="Symbol" w:hAnsi="Symbol"/>
      </w:rPr>
    </w:lvl>
    <w:lvl w:ilvl="7" w:tplc="040A0003" w:tentative="1">
      <w:start w:val="1"/>
      <w:numFmt w:val="bullet"/>
      <w:lvlText w:val="o"/>
      <w:lvlJc w:val="left"/>
      <w:pPr>
        <w:ind w:left="5400" w:hanging="360"/>
      </w:pPr>
      <w:rPr>
        <w:rFonts w:hint="default" w:ascii="Courier New" w:hAnsi="Courier New" w:cs="Courier New"/>
      </w:rPr>
    </w:lvl>
    <w:lvl w:ilvl="8" w:tplc="040A0005" w:tentative="1">
      <w:start w:val="1"/>
      <w:numFmt w:val="bullet"/>
      <w:lvlText w:val=""/>
      <w:lvlJc w:val="left"/>
      <w:pPr>
        <w:ind w:left="6120" w:hanging="360"/>
      </w:pPr>
      <w:rPr>
        <w:rFonts w:hint="default" w:ascii="Wingdings" w:hAnsi="Wingdings"/>
      </w:rPr>
    </w:lvl>
  </w:abstractNum>
  <w:abstractNum w:abstractNumId="34" w15:restartNumberingAfterBreak="0">
    <w:nsid w:val="7087398B"/>
    <w:multiLevelType w:val="hybridMultilevel"/>
    <w:tmpl w:val="7F321A1C"/>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19D564E"/>
    <w:multiLevelType w:val="hybridMultilevel"/>
    <w:tmpl w:val="56E86F10"/>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2655964"/>
    <w:multiLevelType w:val="hybridMultilevel"/>
    <w:tmpl w:val="22266CFE"/>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49D0731"/>
    <w:multiLevelType w:val="hybridMultilevel"/>
    <w:tmpl w:val="209C6FDE"/>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54115FF"/>
    <w:multiLevelType w:val="hybridMultilevel"/>
    <w:tmpl w:val="F81ABB20"/>
    <w:lvl w:ilvl="0" w:tplc="97EA8D3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63D48D5"/>
    <w:multiLevelType w:val="hybridMultilevel"/>
    <w:tmpl w:val="99582FDC"/>
    <w:lvl w:ilvl="0" w:tplc="BFE8BE0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C547500"/>
    <w:multiLevelType w:val="hybridMultilevel"/>
    <w:tmpl w:val="BDC25B92"/>
    <w:lvl w:ilvl="0" w:tplc="72D27A6E">
      <w:start w:val="1"/>
      <w:numFmt w:val="lowerRoman"/>
      <w:lvlText w:val="%1)"/>
      <w:lvlJc w:val="left"/>
      <w:pPr>
        <w:ind w:left="360" w:hanging="360"/>
      </w:pPr>
    </w:lvl>
    <w:lvl w:ilvl="1" w:tplc="5BA8C898" w:tentative="1">
      <w:start w:val="1"/>
      <w:numFmt w:val="lowerLetter"/>
      <w:lvlText w:val="%2."/>
      <w:lvlJc w:val="left"/>
      <w:pPr>
        <w:ind w:left="1080" w:hanging="360"/>
      </w:pPr>
    </w:lvl>
    <w:lvl w:ilvl="2" w:tplc="1348FE32" w:tentative="1">
      <w:start w:val="1"/>
      <w:numFmt w:val="lowerRoman"/>
      <w:lvlText w:val="%3."/>
      <w:lvlJc w:val="right"/>
      <w:pPr>
        <w:ind w:left="1800" w:hanging="180"/>
      </w:pPr>
    </w:lvl>
    <w:lvl w:ilvl="3" w:tplc="4DB6ABF2" w:tentative="1">
      <w:start w:val="1"/>
      <w:numFmt w:val="decimal"/>
      <w:lvlText w:val="%4."/>
      <w:lvlJc w:val="left"/>
      <w:pPr>
        <w:ind w:left="2520" w:hanging="360"/>
      </w:pPr>
    </w:lvl>
    <w:lvl w:ilvl="4" w:tplc="F156F544" w:tentative="1">
      <w:start w:val="1"/>
      <w:numFmt w:val="lowerLetter"/>
      <w:lvlText w:val="%5."/>
      <w:lvlJc w:val="left"/>
      <w:pPr>
        <w:ind w:left="3240" w:hanging="360"/>
      </w:pPr>
    </w:lvl>
    <w:lvl w:ilvl="5" w:tplc="BB10FCDE" w:tentative="1">
      <w:start w:val="1"/>
      <w:numFmt w:val="lowerRoman"/>
      <w:lvlText w:val="%6."/>
      <w:lvlJc w:val="right"/>
      <w:pPr>
        <w:ind w:left="3960" w:hanging="180"/>
      </w:pPr>
    </w:lvl>
    <w:lvl w:ilvl="6" w:tplc="6FAA3394" w:tentative="1">
      <w:start w:val="1"/>
      <w:numFmt w:val="decimal"/>
      <w:lvlText w:val="%7."/>
      <w:lvlJc w:val="left"/>
      <w:pPr>
        <w:ind w:left="4680" w:hanging="360"/>
      </w:pPr>
    </w:lvl>
    <w:lvl w:ilvl="7" w:tplc="11487582" w:tentative="1">
      <w:start w:val="1"/>
      <w:numFmt w:val="lowerLetter"/>
      <w:lvlText w:val="%8."/>
      <w:lvlJc w:val="left"/>
      <w:pPr>
        <w:ind w:left="5400" w:hanging="360"/>
      </w:pPr>
    </w:lvl>
    <w:lvl w:ilvl="8" w:tplc="9D3A5FAA" w:tentative="1">
      <w:start w:val="1"/>
      <w:numFmt w:val="lowerRoman"/>
      <w:lvlText w:val="%9."/>
      <w:lvlJc w:val="right"/>
      <w:pPr>
        <w:ind w:left="6120" w:hanging="180"/>
      </w:pPr>
    </w:lvl>
  </w:abstractNum>
  <w:abstractNum w:abstractNumId="41" w15:restartNumberingAfterBreak="0">
    <w:nsid w:val="7F967FAF"/>
    <w:multiLevelType w:val="hybridMultilevel"/>
    <w:tmpl w:val="6E764844"/>
    <w:lvl w:ilvl="0" w:tplc="19C26A8E">
      <w:start w:val="1"/>
      <w:numFmt w:val="lowerRoman"/>
      <w:lvlText w:val="%1)"/>
      <w:lvlJc w:val="left"/>
      <w:pPr>
        <w:ind w:left="360" w:hanging="360"/>
      </w:pPr>
    </w:lvl>
    <w:lvl w:ilvl="1" w:tplc="4A2494F0" w:tentative="1">
      <w:start w:val="1"/>
      <w:numFmt w:val="lowerLetter"/>
      <w:lvlText w:val="%2."/>
      <w:lvlJc w:val="left"/>
      <w:pPr>
        <w:ind w:left="1080" w:hanging="360"/>
      </w:pPr>
    </w:lvl>
    <w:lvl w:ilvl="2" w:tplc="4EBAA5E8" w:tentative="1">
      <w:start w:val="1"/>
      <w:numFmt w:val="lowerRoman"/>
      <w:lvlText w:val="%3."/>
      <w:lvlJc w:val="right"/>
      <w:pPr>
        <w:ind w:left="1800" w:hanging="180"/>
      </w:pPr>
    </w:lvl>
    <w:lvl w:ilvl="3" w:tplc="39EC979E" w:tentative="1">
      <w:start w:val="1"/>
      <w:numFmt w:val="decimal"/>
      <w:lvlText w:val="%4."/>
      <w:lvlJc w:val="left"/>
      <w:pPr>
        <w:ind w:left="2520" w:hanging="360"/>
      </w:pPr>
    </w:lvl>
    <w:lvl w:ilvl="4" w:tplc="FAB0F3D0" w:tentative="1">
      <w:start w:val="1"/>
      <w:numFmt w:val="lowerLetter"/>
      <w:lvlText w:val="%5."/>
      <w:lvlJc w:val="left"/>
      <w:pPr>
        <w:ind w:left="3240" w:hanging="360"/>
      </w:pPr>
    </w:lvl>
    <w:lvl w:ilvl="5" w:tplc="1DB4DADC" w:tentative="1">
      <w:start w:val="1"/>
      <w:numFmt w:val="lowerRoman"/>
      <w:lvlText w:val="%6."/>
      <w:lvlJc w:val="right"/>
      <w:pPr>
        <w:ind w:left="3960" w:hanging="180"/>
      </w:pPr>
    </w:lvl>
    <w:lvl w:ilvl="6" w:tplc="CF92CC8E" w:tentative="1">
      <w:start w:val="1"/>
      <w:numFmt w:val="decimal"/>
      <w:lvlText w:val="%7."/>
      <w:lvlJc w:val="left"/>
      <w:pPr>
        <w:ind w:left="4680" w:hanging="360"/>
      </w:pPr>
    </w:lvl>
    <w:lvl w:ilvl="7" w:tplc="233C0FA2" w:tentative="1">
      <w:start w:val="1"/>
      <w:numFmt w:val="lowerLetter"/>
      <w:lvlText w:val="%8."/>
      <w:lvlJc w:val="left"/>
      <w:pPr>
        <w:ind w:left="5400" w:hanging="360"/>
      </w:pPr>
    </w:lvl>
    <w:lvl w:ilvl="8" w:tplc="1938ED28" w:tentative="1">
      <w:start w:val="1"/>
      <w:numFmt w:val="lowerRoman"/>
      <w:lvlText w:val="%9."/>
      <w:lvlJc w:val="right"/>
      <w:pPr>
        <w:ind w:left="6120" w:hanging="180"/>
      </w:pPr>
    </w:lvl>
  </w:abstractNum>
  <w:num w:numId="44">
    <w:abstractNumId w:val="43"/>
  </w:num>
  <w:num w:numId="43">
    <w:abstractNumId w:val="42"/>
  </w:num>
  <w:num w:numId="1" w16cid:durableId="1960599613">
    <w:abstractNumId w:val="37"/>
  </w:num>
  <w:num w:numId="2" w16cid:durableId="1275862668">
    <w:abstractNumId w:val="4"/>
  </w:num>
  <w:num w:numId="3" w16cid:durableId="1654217792">
    <w:abstractNumId w:val="8"/>
  </w:num>
  <w:num w:numId="4" w16cid:durableId="558446496">
    <w:abstractNumId w:val="22"/>
  </w:num>
  <w:num w:numId="5" w16cid:durableId="1836219322">
    <w:abstractNumId w:val="6"/>
  </w:num>
  <w:num w:numId="6" w16cid:durableId="454520735">
    <w:abstractNumId w:val="36"/>
  </w:num>
  <w:num w:numId="7" w16cid:durableId="789860199">
    <w:abstractNumId w:val="31"/>
  </w:num>
  <w:num w:numId="8" w16cid:durableId="386993696">
    <w:abstractNumId w:val="20"/>
  </w:num>
  <w:num w:numId="9" w16cid:durableId="244070824">
    <w:abstractNumId w:val="0"/>
  </w:num>
  <w:num w:numId="10" w16cid:durableId="126437448">
    <w:abstractNumId w:val="12"/>
  </w:num>
  <w:num w:numId="11" w16cid:durableId="2110928929">
    <w:abstractNumId w:val="30"/>
  </w:num>
  <w:num w:numId="12" w16cid:durableId="725449412">
    <w:abstractNumId w:val="41"/>
  </w:num>
  <w:num w:numId="13" w16cid:durableId="241722190">
    <w:abstractNumId w:val="29"/>
  </w:num>
  <w:num w:numId="14" w16cid:durableId="1660039618">
    <w:abstractNumId w:val="3"/>
  </w:num>
  <w:num w:numId="15" w16cid:durableId="1953397085">
    <w:abstractNumId w:val="39"/>
  </w:num>
  <w:num w:numId="16" w16cid:durableId="1969896655">
    <w:abstractNumId w:val="32"/>
  </w:num>
  <w:num w:numId="17" w16cid:durableId="585382066">
    <w:abstractNumId w:val="24"/>
  </w:num>
  <w:num w:numId="18" w16cid:durableId="135729312">
    <w:abstractNumId w:val="19"/>
  </w:num>
  <w:num w:numId="19" w16cid:durableId="1635981538">
    <w:abstractNumId w:val="27"/>
  </w:num>
  <w:num w:numId="20" w16cid:durableId="223227339">
    <w:abstractNumId w:val="35"/>
  </w:num>
  <w:num w:numId="21" w16cid:durableId="150610263">
    <w:abstractNumId w:val="40"/>
  </w:num>
  <w:num w:numId="22" w16cid:durableId="1183667034">
    <w:abstractNumId w:val="34"/>
  </w:num>
  <w:num w:numId="23" w16cid:durableId="595946110">
    <w:abstractNumId w:val="1"/>
  </w:num>
  <w:num w:numId="24" w16cid:durableId="1680428688">
    <w:abstractNumId w:val="15"/>
  </w:num>
  <w:num w:numId="25" w16cid:durableId="2023775651">
    <w:abstractNumId w:val="7"/>
  </w:num>
  <w:num w:numId="26" w16cid:durableId="1816680223">
    <w:abstractNumId w:val="13"/>
  </w:num>
  <w:num w:numId="27" w16cid:durableId="1520585619">
    <w:abstractNumId w:val="18"/>
  </w:num>
  <w:num w:numId="28" w16cid:durableId="1238318704">
    <w:abstractNumId w:val="5"/>
  </w:num>
  <w:num w:numId="29" w16cid:durableId="1871844252">
    <w:abstractNumId w:val="38"/>
  </w:num>
  <w:num w:numId="30" w16cid:durableId="140775766">
    <w:abstractNumId w:val="17"/>
  </w:num>
  <w:num w:numId="31" w16cid:durableId="1471941252">
    <w:abstractNumId w:val="33"/>
  </w:num>
  <w:num w:numId="32" w16cid:durableId="1681615924">
    <w:abstractNumId w:val="2"/>
  </w:num>
  <w:num w:numId="33" w16cid:durableId="1309165492">
    <w:abstractNumId w:val="21"/>
  </w:num>
  <w:num w:numId="34" w16cid:durableId="318579179">
    <w:abstractNumId w:val="16"/>
  </w:num>
  <w:num w:numId="35" w16cid:durableId="1426340455">
    <w:abstractNumId w:val="23"/>
  </w:num>
  <w:num w:numId="36" w16cid:durableId="945425016">
    <w:abstractNumId w:val="25"/>
  </w:num>
  <w:num w:numId="37" w16cid:durableId="982808451">
    <w:abstractNumId w:val="14"/>
  </w:num>
  <w:num w:numId="38" w16cid:durableId="759908040">
    <w:abstractNumId w:val="9"/>
  </w:num>
  <w:num w:numId="39" w16cid:durableId="961114897">
    <w:abstractNumId w:val="26"/>
  </w:num>
  <w:num w:numId="40" w16cid:durableId="689723151">
    <w:abstractNumId w:val="28"/>
  </w:num>
  <w:num w:numId="41" w16cid:durableId="1800148624">
    <w:abstractNumId w:val="11"/>
  </w:num>
  <w:num w:numId="42" w16cid:durableId="1726829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A5"/>
    <w:rsid w:val="0000597A"/>
    <w:rsid w:val="000069D3"/>
    <w:rsid w:val="000125DB"/>
    <w:rsid w:val="00020B12"/>
    <w:rsid w:val="00043818"/>
    <w:rsid w:val="00053198"/>
    <w:rsid w:val="000579FC"/>
    <w:rsid w:val="00065B4E"/>
    <w:rsid w:val="000804EF"/>
    <w:rsid w:val="00080BF7"/>
    <w:rsid w:val="00081ACF"/>
    <w:rsid w:val="000836B3"/>
    <w:rsid w:val="00091FF1"/>
    <w:rsid w:val="00093565"/>
    <w:rsid w:val="000A1457"/>
    <w:rsid w:val="000A1B65"/>
    <w:rsid w:val="000A23E3"/>
    <w:rsid w:val="000A5288"/>
    <w:rsid w:val="000B4597"/>
    <w:rsid w:val="000C2582"/>
    <w:rsid w:val="000D0737"/>
    <w:rsid w:val="000D1236"/>
    <w:rsid w:val="000E198D"/>
    <w:rsid w:val="000E3442"/>
    <w:rsid w:val="000E5214"/>
    <w:rsid w:val="000F27BD"/>
    <w:rsid w:val="000F49F1"/>
    <w:rsid w:val="000F7D67"/>
    <w:rsid w:val="00100253"/>
    <w:rsid w:val="00102546"/>
    <w:rsid w:val="00106545"/>
    <w:rsid w:val="00107EF3"/>
    <w:rsid w:val="00113315"/>
    <w:rsid w:val="001168E5"/>
    <w:rsid w:val="00122EBC"/>
    <w:rsid w:val="0012317E"/>
    <w:rsid w:val="0013014D"/>
    <w:rsid w:val="001344F9"/>
    <w:rsid w:val="001405A4"/>
    <w:rsid w:val="00145811"/>
    <w:rsid w:val="001521F0"/>
    <w:rsid w:val="00155988"/>
    <w:rsid w:val="00183DC3"/>
    <w:rsid w:val="0018641E"/>
    <w:rsid w:val="00186BF8"/>
    <w:rsid w:val="00195884"/>
    <w:rsid w:val="00196330"/>
    <w:rsid w:val="001A14CD"/>
    <w:rsid w:val="001A21E7"/>
    <w:rsid w:val="001A2D99"/>
    <w:rsid w:val="001A3B49"/>
    <w:rsid w:val="001A5578"/>
    <w:rsid w:val="001B38FC"/>
    <w:rsid w:val="001B5AA8"/>
    <w:rsid w:val="001C7B2D"/>
    <w:rsid w:val="001D1A17"/>
    <w:rsid w:val="001E0B36"/>
    <w:rsid w:val="001F78BF"/>
    <w:rsid w:val="002010A3"/>
    <w:rsid w:val="00203731"/>
    <w:rsid w:val="00206C22"/>
    <w:rsid w:val="00206F26"/>
    <w:rsid w:val="00211AA7"/>
    <w:rsid w:val="002131C1"/>
    <w:rsid w:val="00215D6B"/>
    <w:rsid w:val="00215F31"/>
    <w:rsid w:val="0022070A"/>
    <w:rsid w:val="002207AE"/>
    <w:rsid w:val="00240260"/>
    <w:rsid w:val="00242D96"/>
    <w:rsid w:val="002440F9"/>
    <w:rsid w:val="00244C74"/>
    <w:rsid w:val="00250074"/>
    <w:rsid w:val="002558AC"/>
    <w:rsid w:val="002636B1"/>
    <w:rsid w:val="002719AF"/>
    <w:rsid w:val="0027265F"/>
    <w:rsid w:val="00291459"/>
    <w:rsid w:val="002B0783"/>
    <w:rsid w:val="002B08B1"/>
    <w:rsid w:val="002C63D7"/>
    <w:rsid w:val="002D0AD2"/>
    <w:rsid w:val="002D2F1D"/>
    <w:rsid w:val="002D4B1B"/>
    <w:rsid w:val="002E03F3"/>
    <w:rsid w:val="002E1B97"/>
    <w:rsid w:val="002E4613"/>
    <w:rsid w:val="002E6676"/>
    <w:rsid w:val="002F40FD"/>
    <w:rsid w:val="00314470"/>
    <w:rsid w:val="003232EA"/>
    <w:rsid w:val="00325527"/>
    <w:rsid w:val="00333436"/>
    <w:rsid w:val="00342189"/>
    <w:rsid w:val="00354652"/>
    <w:rsid w:val="00363718"/>
    <w:rsid w:val="003663A1"/>
    <w:rsid w:val="00366411"/>
    <w:rsid w:val="003726E2"/>
    <w:rsid w:val="00372E78"/>
    <w:rsid w:val="00374DEB"/>
    <w:rsid w:val="00382659"/>
    <w:rsid w:val="0038324B"/>
    <w:rsid w:val="003834B7"/>
    <w:rsid w:val="00390647"/>
    <w:rsid w:val="0039210D"/>
    <w:rsid w:val="003926D5"/>
    <w:rsid w:val="003A30B4"/>
    <w:rsid w:val="003A71EB"/>
    <w:rsid w:val="003B2C95"/>
    <w:rsid w:val="003B490B"/>
    <w:rsid w:val="003C1290"/>
    <w:rsid w:val="003C3201"/>
    <w:rsid w:val="003C6871"/>
    <w:rsid w:val="003C72FA"/>
    <w:rsid w:val="003C797B"/>
    <w:rsid w:val="003D090F"/>
    <w:rsid w:val="003D353E"/>
    <w:rsid w:val="003D4493"/>
    <w:rsid w:val="003E4614"/>
    <w:rsid w:val="003E7977"/>
    <w:rsid w:val="003F1CD7"/>
    <w:rsid w:val="003F2A61"/>
    <w:rsid w:val="003F6A2E"/>
    <w:rsid w:val="003F6C38"/>
    <w:rsid w:val="003F7525"/>
    <w:rsid w:val="00405BD0"/>
    <w:rsid w:val="00407AA8"/>
    <w:rsid w:val="004153E3"/>
    <w:rsid w:val="004225B9"/>
    <w:rsid w:val="004301FD"/>
    <w:rsid w:val="00436144"/>
    <w:rsid w:val="00444ED5"/>
    <w:rsid w:val="004547C8"/>
    <w:rsid w:val="00462920"/>
    <w:rsid w:val="0046569B"/>
    <w:rsid w:val="004776F9"/>
    <w:rsid w:val="004907D8"/>
    <w:rsid w:val="00497A6F"/>
    <w:rsid w:val="004A6ADD"/>
    <w:rsid w:val="004A7DB5"/>
    <w:rsid w:val="004B1E00"/>
    <w:rsid w:val="004C12AD"/>
    <w:rsid w:val="004D1E70"/>
    <w:rsid w:val="004D5016"/>
    <w:rsid w:val="004E0DB8"/>
    <w:rsid w:val="004E5790"/>
    <w:rsid w:val="004E5F45"/>
    <w:rsid w:val="004F347A"/>
    <w:rsid w:val="004F791A"/>
    <w:rsid w:val="00503C70"/>
    <w:rsid w:val="00510C58"/>
    <w:rsid w:val="00516123"/>
    <w:rsid w:val="005176AC"/>
    <w:rsid w:val="00523B29"/>
    <w:rsid w:val="0054001F"/>
    <w:rsid w:val="00545D5B"/>
    <w:rsid w:val="0054620F"/>
    <w:rsid w:val="005574F7"/>
    <w:rsid w:val="00562877"/>
    <w:rsid w:val="00563617"/>
    <w:rsid w:val="00570C08"/>
    <w:rsid w:val="005A1687"/>
    <w:rsid w:val="005A3D36"/>
    <w:rsid w:val="005A5BF7"/>
    <w:rsid w:val="005A7CF9"/>
    <w:rsid w:val="005B41CB"/>
    <w:rsid w:val="005C7C74"/>
    <w:rsid w:val="005D48F7"/>
    <w:rsid w:val="005D4C0A"/>
    <w:rsid w:val="005E0A50"/>
    <w:rsid w:val="005E5608"/>
    <w:rsid w:val="005E764F"/>
    <w:rsid w:val="00601DB6"/>
    <w:rsid w:val="006074B0"/>
    <w:rsid w:val="00610B53"/>
    <w:rsid w:val="00610E9B"/>
    <w:rsid w:val="00617648"/>
    <w:rsid w:val="006279F8"/>
    <w:rsid w:val="00644C5C"/>
    <w:rsid w:val="00645CBF"/>
    <w:rsid w:val="006467C1"/>
    <w:rsid w:val="006519A8"/>
    <w:rsid w:val="0065598C"/>
    <w:rsid w:val="00655E0E"/>
    <w:rsid w:val="00664DDF"/>
    <w:rsid w:val="00673856"/>
    <w:rsid w:val="00675EF0"/>
    <w:rsid w:val="00682A53"/>
    <w:rsid w:val="00683916"/>
    <w:rsid w:val="00684134"/>
    <w:rsid w:val="0068480B"/>
    <w:rsid w:val="00690CA6"/>
    <w:rsid w:val="006963BC"/>
    <w:rsid w:val="00697762"/>
    <w:rsid w:val="006A224F"/>
    <w:rsid w:val="006A408D"/>
    <w:rsid w:val="006B251A"/>
    <w:rsid w:val="006B2EBB"/>
    <w:rsid w:val="006B7FA8"/>
    <w:rsid w:val="006C007A"/>
    <w:rsid w:val="006C1B66"/>
    <w:rsid w:val="006C7EA1"/>
    <w:rsid w:val="006D049B"/>
    <w:rsid w:val="006D2C4F"/>
    <w:rsid w:val="006D4DD4"/>
    <w:rsid w:val="006D54F3"/>
    <w:rsid w:val="006D6C67"/>
    <w:rsid w:val="006F0246"/>
    <w:rsid w:val="006F4DC8"/>
    <w:rsid w:val="00701DA2"/>
    <w:rsid w:val="00702B4E"/>
    <w:rsid w:val="0070532B"/>
    <w:rsid w:val="00712DAA"/>
    <w:rsid w:val="00720F6B"/>
    <w:rsid w:val="007212F7"/>
    <w:rsid w:val="00737A5A"/>
    <w:rsid w:val="0074008E"/>
    <w:rsid w:val="00750B7C"/>
    <w:rsid w:val="007559F6"/>
    <w:rsid w:val="0076629C"/>
    <w:rsid w:val="0076789E"/>
    <w:rsid w:val="0077232A"/>
    <w:rsid w:val="0077237E"/>
    <w:rsid w:val="00773F9B"/>
    <w:rsid w:val="00777378"/>
    <w:rsid w:val="00794761"/>
    <w:rsid w:val="007A188E"/>
    <w:rsid w:val="007A4404"/>
    <w:rsid w:val="007A5F84"/>
    <w:rsid w:val="007A6EE7"/>
    <w:rsid w:val="007B30C8"/>
    <w:rsid w:val="007C1AFD"/>
    <w:rsid w:val="007C5AB0"/>
    <w:rsid w:val="007D78C1"/>
    <w:rsid w:val="007E0C66"/>
    <w:rsid w:val="007E60E8"/>
    <w:rsid w:val="007F53D9"/>
    <w:rsid w:val="00810317"/>
    <w:rsid w:val="00817945"/>
    <w:rsid w:val="008210FB"/>
    <w:rsid w:val="00825D05"/>
    <w:rsid w:val="008262A9"/>
    <w:rsid w:val="00826F4D"/>
    <w:rsid w:val="008341B9"/>
    <w:rsid w:val="008458C3"/>
    <w:rsid w:val="00845948"/>
    <w:rsid w:val="00846B0A"/>
    <w:rsid w:val="00851D56"/>
    <w:rsid w:val="00856B38"/>
    <w:rsid w:val="00866C79"/>
    <w:rsid w:val="00867234"/>
    <w:rsid w:val="00875A75"/>
    <w:rsid w:val="00876A4B"/>
    <w:rsid w:val="00887D36"/>
    <w:rsid w:val="008925EE"/>
    <w:rsid w:val="00894F26"/>
    <w:rsid w:val="008A30B1"/>
    <w:rsid w:val="008B12E1"/>
    <w:rsid w:val="008C04BC"/>
    <w:rsid w:val="008C23BF"/>
    <w:rsid w:val="008C6FC7"/>
    <w:rsid w:val="008D3262"/>
    <w:rsid w:val="008E5161"/>
    <w:rsid w:val="008F325A"/>
    <w:rsid w:val="008F7002"/>
    <w:rsid w:val="00901D52"/>
    <w:rsid w:val="009032DD"/>
    <w:rsid w:val="00903EE0"/>
    <w:rsid w:val="00906E6C"/>
    <w:rsid w:val="00907396"/>
    <w:rsid w:val="00917006"/>
    <w:rsid w:val="00917645"/>
    <w:rsid w:val="00920740"/>
    <w:rsid w:val="00926D45"/>
    <w:rsid w:val="009314E0"/>
    <w:rsid w:val="009361F9"/>
    <w:rsid w:val="009364CE"/>
    <w:rsid w:val="009375FC"/>
    <w:rsid w:val="009376DA"/>
    <w:rsid w:val="00943269"/>
    <w:rsid w:val="0094646B"/>
    <w:rsid w:val="009473BC"/>
    <w:rsid w:val="009551E2"/>
    <w:rsid w:val="00956CBE"/>
    <w:rsid w:val="009723CF"/>
    <w:rsid w:val="00972D5E"/>
    <w:rsid w:val="00975FE9"/>
    <w:rsid w:val="0098703A"/>
    <w:rsid w:val="0099193F"/>
    <w:rsid w:val="00995FAA"/>
    <w:rsid w:val="009A1B2C"/>
    <w:rsid w:val="009A33E3"/>
    <w:rsid w:val="009A5A26"/>
    <w:rsid w:val="009B1A22"/>
    <w:rsid w:val="009D7FD6"/>
    <w:rsid w:val="009E4ABE"/>
    <w:rsid w:val="009E6414"/>
    <w:rsid w:val="009F438C"/>
    <w:rsid w:val="00A04DD9"/>
    <w:rsid w:val="00A0545F"/>
    <w:rsid w:val="00A1089C"/>
    <w:rsid w:val="00A17942"/>
    <w:rsid w:val="00A20CD7"/>
    <w:rsid w:val="00A305E2"/>
    <w:rsid w:val="00A308F5"/>
    <w:rsid w:val="00A325A0"/>
    <w:rsid w:val="00A36388"/>
    <w:rsid w:val="00A42E7E"/>
    <w:rsid w:val="00A57904"/>
    <w:rsid w:val="00A60301"/>
    <w:rsid w:val="00A609F1"/>
    <w:rsid w:val="00A6135E"/>
    <w:rsid w:val="00A721A4"/>
    <w:rsid w:val="00A87D97"/>
    <w:rsid w:val="00A87F33"/>
    <w:rsid w:val="00A93652"/>
    <w:rsid w:val="00A93E70"/>
    <w:rsid w:val="00AA1715"/>
    <w:rsid w:val="00AB22F0"/>
    <w:rsid w:val="00AC2157"/>
    <w:rsid w:val="00AC2C5F"/>
    <w:rsid w:val="00AD4BB8"/>
    <w:rsid w:val="00AD60C8"/>
    <w:rsid w:val="00AE4117"/>
    <w:rsid w:val="00AF34C5"/>
    <w:rsid w:val="00AF39C2"/>
    <w:rsid w:val="00B0685A"/>
    <w:rsid w:val="00B146E5"/>
    <w:rsid w:val="00B21AD6"/>
    <w:rsid w:val="00B24ECF"/>
    <w:rsid w:val="00B31DE3"/>
    <w:rsid w:val="00B34B24"/>
    <w:rsid w:val="00B370B4"/>
    <w:rsid w:val="00B37A1A"/>
    <w:rsid w:val="00B406BC"/>
    <w:rsid w:val="00B40A5D"/>
    <w:rsid w:val="00B4134B"/>
    <w:rsid w:val="00B41A2D"/>
    <w:rsid w:val="00B4598A"/>
    <w:rsid w:val="00B50B7F"/>
    <w:rsid w:val="00B54A92"/>
    <w:rsid w:val="00B56EB8"/>
    <w:rsid w:val="00B57325"/>
    <w:rsid w:val="00B63397"/>
    <w:rsid w:val="00B66409"/>
    <w:rsid w:val="00B723E8"/>
    <w:rsid w:val="00B82E07"/>
    <w:rsid w:val="00B8624A"/>
    <w:rsid w:val="00B86BDB"/>
    <w:rsid w:val="00B962FC"/>
    <w:rsid w:val="00B9778F"/>
    <w:rsid w:val="00BA0722"/>
    <w:rsid w:val="00BA194D"/>
    <w:rsid w:val="00BA692E"/>
    <w:rsid w:val="00BB2FEC"/>
    <w:rsid w:val="00BB4F75"/>
    <w:rsid w:val="00BB6F18"/>
    <w:rsid w:val="00BC5977"/>
    <w:rsid w:val="00BC7E66"/>
    <w:rsid w:val="00BE278E"/>
    <w:rsid w:val="00BF170E"/>
    <w:rsid w:val="00C03007"/>
    <w:rsid w:val="00C04A67"/>
    <w:rsid w:val="00C11018"/>
    <w:rsid w:val="00C111E5"/>
    <w:rsid w:val="00C1403D"/>
    <w:rsid w:val="00C15EF5"/>
    <w:rsid w:val="00C20959"/>
    <w:rsid w:val="00C23C44"/>
    <w:rsid w:val="00C260D6"/>
    <w:rsid w:val="00C30524"/>
    <w:rsid w:val="00C30FE0"/>
    <w:rsid w:val="00C31FBE"/>
    <w:rsid w:val="00C3671C"/>
    <w:rsid w:val="00C40B5C"/>
    <w:rsid w:val="00C5537B"/>
    <w:rsid w:val="00C64890"/>
    <w:rsid w:val="00C66440"/>
    <w:rsid w:val="00C66F51"/>
    <w:rsid w:val="00C75E6C"/>
    <w:rsid w:val="00C7728A"/>
    <w:rsid w:val="00C77D85"/>
    <w:rsid w:val="00C77F5F"/>
    <w:rsid w:val="00C82327"/>
    <w:rsid w:val="00C942C8"/>
    <w:rsid w:val="00C9659C"/>
    <w:rsid w:val="00C96976"/>
    <w:rsid w:val="00C97B40"/>
    <w:rsid w:val="00CA063F"/>
    <w:rsid w:val="00CA0CE4"/>
    <w:rsid w:val="00CA6E33"/>
    <w:rsid w:val="00CC185E"/>
    <w:rsid w:val="00CE1A75"/>
    <w:rsid w:val="00CE5A20"/>
    <w:rsid w:val="00CE7C7B"/>
    <w:rsid w:val="00CF0F28"/>
    <w:rsid w:val="00CF1E2A"/>
    <w:rsid w:val="00CF2C30"/>
    <w:rsid w:val="00CF34CD"/>
    <w:rsid w:val="00CF4B8A"/>
    <w:rsid w:val="00D01A2F"/>
    <w:rsid w:val="00D03D26"/>
    <w:rsid w:val="00D05397"/>
    <w:rsid w:val="00D1430B"/>
    <w:rsid w:val="00D143A3"/>
    <w:rsid w:val="00D16931"/>
    <w:rsid w:val="00D22C59"/>
    <w:rsid w:val="00D26BD1"/>
    <w:rsid w:val="00D32CB0"/>
    <w:rsid w:val="00D44EEA"/>
    <w:rsid w:val="00D46EA9"/>
    <w:rsid w:val="00D55381"/>
    <w:rsid w:val="00D60F30"/>
    <w:rsid w:val="00D64595"/>
    <w:rsid w:val="00D94AB6"/>
    <w:rsid w:val="00D97AE8"/>
    <w:rsid w:val="00DB69F3"/>
    <w:rsid w:val="00DC1353"/>
    <w:rsid w:val="00DC17E8"/>
    <w:rsid w:val="00DC77C6"/>
    <w:rsid w:val="00DD1B17"/>
    <w:rsid w:val="00DE09CD"/>
    <w:rsid w:val="00DE1767"/>
    <w:rsid w:val="00DF249B"/>
    <w:rsid w:val="00DF2A8A"/>
    <w:rsid w:val="00DF689D"/>
    <w:rsid w:val="00E066BD"/>
    <w:rsid w:val="00E13EDF"/>
    <w:rsid w:val="00E1692E"/>
    <w:rsid w:val="00E1729C"/>
    <w:rsid w:val="00E21944"/>
    <w:rsid w:val="00E26897"/>
    <w:rsid w:val="00E351EF"/>
    <w:rsid w:val="00E416BE"/>
    <w:rsid w:val="00E4332E"/>
    <w:rsid w:val="00E46003"/>
    <w:rsid w:val="00E46354"/>
    <w:rsid w:val="00E52A1A"/>
    <w:rsid w:val="00E5478A"/>
    <w:rsid w:val="00E57D52"/>
    <w:rsid w:val="00E6234B"/>
    <w:rsid w:val="00E634CD"/>
    <w:rsid w:val="00E80B62"/>
    <w:rsid w:val="00E82A77"/>
    <w:rsid w:val="00E85D88"/>
    <w:rsid w:val="00E87AEA"/>
    <w:rsid w:val="00E90839"/>
    <w:rsid w:val="00E939EA"/>
    <w:rsid w:val="00E93F27"/>
    <w:rsid w:val="00E94410"/>
    <w:rsid w:val="00EA0B07"/>
    <w:rsid w:val="00EA0BEC"/>
    <w:rsid w:val="00EA5AD2"/>
    <w:rsid w:val="00EA649A"/>
    <w:rsid w:val="00EB0E72"/>
    <w:rsid w:val="00EB0F75"/>
    <w:rsid w:val="00EB11F4"/>
    <w:rsid w:val="00EB25AB"/>
    <w:rsid w:val="00EB3657"/>
    <w:rsid w:val="00EB4AE5"/>
    <w:rsid w:val="00ED078A"/>
    <w:rsid w:val="00ED36B6"/>
    <w:rsid w:val="00ED62B9"/>
    <w:rsid w:val="00EE0DF9"/>
    <w:rsid w:val="00EE34EB"/>
    <w:rsid w:val="00EE3CCE"/>
    <w:rsid w:val="00EE7F9D"/>
    <w:rsid w:val="00EF5687"/>
    <w:rsid w:val="00EF6934"/>
    <w:rsid w:val="00F03DB2"/>
    <w:rsid w:val="00F040F6"/>
    <w:rsid w:val="00F133A5"/>
    <w:rsid w:val="00F24E1D"/>
    <w:rsid w:val="00F267B0"/>
    <w:rsid w:val="00F273AB"/>
    <w:rsid w:val="00F31A31"/>
    <w:rsid w:val="00F329BB"/>
    <w:rsid w:val="00F35A3D"/>
    <w:rsid w:val="00F542B8"/>
    <w:rsid w:val="00F5445C"/>
    <w:rsid w:val="00F60F76"/>
    <w:rsid w:val="00F6649A"/>
    <w:rsid w:val="00F70360"/>
    <w:rsid w:val="00F744C2"/>
    <w:rsid w:val="00F8076A"/>
    <w:rsid w:val="00F82007"/>
    <w:rsid w:val="00F858CB"/>
    <w:rsid w:val="00F92122"/>
    <w:rsid w:val="00F93198"/>
    <w:rsid w:val="00F9714E"/>
    <w:rsid w:val="00FB5F2C"/>
    <w:rsid w:val="00FB66A9"/>
    <w:rsid w:val="00FB7509"/>
    <w:rsid w:val="00FC34A6"/>
    <w:rsid w:val="00FC734D"/>
    <w:rsid w:val="00FD0B25"/>
    <w:rsid w:val="00FE45C1"/>
    <w:rsid w:val="00FE6B7A"/>
    <w:rsid w:val="00FF651F"/>
    <w:rsid w:val="0101303B"/>
    <w:rsid w:val="0102AEF6"/>
    <w:rsid w:val="011BD753"/>
    <w:rsid w:val="01EC519D"/>
    <w:rsid w:val="029D009C"/>
    <w:rsid w:val="02EC12D2"/>
    <w:rsid w:val="0355E2A2"/>
    <w:rsid w:val="042CB93F"/>
    <w:rsid w:val="045A6F88"/>
    <w:rsid w:val="053D74B8"/>
    <w:rsid w:val="05B3093F"/>
    <w:rsid w:val="05D487DF"/>
    <w:rsid w:val="06113F1F"/>
    <w:rsid w:val="0639064D"/>
    <w:rsid w:val="071B667D"/>
    <w:rsid w:val="0771F07A"/>
    <w:rsid w:val="0838C2CB"/>
    <w:rsid w:val="08B736DE"/>
    <w:rsid w:val="08FAC22A"/>
    <w:rsid w:val="0A36BF2A"/>
    <w:rsid w:val="0A5686A4"/>
    <w:rsid w:val="0A675CD4"/>
    <w:rsid w:val="0AF3847E"/>
    <w:rsid w:val="0BAD2DA1"/>
    <w:rsid w:val="0BE6E7EE"/>
    <w:rsid w:val="0BE77522"/>
    <w:rsid w:val="0C47A803"/>
    <w:rsid w:val="0CA38227"/>
    <w:rsid w:val="0CF2ECC6"/>
    <w:rsid w:val="0DE37864"/>
    <w:rsid w:val="0E750EE9"/>
    <w:rsid w:val="0ECB2EA1"/>
    <w:rsid w:val="0EE4CE63"/>
    <w:rsid w:val="0F5AFB9C"/>
    <w:rsid w:val="0F7B52AB"/>
    <w:rsid w:val="0F7D025F"/>
    <w:rsid w:val="0F80BEC3"/>
    <w:rsid w:val="0F9EDC19"/>
    <w:rsid w:val="0FB266EA"/>
    <w:rsid w:val="104652B7"/>
    <w:rsid w:val="10809EC4"/>
    <w:rsid w:val="108BB31C"/>
    <w:rsid w:val="10E7F8A3"/>
    <w:rsid w:val="1177B400"/>
    <w:rsid w:val="118246AD"/>
    <w:rsid w:val="12AA04CE"/>
    <w:rsid w:val="12E13CD3"/>
    <w:rsid w:val="137CB1DE"/>
    <w:rsid w:val="138CCAB4"/>
    <w:rsid w:val="13C7A232"/>
    <w:rsid w:val="13D6C931"/>
    <w:rsid w:val="142D5209"/>
    <w:rsid w:val="152B0E18"/>
    <w:rsid w:val="155DB6ED"/>
    <w:rsid w:val="15632305"/>
    <w:rsid w:val="1701FD7F"/>
    <w:rsid w:val="177E9383"/>
    <w:rsid w:val="17B3930B"/>
    <w:rsid w:val="17DE4A64"/>
    <w:rsid w:val="18B058F4"/>
    <w:rsid w:val="1917D5DA"/>
    <w:rsid w:val="19A7F53E"/>
    <w:rsid w:val="1A1E39F7"/>
    <w:rsid w:val="1A9E23FD"/>
    <w:rsid w:val="1AB63445"/>
    <w:rsid w:val="1AC3196B"/>
    <w:rsid w:val="1AE026A5"/>
    <w:rsid w:val="1B5226E7"/>
    <w:rsid w:val="1B6E5B56"/>
    <w:rsid w:val="1D34A142"/>
    <w:rsid w:val="1E32A30D"/>
    <w:rsid w:val="1E9B3434"/>
    <w:rsid w:val="1EFF655E"/>
    <w:rsid w:val="1FA27DD0"/>
    <w:rsid w:val="1FD9BE8A"/>
    <w:rsid w:val="20E381B1"/>
    <w:rsid w:val="21CD1E90"/>
    <w:rsid w:val="222205E9"/>
    <w:rsid w:val="22564200"/>
    <w:rsid w:val="22BD2FEC"/>
    <w:rsid w:val="22DCAABB"/>
    <w:rsid w:val="22E419F3"/>
    <w:rsid w:val="23B5091D"/>
    <w:rsid w:val="23BA7225"/>
    <w:rsid w:val="2494A960"/>
    <w:rsid w:val="2536938F"/>
    <w:rsid w:val="257E5AC4"/>
    <w:rsid w:val="258C2F11"/>
    <w:rsid w:val="26029258"/>
    <w:rsid w:val="26BB8411"/>
    <w:rsid w:val="26DD42EF"/>
    <w:rsid w:val="270DF198"/>
    <w:rsid w:val="27AAF43A"/>
    <w:rsid w:val="27D7141D"/>
    <w:rsid w:val="2841BC39"/>
    <w:rsid w:val="2946C49B"/>
    <w:rsid w:val="299EFDC9"/>
    <w:rsid w:val="2A45925A"/>
    <w:rsid w:val="2A9B97E3"/>
    <w:rsid w:val="2AD145A5"/>
    <w:rsid w:val="2B3F9858"/>
    <w:rsid w:val="2BB860EC"/>
    <w:rsid w:val="2C1DF8AC"/>
    <w:rsid w:val="2C8727C4"/>
    <w:rsid w:val="2CF3DB0B"/>
    <w:rsid w:val="2D5F2D8C"/>
    <w:rsid w:val="2D77C28E"/>
    <w:rsid w:val="2DD338A5"/>
    <w:rsid w:val="2DD57FE5"/>
    <w:rsid w:val="2E6D7BBA"/>
    <w:rsid w:val="2F013C85"/>
    <w:rsid w:val="2FDA3EE1"/>
    <w:rsid w:val="2FF9D2B0"/>
    <w:rsid w:val="30C6F115"/>
    <w:rsid w:val="31438719"/>
    <w:rsid w:val="3195A311"/>
    <w:rsid w:val="3196F8EE"/>
    <w:rsid w:val="31B714B3"/>
    <w:rsid w:val="325E271A"/>
    <w:rsid w:val="337B4A1C"/>
    <w:rsid w:val="338F3878"/>
    <w:rsid w:val="33E4A8F7"/>
    <w:rsid w:val="347028A2"/>
    <w:rsid w:val="34C697D1"/>
    <w:rsid w:val="350156B7"/>
    <w:rsid w:val="3542D5B2"/>
    <w:rsid w:val="355755AC"/>
    <w:rsid w:val="37C4DBAD"/>
    <w:rsid w:val="3823BA10"/>
    <w:rsid w:val="38438195"/>
    <w:rsid w:val="388EF66E"/>
    <w:rsid w:val="3896E3F4"/>
    <w:rsid w:val="38992A5A"/>
    <w:rsid w:val="395DB645"/>
    <w:rsid w:val="3983830B"/>
    <w:rsid w:val="39E974D3"/>
    <w:rsid w:val="3AC4D570"/>
    <w:rsid w:val="3B1F536C"/>
    <w:rsid w:val="3B46384A"/>
    <w:rsid w:val="3B58DF7A"/>
    <w:rsid w:val="3B5ED25C"/>
    <w:rsid w:val="3BCE84B6"/>
    <w:rsid w:val="3C834E50"/>
    <w:rsid w:val="3C8FE52C"/>
    <w:rsid w:val="3C969373"/>
    <w:rsid w:val="3CC074D2"/>
    <w:rsid w:val="3D1DB4CE"/>
    <w:rsid w:val="3D416B32"/>
    <w:rsid w:val="3E5E180A"/>
    <w:rsid w:val="3E6EE8C1"/>
    <w:rsid w:val="3E75FB03"/>
    <w:rsid w:val="3EDBD720"/>
    <w:rsid w:val="3EFB8346"/>
    <w:rsid w:val="3F01CE0B"/>
    <w:rsid w:val="3F062578"/>
    <w:rsid w:val="3F309C8D"/>
    <w:rsid w:val="4077A781"/>
    <w:rsid w:val="40A1F5D9"/>
    <w:rsid w:val="40CD3E2C"/>
    <w:rsid w:val="40FE5806"/>
    <w:rsid w:val="42087FD4"/>
    <w:rsid w:val="423DC63A"/>
    <w:rsid w:val="42817ADC"/>
    <w:rsid w:val="430640D4"/>
    <w:rsid w:val="43AFB097"/>
    <w:rsid w:val="43DB5D81"/>
    <w:rsid w:val="443FDA3D"/>
    <w:rsid w:val="4450A04F"/>
    <w:rsid w:val="44E96C8D"/>
    <w:rsid w:val="45497CA1"/>
    <w:rsid w:val="46130172"/>
    <w:rsid w:val="4707B69C"/>
    <w:rsid w:val="4711375D"/>
    <w:rsid w:val="473A3EC5"/>
    <w:rsid w:val="479CCCB3"/>
    <w:rsid w:val="47A3A93E"/>
    <w:rsid w:val="47A8349F"/>
    <w:rsid w:val="489887C4"/>
    <w:rsid w:val="48CF5021"/>
    <w:rsid w:val="4ADB4A00"/>
    <w:rsid w:val="4AE428E5"/>
    <w:rsid w:val="4B2372B5"/>
    <w:rsid w:val="4B3F85B4"/>
    <w:rsid w:val="4B7CE3AC"/>
    <w:rsid w:val="4B99A2E6"/>
    <w:rsid w:val="4BA85EAA"/>
    <w:rsid w:val="4BD02886"/>
    <w:rsid w:val="4BE4A880"/>
    <w:rsid w:val="4C884CD1"/>
    <w:rsid w:val="4D18B40D"/>
    <w:rsid w:val="4D98EEB9"/>
    <w:rsid w:val="4E47DFD0"/>
    <w:rsid w:val="4E4E0794"/>
    <w:rsid w:val="4ED1674F"/>
    <w:rsid w:val="4EFF5D9C"/>
    <w:rsid w:val="4F484F5F"/>
    <w:rsid w:val="4F9592C6"/>
    <w:rsid w:val="4F98F75D"/>
    <w:rsid w:val="4FAEBB23"/>
    <w:rsid w:val="4FE94D5F"/>
    <w:rsid w:val="4FEAAA78"/>
    <w:rsid w:val="4FF6E3D8"/>
    <w:rsid w:val="4FF92A3E"/>
    <w:rsid w:val="503C7B88"/>
    <w:rsid w:val="5098A62D"/>
    <w:rsid w:val="50A27E16"/>
    <w:rsid w:val="5234768E"/>
    <w:rsid w:val="52CC6214"/>
    <w:rsid w:val="53507B43"/>
    <w:rsid w:val="53F60770"/>
    <w:rsid w:val="54165933"/>
    <w:rsid w:val="54306BD6"/>
    <w:rsid w:val="543220FF"/>
    <w:rsid w:val="5459546A"/>
    <w:rsid w:val="54AF9464"/>
    <w:rsid w:val="54DEA19E"/>
    <w:rsid w:val="5531E3FF"/>
    <w:rsid w:val="558EFC3D"/>
    <w:rsid w:val="56909C71"/>
    <w:rsid w:val="56C1B42A"/>
    <w:rsid w:val="577815BA"/>
    <w:rsid w:val="57CADF52"/>
    <w:rsid w:val="57DED444"/>
    <w:rsid w:val="5932EB0E"/>
    <w:rsid w:val="59396532"/>
    <w:rsid w:val="593C750C"/>
    <w:rsid w:val="5967FE9C"/>
    <w:rsid w:val="59C1C6A3"/>
    <w:rsid w:val="5A4EB06E"/>
    <w:rsid w:val="5A918911"/>
    <w:rsid w:val="5AA16283"/>
    <w:rsid w:val="5B5B8D28"/>
    <w:rsid w:val="5B5D9704"/>
    <w:rsid w:val="5B71F028"/>
    <w:rsid w:val="5B987A63"/>
    <w:rsid w:val="5C5DC4D4"/>
    <w:rsid w:val="5C8E97E5"/>
    <w:rsid w:val="5CF96765"/>
    <w:rsid w:val="5D2414F7"/>
    <w:rsid w:val="5D6BA316"/>
    <w:rsid w:val="5DEBDB9B"/>
    <w:rsid w:val="5E2F08CE"/>
    <w:rsid w:val="5E713741"/>
    <w:rsid w:val="5F4BD1D7"/>
    <w:rsid w:val="5F956596"/>
    <w:rsid w:val="5FACFA19"/>
    <w:rsid w:val="5FB677C6"/>
    <w:rsid w:val="5FFBCCCB"/>
    <w:rsid w:val="602943D0"/>
    <w:rsid w:val="609643C0"/>
    <w:rsid w:val="61029002"/>
    <w:rsid w:val="613135F7"/>
    <w:rsid w:val="6162EE3E"/>
    <w:rsid w:val="61A8D803"/>
    <w:rsid w:val="61C92BA6"/>
    <w:rsid w:val="61CCD888"/>
    <w:rsid w:val="61D2B54B"/>
    <w:rsid w:val="62692FD8"/>
    <w:rsid w:val="6323175B"/>
    <w:rsid w:val="6324437D"/>
    <w:rsid w:val="637BEBCD"/>
    <w:rsid w:val="63A972E9"/>
    <w:rsid w:val="63C8B8FD"/>
    <w:rsid w:val="63DBC7EA"/>
    <w:rsid w:val="6420221F"/>
    <w:rsid w:val="644CB7FA"/>
    <w:rsid w:val="6488EAE8"/>
    <w:rsid w:val="649CF778"/>
    <w:rsid w:val="65671338"/>
    <w:rsid w:val="65AF389C"/>
    <w:rsid w:val="65DBFDF2"/>
    <w:rsid w:val="67972C56"/>
    <w:rsid w:val="6900E303"/>
    <w:rsid w:val="6996327D"/>
    <w:rsid w:val="6AA87685"/>
    <w:rsid w:val="6AD41C2E"/>
    <w:rsid w:val="6B2D5977"/>
    <w:rsid w:val="6B3CE738"/>
    <w:rsid w:val="6B4D059D"/>
    <w:rsid w:val="6B799E78"/>
    <w:rsid w:val="6C429456"/>
    <w:rsid w:val="6C6A9D79"/>
    <w:rsid w:val="6CBE31CA"/>
    <w:rsid w:val="6CCCB95A"/>
    <w:rsid w:val="6E4159B4"/>
    <w:rsid w:val="6EB13F3A"/>
    <w:rsid w:val="6ECDC543"/>
    <w:rsid w:val="6EEC5065"/>
    <w:rsid w:val="6F6B0F90"/>
    <w:rsid w:val="70877B1F"/>
    <w:rsid w:val="7121C687"/>
    <w:rsid w:val="714FD47B"/>
    <w:rsid w:val="71A02A7D"/>
    <w:rsid w:val="72B569CD"/>
    <w:rsid w:val="733BFADE"/>
    <w:rsid w:val="749FFD5D"/>
    <w:rsid w:val="75E420EA"/>
    <w:rsid w:val="7669C0DE"/>
    <w:rsid w:val="7742928F"/>
    <w:rsid w:val="784EA709"/>
    <w:rsid w:val="7867B0A8"/>
    <w:rsid w:val="78B0DF65"/>
    <w:rsid w:val="78DE62F0"/>
    <w:rsid w:val="78E51137"/>
    <w:rsid w:val="7987F8BE"/>
    <w:rsid w:val="79F5DB76"/>
    <w:rsid w:val="7A5E2BB3"/>
    <w:rsid w:val="7A7A3351"/>
    <w:rsid w:val="7AECDE68"/>
    <w:rsid w:val="7B3BA58A"/>
    <w:rsid w:val="7B3F9963"/>
    <w:rsid w:val="7B50DFF3"/>
    <w:rsid w:val="7BD8B3D5"/>
    <w:rsid w:val="7C1CB1F9"/>
    <w:rsid w:val="7CCD5224"/>
    <w:rsid w:val="7CD775EB"/>
    <w:rsid w:val="7DB0F792"/>
    <w:rsid w:val="7DB1D413"/>
    <w:rsid w:val="7DFDA029"/>
    <w:rsid w:val="7E247F2A"/>
    <w:rsid w:val="7E5D3B1E"/>
    <w:rsid w:val="7EA04BF4"/>
    <w:rsid w:val="7EB53D6D"/>
    <w:rsid w:val="7F19FA70"/>
    <w:rsid w:val="7F1EB5DF"/>
    <w:rsid w:val="7F80B24A"/>
    <w:rsid w:val="7FA1FD9A"/>
    <w:rsid w:val="7FC04F8B"/>
    <w:rsid w:val="7FF76CF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D5F9"/>
  <w15:chartTrackingRefBased/>
  <w15:docId w15:val="{93F7CBF7-11E9-40A8-95D9-CB608BE3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212F7"/>
    <w:pPr>
      <w:ind w:left="720"/>
      <w:contextualSpacing/>
    </w:pPr>
  </w:style>
  <w:style w:type="table" w:styleId="TableGrid">
    <w:name w:val="Table Grid"/>
    <w:basedOn w:val="TableNormal"/>
    <w:uiPriority w:val="39"/>
    <w:rsid w:val="006074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1089C"/>
    <w:rPr>
      <w:sz w:val="16"/>
      <w:szCs w:val="16"/>
    </w:rPr>
  </w:style>
  <w:style w:type="paragraph" w:styleId="CommentText">
    <w:name w:val="annotation text"/>
    <w:basedOn w:val="Normal"/>
    <w:link w:val="CommentTextChar"/>
    <w:uiPriority w:val="99"/>
    <w:unhideWhenUsed/>
    <w:rsid w:val="00A1089C"/>
    <w:pPr>
      <w:spacing w:line="240" w:lineRule="auto"/>
    </w:pPr>
    <w:rPr>
      <w:sz w:val="20"/>
      <w:szCs w:val="20"/>
    </w:rPr>
  </w:style>
  <w:style w:type="character" w:styleId="CommentTextChar" w:customStyle="1">
    <w:name w:val="Comment Text Char"/>
    <w:basedOn w:val="DefaultParagraphFont"/>
    <w:link w:val="CommentText"/>
    <w:uiPriority w:val="99"/>
    <w:rsid w:val="00A1089C"/>
    <w:rPr>
      <w:sz w:val="20"/>
      <w:szCs w:val="20"/>
      <w:lang w:val="en-GB"/>
    </w:rPr>
  </w:style>
  <w:style w:type="paragraph" w:styleId="Revision">
    <w:name w:val="Revision"/>
    <w:hidden/>
    <w:uiPriority w:val="99"/>
    <w:semiHidden/>
    <w:rsid w:val="009B1A22"/>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7559F6"/>
    <w:rPr>
      <w:b/>
      <w:bCs/>
    </w:rPr>
  </w:style>
  <w:style w:type="character" w:styleId="CommentSubjectChar" w:customStyle="1">
    <w:name w:val="Comment Subject Char"/>
    <w:basedOn w:val="CommentTextChar"/>
    <w:link w:val="CommentSubject"/>
    <w:uiPriority w:val="99"/>
    <w:semiHidden/>
    <w:rsid w:val="007559F6"/>
    <w:rPr>
      <w:b/>
      <w:bCs/>
      <w:sz w:val="20"/>
      <w:szCs w:val="20"/>
      <w:lang w:val="en-GB"/>
    </w:rPr>
  </w:style>
  <w:style w:type="paragraph" w:styleId="BalloonText">
    <w:name w:val="Balloon Text"/>
    <w:basedOn w:val="Normal"/>
    <w:link w:val="BalloonTextChar"/>
    <w:uiPriority w:val="99"/>
    <w:semiHidden/>
    <w:unhideWhenUsed/>
    <w:rsid w:val="009F438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438C"/>
    <w:rPr>
      <w:rFonts w:ascii="Segoe UI" w:hAnsi="Segoe UI" w:cs="Segoe UI"/>
      <w:sz w:val="18"/>
      <w:szCs w:val="18"/>
      <w:lang w:val="en-GB"/>
    </w:rPr>
  </w:style>
  <w:style w:type="character" w:styleId="Hyperlink">
    <w:name w:val="Hyperlink"/>
    <w:basedOn w:val="DefaultParagraphFont"/>
    <w:uiPriority w:val="99"/>
    <w:unhideWhenUsed/>
    <w:rsid w:val="00E634CD"/>
    <w:rPr>
      <w:color w:val="0563C1" w:themeColor="hyperlink"/>
      <w:u w:val="single"/>
    </w:rPr>
  </w:style>
  <w:style w:type="character" w:styleId="UnresolvedMention">
    <w:name w:val="Unresolved Mention"/>
    <w:basedOn w:val="DefaultParagraphFont"/>
    <w:uiPriority w:val="99"/>
    <w:semiHidden/>
    <w:unhideWhenUsed/>
    <w:rsid w:val="00E634CD"/>
    <w:rPr>
      <w:color w:val="605E5C"/>
      <w:shd w:val="clear" w:color="auto" w:fill="E1DFDD"/>
    </w:rPr>
  </w:style>
  <w:style w:type="paragraph" w:styleId="Header">
    <w:name w:val="header"/>
    <w:basedOn w:val="Normal"/>
    <w:link w:val="HeaderChar"/>
    <w:uiPriority w:val="99"/>
    <w:unhideWhenUsed/>
    <w:rsid w:val="001301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014D"/>
    <w:rPr>
      <w:lang w:val="en-GB"/>
    </w:rPr>
  </w:style>
  <w:style w:type="paragraph" w:styleId="Footer">
    <w:name w:val="footer"/>
    <w:basedOn w:val="Normal"/>
    <w:link w:val="FooterChar"/>
    <w:uiPriority w:val="99"/>
    <w:unhideWhenUsed/>
    <w:rsid w:val="001301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014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35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 Type="http://schemas.openxmlformats.org/officeDocument/2006/relationships/glossaryDocument" Target="glossary/document.xml" Id="R7359aec8e75b429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b17ade-2fad-46e4-96e6-0b4db14e9181}"/>
      </w:docPartPr>
      <w:docPartBody>
        <w:p w14:paraId="7CE3F2E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B561C2E7B80643B697D458146D3EAA" ma:contentTypeVersion="13" ma:contentTypeDescription="Create a new document." ma:contentTypeScope="" ma:versionID="f940e3ee33dec924f5f9744cdfce1ae1">
  <xsd:schema xmlns:xsd="http://www.w3.org/2001/XMLSchema" xmlns:xs="http://www.w3.org/2001/XMLSchema" xmlns:p="http://schemas.microsoft.com/office/2006/metadata/properties" xmlns:ns3="3c22b496-d718-42f7-9cbd-6b1276830723" xmlns:ns4="c1aa1e25-462f-4f57-b888-3f1b696aa31e" targetNamespace="http://schemas.microsoft.com/office/2006/metadata/properties" ma:root="true" ma:fieldsID="c892e525d82a57cfbf3bd5778f368e42" ns3:_="" ns4:_="">
    <xsd:import namespace="3c22b496-d718-42f7-9cbd-6b1276830723"/>
    <xsd:import namespace="c1aa1e25-462f-4f57-b888-3f1b696aa3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2b496-d718-42f7-9cbd-6b12768307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a1e25-462f-4f57-b888-3f1b696aa3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C6AEF-8B9F-40F9-B961-2E4669D17DD7}">
  <ds:schemaRefs>
    <ds:schemaRef ds:uri="http://schemas.openxmlformats.org/officeDocument/2006/bibliography"/>
  </ds:schemaRefs>
</ds:datastoreItem>
</file>

<file path=customXml/itemProps2.xml><?xml version="1.0" encoding="utf-8"?>
<ds:datastoreItem xmlns:ds="http://schemas.openxmlformats.org/officeDocument/2006/customXml" ds:itemID="{C8A59825-4002-4100-8DC9-CE47CE59DF59}">
  <ds:schemaRefs>
    <ds:schemaRef ds:uri="http://schemas.microsoft.com/sharepoint/v3/contenttype/forms"/>
  </ds:schemaRefs>
</ds:datastoreItem>
</file>

<file path=customXml/itemProps3.xml><?xml version="1.0" encoding="utf-8"?>
<ds:datastoreItem xmlns:ds="http://schemas.openxmlformats.org/officeDocument/2006/customXml" ds:itemID="{87E2A347-F7E9-4877-8D5B-A1327737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2b496-d718-42f7-9cbd-6b1276830723"/>
    <ds:schemaRef ds:uri="c1aa1e25-462f-4f57-b888-3f1b696aa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B8231-2FFF-488A-B37E-67C68D95B43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THANGAVELU, Sasikala</dc:creator>
  <keywords/>
  <dc:description/>
  <lastModifiedBy>THANGAVELU, Sasikala</lastModifiedBy>
  <revision>3</revision>
  <dcterms:created xsi:type="dcterms:W3CDTF">2022-08-28T16:28:00.0000000Z</dcterms:created>
  <dcterms:modified xsi:type="dcterms:W3CDTF">2022-08-31T18:17:18.9355739Z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0x010100B5B561C2E7B80643B697D458146D3EAA</vt:lpwstr>
  </property>
</Properties>
</file>