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64803" w14:textId="60F59D2A" w:rsidR="003F47A4" w:rsidRDefault="003F47A4">
      <w:pPr>
        <w:spacing w:before="0" w:after="0"/>
        <w:jc w:val="center"/>
        <w:rPr>
          <w:rFonts w:ascii="Source Sans Pro" w:eastAsia="Source Sans Pro" w:hAnsi="Source Sans Pro" w:cs="Source Sans Pro"/>
          <w:b/>
          <w:bCs/>
          <w:sz w:val="24"/>
          <w:szCs w:val="24"/>
        </w:rPr>
      </w:pPr>
      <w:r>
        <w:rPr>
          <w:rFonts w:ascii="Source Sans Pro" w:eastAsia="Calibri" w:hAnsi="Source Sans Pro"/>
          <w:b/>
          <w:bCs/>
          <w:noProof/>
          <w:lang w:val="en-CA"/>
        </w:rPr>
        <mc:AlternateContent>
          <mc:Choice Requires="wpg">
            <w:drawing>
              <wp:anchor distT="0" distB="0" distL="114300" distR="114300" simplePos="0" relativeHeight="251665408" behindDoc="0" locked="0" layoutInCell="1" allowOverlap="1" wp14:anchorId="499B3AAF" wp14:editId="131C6BED">
                <wp:simplePos x="0" y="0"/>
                <wp:positionH relativeFrom="column">
                  <wp:posOffset>0</wp:posOffset>
                </wp:positionH>
                <wp:positionV relativeFrom="paragraph">
                  <wp:posOffset>139700</wp:posOffset>
                </wp:positionV>
                <wp:extent cx="5961380" cy="371475"/>
                <wp:effectExtent l="0" t="0" r="0" b="0"/>
                <wp:wrapTight wrapText="bothSides">
                  <wp:wrapPolygon edited="0">
                    <wp:start x="17854" y="0"/>
                    <wp:lineTo x="0" y="738"/>
                    <wp:lineTo x="0" y="16985"/>
                    <wp:lineTo x="322" y="20677"/>
                    <wp:lineTo x="18268" y="20677"/>
                    <wp:lineTo x="21536" y="18462"/>
                    <wp:lineTo x="21536" y="2215"/>
                    <wp:lineTo x="18130" y="0"/>
                    <wp:lineTo x="17854" y="0"/>
                  </wp:wrapPolygon>
                </wp:wrapTight>
                <wp:docPr id="2049600508" name="Group 1"/>
                <wp:cNvGraphicFramePr/>
                <a:graphic xmlns:a="http://schemas.openxmlformats.org/drawingml/2006/main">
                  <a:graphicData uri="http://schemas.microsoft.com/office/word/2010/wordprocessingGroup">
                    <wpg:wgp>
                      <wpg:cNvGrpSpPr/>
                      <wpg:grpSpPr>
                        <a:xfrm>
                          <a:off x="0" y="0"/>
                          <a:ext cx="5961380" cy="371475"/>
                          <a:chOff x="0" y="0"/>
                          <a:chExt cx="5961380" cy="371475"/>
                        </a:xfrm>
                      </wpg:grpSpPr>
                      <pic:pic xmlns:pic="http://schemas.openxmlformats.org/drawingml/2006/picture">
                        <pic:nvPicPr>
                          <pic:cNvPr id="422112057" name="Picture 1" descr="A logo of the united nations&#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733800" y="25400"/>
                            <a:ext cx="752475" cy="345440"/>
                          </a:xfrm>
                          <a:prstGeom prst="rect">
                            <a:avLst/>
                          </a:prstGeom>
                        </pic:spPr>
                      </pic:pic>
                      <pic:pic xmlns:pic="http://schemas.openxmlformats.org/drawingml/2006/picture">
                        <pic:nvPicPr>
                          <pic:cNvPr id="1269775324" name="Picture 1" descr="Blue text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78100" y="25400"/>
                            <a:ext cx="829310" cy="345440"/>
                          </a:xfrm>
                          <a:prstGeom prst="rect">
                            <a:avLst/>
                          </a:prstGeom>
                        </pic:spPr>
                      </pic:pic>
                      <pic:pic xmlns:pic="http://schemas.openxmlformats.org/drawingml/2006/picture">
                        <pic:nvPicPr>
                          <pic:cNvPr id="222086815" name="Picture 1" descr="Blue text on a black background&#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33500" y="38100"/>
                            <a:ext cx="1016000" cy="324485"/>
                          </a:xfrm>
                          <a:prstGeom prst="rect">
                            <a:avLst/>
                          </a:prstGeom>
                        </pic:spPr>
                      </pic:pic>
                      <pic:pic xmlns:pic="http://schemas.openxmlformats.org/drawingml/2006/picture">
                        <pic:nvPicPr>
                          <pic:cNvPr id="871139078" name="Picture 1" descr="A close-up of a logo&#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5400"/>
                            <a:ext cx="990600" cy="346075"/>
                          </a:xfrm>
                          <a:prstGeom prst="rect">
                            <a:avLst/>
                          </a:prstGeom>
                        </pic:spPr>
                      </pic:pic>
                      <pic:pic xmlns:pic="http://schemas.openxmlformats.org/drawingml/2006/picture">
                        <pic:nvPicPr>
                          <pic:cNvPr id="2069504575" name="Picture 1" descr="A blue text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762500" y="0"/>
                            <a:ext cx="1198880" cy="366395"/>
                          </a:xfrm>
                          <a:prstGeom prst="rect">
                            <a:avLst/>
                          </a:prstGeom>
                        </pic:spPr>
                      </pic:pic>
                    </wpg:wgp>
                  </a:graphicData>
                </a:graphic>
              </wp:anchor>
            </w:drawing>
          </mc:Choice>
          <mc:Fallback>
            <w:pict>
              <v:group w14:anchorId="718A59BB" id="Group 1" o:spid="_x0000_s1026" style="position:absolute;margin-left:0;margin-top:11pt;width:469.4pt;height:29.25pt;z-index:251665408" coordsize="59613,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logo of the united nations&#10;&#10;AI-generated content may be incorrect." style="position:absolute;left:37338;top:254;width:7524;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">
                  <v:imagedata r:id="rId14" o:title="A logo of the united nations&#10;&#10;AI-generated content may be incorrect"/>
                </v:shape>
                <v:shape id="Picture 1" o:spid="_x0000_s1028" type="#_x0000_t75" alt="Blue text on a black background&#10;&#10;AI-generated content may be incorrect." style="position:absolute;left:25781;top:254;width:8293;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">
                  <v:imagedata r:id="rId15" o:title="Blue text on a black background&#10;&#10;AI-generated content may be incorrect"/>
                </v:shape>
                <v:shape id="Picture 1" o:spid="_x0000_s1029" type="#_x0000_t75" alt="Blue text on a black background&#10;&#10;AI-generated content may be incorrect." style="position:absolute;left:13335;top:381;width:10160;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">
                  <v:imagedata r:id="rId16" o:title="Blue text on a black background&#10;&#10;AI-generated content may be incorrect"/>
                </v:shape>
                <v:shape id="Picture 1" o:spid="_x0000_s1030" type="#_x0000_t75" alt="A close-up of a logo&#10;&#10;AI-generated content may be incorrect." style="position:absolute;top:254;width:9906;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">
                  <v:imagedata r:id="rId17" o:title="A close-up of a logo&#10;&#10;AI-generated content may be incorrect"/>
                </v:shape>
                <v:shape id="Picture 1" o:spid="_x0000_s1031" type="#_x0000_t75" alt="A blue text on a black background&#10;&#10;AI-generated content may be incorrect." style="position:absolute;left:47625;width:11988;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">
                  <v:imagedata r:id="rId18" o:title="A blue text on a black background&#10;&#10;AI-generated content may be incorrect"/>
                </v:shape>
                <w10:wrap type="tight"/>
              </v:group>
            </w:pict>
          </mc:Fallback>
        </mc:AlternateContent>
      </w:r>
    </w:p>
    <w:p w14:paraId="7B6D476D" w14:textId="30C46728" w:rsidR="00930CE9" w:rsidRPr="00CC1DF0" w:rsidRDefault="0059357E">
      <w:pPr>
        <w:spacing w:before="0" w:after="0"/>
        <w:jc w:val="center"/>
        <w:rPr>
          <w:rFonts w:ascii="Source Sans Pro" w:eastAsia="Source Sans Pro" w:hAnsi="Source Sans Pro" w:cs="Source Sans Pro"/>
          <w:b/>
          <w:bCs/>
        </w:rPr>
      </w:pPr>
      <w:r w:rsidRPr="00CC1DF0">
        <w:rPr>
          <w:rFonts w:ascii="Source Sans Pro" w:eastAsia="Source Sans Pro" w:hAnsi="Source Sans Pro" w:cs="Source Sans Pro"/>
          <w:b/>
          <w:bCs/>
        </w:rPr>
        <w:t xml:space="preserve">Assessing and strengthening health worker capacity to implement clinical practice </w:t>
      </w:r>
      <w:r w:rsidR="0025170C" w:rsidRPr="00CC1DF0">
        <w:rPr>
          <w:rFonts w:ascii="Source Sans Pro" w:eastAsia="Source Sans Pro" w:hAnsi="Source Sans Pro" w:cs="Source Sans Pro"/>
          <w:b/>
          <w:bCs/>
        </w:rPr>
        <w:t>recommendations for the prevention, diagnosis and treatment of postpartum haemorrhage</w:t>
      </w:r>
    </w:p>
    <w:p w14:paraId="7B6D476E" w14:textId="77777777" w:rsidR="00930CE9" w:rsidRDefault="00930CE9">
      <w:pPr>
        <w:spacing w:before="0" w:after="0"/>
        <w:jc w:val="center"/>
        <w:rPr>
          <w:rFonts w:ascii="Source Sans Pro" w:eastAsia="Source Sans Pro" w:hAnsi="Source Sans Pro" w:cs="Source Sans Pro"/>
          <w:b/>
          <w:bCs/>
          <w:sz w:val="24"/>
          <w:szCs w:val="24"/>
        </w:rPr>
      </w:pPr>
    </w:p>
    <w:p w14:paraId="7B6D476F" w14:textId="77777777" w:rsidR="00930CE9" w:rsidRDefault="0025170C" w:rsidP="00CC1DF0">
      <w:pPr>
        <w:pBdr>
          <w:bottom w:val="single" w:sz="4" w:space="1" w:color="000000"/>
        </w:pBdr>
        <w:spacing w:before="0" w:after="0"/>
        <w:rPr>
          <w:rFonts w:ascii="Source Sans Pro" w:eastAsia="Source Sans Pro" w:hAnsi="Source Sans Pro" w:cs="Source Sans Pro"/>
          <w:b/>
          <w:bCs/>
          <w:color w:val="000000"/>
          <w:sz w:val="20"/>
          <w:szCs w:val="20"/>
        </w:rPr>
      </w:pPr>
      <w:bookmarkStart w:id="0" w:name="_heading=h.iyo5fxw5q75b" w:colFirst="0" w:colLast="0"/>
      <w:bookmarkEnd w:id="0"/>
      <w:r>
        <w:rPr>
          <w:rFonts w:ascii="Source Sans Pro" w:eastAsia="Source Sans Pro" w:hAnsi="Source Sans Pro" w:cs="Source Sans Pro"/>
          <w:b/>
          <w:bCs/>
          <w:color w:val="000000"/>
          <w:sz w:val="20"/>
          <w:szCs w:val="20"/>
        </w:rPr>
        <w:t>Purpose and rationale</w:t>
      </w:r>
    </w:p>
    <w:p w14:paraId="50FE8A58" w14:textId="5EC16264" w:rsidR="008822C5" w:rsidRDefault="00FA049D" w:rsidP="00CC1DF0">
      <w:pPr>
        <w:spacing w:before="0" w:after="0"/>
        <w:rPr>
          <w:rFonts w:ascii="Source Sans Pro" w:hAnsi="Source Sans Pro" w:cstheme="minorHAnsi"/>
          <w:color w:val="000000" w:themeColor="text1"/>
          <w:sz w:val="20"/>
        </w:rPr>
      </w:pPr>
      <w:r>
        <w:rPr>
          <w:rFonts w:ascii="Source Sans Pro" w:eastAsia="Source Sans Pro" w:hAnsi="Source Sans Pro" w:cs="Source Sans Pro"/>
          <w:color w:val="000000"/>
          <w:sz w:val="20"/>
          <w:szCs w:val="20"/>
        </w:rPr>
        <w:t>A</w:t>
      </w:r>
      <w:r w:rsidR="0025170C">
        <w:rPr>
          <w:rFonts w:ascii="Source Sans Pro" w:eastAsia="Source Sans Pro" w:hAnsi="Source Sans Pro" w:cs="Source Sans Pro"/>
          <w:color w:val="000000"/>
          <w:sz w:val="20"/>
          <w:szCs w:val="20"/>
        </w:rPr>
        <w:t>ll maternity staff need to be confident and competent to work as a coordinated team to prevent</w:t>
      </w:r>
      <w:r>
        <w:rPr>
          <w:rFonts w:ascii="Source Sans Pro" w:eastAsia="Source Sans Pro" w:hAnsi="Source Sans Pro" w:cs="Source Sans Pro"/>
          <w:color w:val="000000"/>
          <w:sz w:val="20"/>
          <w:szCs w:val="20"/>
        </w:rPr>
        <w:t>, diagnose, and treat PPH</w:t>
      </w:r>
      <w:r w:rsidR="0025170C">
        <w:rPr>
          <w:rFonts w:ascii="Source Sans Pro" w:eastAsia="Source Sans Pro" w:hAnsi="Source Sans Pro" w:cs="Source Sans Pro"/>
          <w:color w:val="000000"/>
          <w:sz w:val="20"/>
          <w:szCs w:val="20"/>
        </w:rPr>
        <w:t xml:space="preserve">. </w:t>
      </w:r>
      <w:r>
        <w:rPr>
          <w:rFonts w:ascii="Source Sans Pro" w:eastAsia="Source Sans Pro" w:hAnsi="Source Sans Pro" w:cs="Source Sans Pro"/>
          <w:color w:val="000000"/>
          <w:sz w:val="20"/>
          <w:szCs w:val="20"/>
        </w:rPr>
        <w:t xml:space="preserve">Pre-service education and in-service training is designed to support this objective. </w:t>
      </w:r>
      <w:r w:rsidR="008822C5">
        <w:rPr>
          <w:rFonts w:ascii="Source Sans Pro" w:hAnsi="Source Sans Pro" w:cstheme="minorHAnsi"/>
          <w:color w:val="000000" w:themeColor="text1"/>
          <w:sz w:val="20"/>
        </w:rPr>
        <w:t>This tool is largely aimed at in-service health workers</w:t>
      </w:r>
      <w:r>
        <w:rPr>
          <w:rFonts w:ascii="Source Sans Pro" w:hAnsi="Source Sans Pro" w:cstheme="minorHAnsi"/>
          <w:color w:val="000000" w:themeColor="text1"/>
          <w:sz w:val="20"/>
        </w:rPr>
        <w:t xml:space="preserve"> (including medical, nursing, midwifery, and allied health professionals)</w:t>
      </w:r>
      <w:r w:rsidR="008822C5">
        <w:rPr>
          <w:rFonts w:ascii="Source Sans Pro" w:hAnsi="Source Sans Pro" w:cstheme="minorHAnsi"/>
          <w:color w:val="000000" w:themeColor="text1"/>
          <w:sz w:val="20"/>
        </w:rPr>
        <w:t xml:space="preserve">, </w:t>
      </w:r>
      <w:r>
        <w:rPr>
          <w:rFonts w:ascii="Source Sans Pro" w:hAnsi="Source Sans Pro" w:cstheme="minorHAnsi"/>
          <w:color w:val="000000" w:themeColor="text1"/>
          <w:sz w:val="20"/>
        </w:rPr>
        <w:t>but</w:t>
      </w:r>
      <w:r w:rsidR="008822C5">
        <w:rPr>
          <w:rFonts w:ascii="Source Sans Pro" w:hAnsi="Source Sans Pro" w:cstheme="minorHAnsi"/>
          <w:color w:val="000000" w:themeColor="text1"/>
          <w:sz w:val="20"/>
        </w:rPr>
        <w:t xml:space="preserve"> the activities outlined can be used to support clinical training sites for pre-service education. </w:t>
      </w:r>
    </w:p>
    <w:p w14:paraId="3F667FAC" w14:textId="77777777" w:rsidR="00556547" w:rsidRDefault="00556547" w:rsidP="00CC1DF0">
      <w:pPr>
        <w:spacing w:before="0" w:after="0"/>
        <w:rPr>
          <w:rFonts w:ascii="Source Sans Pro" w:hAnsi="Source Sans Pro" w:cstheme="minorHAnsi"/>
          <w:color w:val="000000" w:themeColor="text1"/>
          <w:sz w:val="20"/>
        </w:rPr>
      </w:pPr>
    </w:p>
    <w:p w14:paraId="6A6B5E4F" w14:textId="5883C879" w:rsidR="00556547" w:rsidRPr="00556547" w:rsidRDefault="00556547" w:rsidP="00CC1DF0">
      <w:pPr>
        <w:spacing w:before="0" w:after="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This tool complements the </w:t>
      </w:r>
      <w:r>
        <w:rPr>
          <w:rFonts w:ascii="Source Sans Pro" w:eastAsia="Source Sans Pro" w:hAnsi="Source Sans Pro" w:cs="Source Sans Pro"/>
          <w:i/>
          <w:iCs/>
          <w:color w:val="000000"/>
          <w:sz w:val="20"/>
          <w:szCs w:val="20"/>
        </w:rPr>
        <w:t>Bleeding after birth: prevention, diagnosis and treatment of postpartum haemorrhage</w:t>
      </w:r>
      <w:r>
        <w:rPr>
          <w:rFonts w:ascii="Source Sans Pro" w:eastAsia="Source Sans Pro" w:hAnsi="Source Sans Pro" w:cs="Source Sans Pro"/>
          <w:color w:val="000000"/>
          <w:sz w:val="20"/>
          <w:szCs w:val="20"/>
        </w:rPr>
        <w:t xml:space="preserve"> training materials, which are available online: </w:t>
      </w:r>
      <w:hyperlink r:id="rId19" w:history="1">
        <w:r>
          <w:rPr>
            <w:rFonts w:ascii="Source Sans Pro" w:eastAsia="Source Sans Pro" w:hAnsi="Source Sans Pro" w:cs="Source Sans Pro"/>
            <w:color w:val="1155CC"/>
            <w:sz w:val="20"/>
            <w:szCs w:val="20"/>
            <w:u w:val="single"/>
          </w:rPr>
          <w:t>https://www.who.int/tools/bleeding-after-birth</w:t>
        </w:r>
      </w:hyperlink>
      <w:r>
        <w:t>.</w:t>
      </w:r>
      <w:r w:rsidRPr="00EB65C6">
        <w:rPr>
          <w:rFonts w:ascii="Source Sans Pro" w:eastAsia="Source Sans Pro" w:hAnsi="Source Sans Pro" w:cs="Source Sans Pro"/>
          <w:sz w:val="20"/>
          <w:szCs w:val="20"/>
        </w:rPr>
        <w:t xml:space="preserve"> </w:t>
      </w:r>
    </w:p>
    <w:p w14:paraId="424BECC6" w14:textId="77777777" w:rsidR="00FA049D" w:rsidRDefault="00FA049D" w:rsidP="00CC1DF0">
      <w:pPr>
        <w:spacing w:before="0" w:after="0"/>
        <w:rPr>
          <w:rFonts w:ascii="Source Sans Pro" w:hAnsi="Source Sans Pro" w:cstheme="minorHAnsi"/>
          <w:color w:val="000000" w:themeColor="text1"/>
          <w:sz w:val="20"/>
        </w:rPr>
      </w:pPr>
    </w:p>
    <w:p w14:paraId="4B7AD156" w14:textId="77777777" w:rsidR="00FA049D" w:rsidRDefault="00FA049D" w:rsidP="00CC1DF0">
      <w:pPr>
        <w:pBdr>
          <w:bottom w:val="single" w:sz="4" w:space="1" w:color="000000"/>
        </w:pBdr>
        <w:spacing w:before="0" w:after="0"/>
        <w:rPr>
          <w:rFonts w:ascii="Source Sans Pro" w:eastAsia="Source Sans Pro" w:hAnsi="Source Sans Pro" w:cs="Source Sans Pro"/>
          <w:b/>
          <w:bCs/>
          <w:color w:val="000000"/>
          <w:sz w:val="20"/>
          <w:szCs w:val="20"/>
        </w:rPr>
      </w:pPr>
      <w:r>
        <w:rPr>
          <w:rFonts w:ascii="Source Sans Pro" w:eastAsia="Source Sans Pro" w:hAnsi="Source Sans Pro" w:cs="Source Sans Pro"/>
          <w:b/>
          <w:bCs/>
          <w:color w:val="000000"/>
          <w:sz w:val="20"/>
          <w:szCs w:val="20"/>
        </w:rPr>
        <w:t>Prerequisites for use</w:t>
      </w:r>
    </w:p>
    <w:p w14:paraId="41BDBEE9" w14:textId="517E386D" w:rsidR="00FA049D" w:rsidRDefault="00FA049D" w:rsidP="00CC1DF0">
      <w:pPr>
        <w:numPr>
          <w:ilvl w:val="0"/>
          <w:numId w:val="6"/>
        </w:numPr>
        <w:pBdr>
          <w:top w:val="nil"/>
          <w:left w:val="nil"/>
          <w:bottom w:val="nil"/>
          <w:right w:val="nil"/>
          <w:between w:val="nil"/>
        </w:pBdr>
        <w:spacing w:before="0" w:after="0"/>
        <w:rPr>
          <w:rFonts w:ascii="Source Sans Pro" w:eastAsia="Source Sans Pro" w:hAnsi="Source Sans Pro" w:cs="Source Sans Pro"/>
          <w:color w:val="000000"/>
          <w:sz w:val="20"/>
          <w:szCs w:val="20"/>
        </w:rPr>
      </w:pPr>
      <w:r w:rsidRPr="00CC1DF0">
        <w:rPr>
          <w:rFonts w:ascii="Source Sans Pro" w:eastAsia="Source Sans Pro" w:hAnsi="Source Sans Pro" w:cs="Source Sans Pro"/>
          <w:b/>
          <w:bCs/>
          <w:color w:val="000000"/>
          <w:sz w:val="20"/>
          <w:szCs w:val="20"/>
        </w:rPr>
        <w:t>Identification and engagement of key stakeholders</w:t>
      </w:r>
      <w:r>
        <w:rPr>
          <w:rFonts w:ascii="Source Sans Pro" w:eastAsia="Source Sans Pro" w:hAnsi="Source Sans Pro" w:cs="Source Sans Pro"/>
          <w:color w:val="000000"/>
          <w:sz w:val="20"/>
          <w:szCs w:val="20"/>
        </w:rPr>
        <w:t xml:space="preserve"> – If not yet complete, refer to the </w:t>
      </w:r>
      <w:r w:rsidRPr="00556547">
        <w:rPr>
          <w:rFonts w:ascii="Source Sans Pro" w:eastAsia="Source Sans Pro" w:hAnsi="Source Sans Pro" w:cs="Source Sans Pro"/>
          <w:b/>
          <w:bCs/>
          <w:i/>
          <w:iCs/>
          <w:color w:val="000000"/>
          <w:sz w:val="20"/>
          <w:szCs w:val="20"/>
        </w:rPr>
        <w:t>Identifying</w:t>
      </w:r>
      <w:r w:rsidR="00BF57B4" w:rsidRPr="00556547">
        <w:rPr>
          <w:rFonts w:ascii="Source Sans Pro" w:eastAsia="Source Sans Pro" w:hAnsi="Source Sans Pro" w:cs="Source Sans Pro"/>
          <w:b/>
          <w:bCs/>
          <w:i/>
          <w:iCs/>
          <w:color w:val="000000"/>
          <w:sz w:val="20"/>
          <w:szCs w:val="20"/>
        </w:rPr>
        <w:t xml:space="preserve">, </w:t>
      </w:r>
      <w:r w:rsidR="00556547" w:rsidRPr="00556547">
        <w:rPr>
          <w:rFonts w:ascii="Source Sans Pro" w:eastAsia="Source Sans Pro" w:hAnsi="Source Sans Pro" w:cs="Source Sans Pro"/>
          <w:b/>
          <w:bCs/>
          <w:i/>
          <w:iCs/>
          <w:color w:val="000000"/>
          <w:sz w:val="20"/>
          <w:szCs w:val="20"/>
        </w:rPr>
        <w:t xml:space="preserve">mapping </w:t>
      </w:r>
      <w:r w:rsidRPr="00556547">
        <w:rPr>
          <w:rFonts w:ascii="Source Sans Pro" w:eastAsia="Source Sans Pro" w:hAnsi="Source Sans Pro" w:cs="Source Sans Pro"/>
          <w:b/>
          <w:bCs/>
          <w:i/>
          <w:iCs/>
          <w:color w:val="000000"/>
          <w:sz w:val="20"/>
          <w:szCs w:val="20"/>
        </w:rPr>
        <w:t xml:space="preserve">and </w:t>
      </w:r>
      <w:r w:rsidR="00556547" w:rsidRPr="00556547">
        <w:rPr>
          <w:rFonts w:ascii="Source Sans Pro" w:eastAsia="Source Sans Pro" w:hAnsi="Source Sans Pro" w:cs="Source Sans Pro"/>
          <w:b/>
          <w:bCs/>
          <w:i/>
          <w:iCs/>
          <w:color w:val="000000"/>
          <w:sz w:val="20"/>
          <w:szCs w:val="20"/>
        </w:rPr>
        <w:t>e</w:t>
      </w:r>
      <w:r w:rsidRPr="00556547">
        <w:rPr>
          <w:rFonts w:ascii="Source Sans Pro" w:eastAsia="Source Sans Pro" w:hAnsi="Source Sans Pro" w:cs="Source Sans Pro"/>
          <w:b/>
          <w:bCs/>
          <w:i/>
          <w:iCs/>
          <w:color w:val="000000"/>
          <w:sz w:val="20"/>
          <w:szCs w:val="20"/>
        </w:rPr>
        <w:t xml:space="preserve">ngaging </w:t>
      </w:r>
      <w:r w:rsidR="00556547" w:rsidRPr="00556547">
        <w:rPr>
          <w:rFonts w:ascii="Source Sans Pro" w:eastAsia="Source Sans Pro" w:hAnsi="Source Sans Pro" w:cs="Source Sans Pro"/>
          <w:b/>
          <w:bCs/>
          <w:i/>
          <w:iCs/>
          <w:color w:val="000000"/>
          <w:sz w:val="20"/>
          <w:szCs w:val="20"/>
        </w:rPr>
        <w:t>k</w:t>
      </w:r>
      <w:r w:rsidRPr="00556547">
        <w:rPr>
          <w:rFonts w:ascii="Source Sans Pro" w:eastAsia="Source Sans Pro" w:hAnsi="Source Sans Pro" w:cs="Source Sans Pro"/>
          <w:b/>
          <w:bCs/>
          <w:i/>
          <w:iCs/>
          <w:color w:val="000000"/>
          <w:sz w:val="20"/>
          <w:szCs w:val="20"/>
        </w:rPr>
        <w:t>ey</w:t>
      </w:r>
      <w:r w:rsidR="00556547" w:rsidRPr="00556547">
        <w:rPr>
          <w:rFonts w:ascii="Source Sans Pro" w:eastAsia="Source Sans Pro" w:hAnsi="Source Sans Pro" w:cs="Source Sans Pro"/>
          <w:b/>
          <w:bCs/>
          <w:i/>
          <w:iCs/>
          <w:color w:val="000000"/>
          <w:sz w:val="20"/>
          <w:szCs w:val="20"/>
        </w:rPr>
        <w:t xml:space="preserve"> </w:t>
      </w:r>
      <w:proofErr w:type="gramStart"/>
      <w:r w:rsidR="00556547" w:rsidRPr="00556547">
        <w:rPr>
          <w:rFonts w:ascii="Source Sans Pro" w:eastAsia="Source Sans Pro" w:hAnsi="Source Sans Pro" w:cs="Source Sans Pro"/>
          <w:b/>
          <w:bCs/>
          <w:i/>
          <w:iCs/>
          <w:color w:val="000000"/>
          <w:sz w:val="20"/>
          <w:szCs w:val="20"/>
        </w:rPr>
        <w:t>s</w:t>
      </w:r>
      <w:r w:rsidRPr="00556547">
        <w:rPr>
          <w:rFonts w:ascii="Source Sans Pro" w:eastAsia="Source Sans Pro" w:hAnsi="Source Sans Pro" w:cs="Source Sans Pro"/>
          <w:b/>
          <w:bCs/>
          <w:i/>
          <w:iCs/>
          <w:color w:val="000000"/>
          <w:sz w:val="20"/>
          <w:szCs w:val="20"/>
        </w:rPr>
        <w:t>takeholders</w:t>
      </w:r>
      <w:proofErr w:type="gramEnd"/>
      <w:r w:rsidRPr="00BF57B4">
        <w:rPr>
          <w:rFonts w:ascii="Source Sans Pro" w:eastAsia="Source Sans Pro" w:hAnsi="Source Sans Pro" w:cs="Source Sans Pro"/>
          <w:color w:val="000000"/>
          <w:sz w:val="20"/>
          <w:szCs w:val="20"/>
        </w:rPr>
        <w:t xml:space="preserve"> </w:t>
      </w:r>
      <w:r>
        <w:rPr>
          <w:rFonts w:ascii="Source Sans Pro" w:eastAsia="Source Sans Pro" w:hAnsi="Source Sans Pro" w:cs="Source Sans Pro"/>
          <w:color w:val="000000"/>
          <w:sz w:val="20"/>
          <w:szCs w:val="20"/>
        </w:rPr>
        <w:t>too</w:t>
      </w:r>
      <w:r w:rsidR="00BF57B4">
        <w:rPr>
          <w:rFonts w:ascii="Source Sans Pro" w:eastAsia="Source Sans Pro" w:hAnsi="Source Sans Pro" w:cs="Source Sans Pro"/>
          <w:color w:val="000000"/>
          <w:sz w:val="20"/>
          <w:szCs w:val="20"/>
        </w:rPr>
        <w:t>l</w:t>
      </w:r>
      <w:r>
        <w:rPr>
          <w:rFonts w:ascii="Source Sans Pro" w:eastAsia="Source Sans Pro" w:hAnsi="Source Sans Pro" w:cs="Source Sans Pro"/>
          <w:color w:val="000000"/>
          <w:sz w:val="20"/>
          <w:szCs w:val="20"/>
        </w:rPr>
        <w:t xml:space="preserve"> before proceeding.</w:t>
      </w:r>
    </w:p>
    <w:p w14:paraId="2751D55A" w14:textId="77777777" w:rsidR="00FA049D" w:rsidRDefault="00FA049D" w:rsidP="00CC1DF0">
      <w:pPr>
        <w:numPr>
          <w:ilvl w:val="0"/>
          <w:numId w:val="6"/>
        </w:numPr>
        <w:pBdr>
          <w:top w:val="nil"/>
          <w:left w:val="nil"/>
          <w:bottom w:val="nil"/>
          <w:right w:val="nil"/>
          <w:between w:val="nil"/>
        </w:pBdr>
        <w:spacing w:before="0" w:after="0"/>
        <w:rPr>
          <w:rFonts w:ascii="Source Sans Pro" w:eastAsia="Source Sans Pro" w:hAnsi="Source Sans Pro" w:cs="Source Sans Pro"/>
          <w:color w:val="000000"/>
          <w:sz w:val="20"/>
          <w:szCs w:val="20"/>
        </w:rPr>
      </w:pPr>
      <w:r w:rsidRPr="00BF57B4">
        <w:rPr>
          <w:rFonts w:ascii="Source Sans Pro" w:eastAsia="Source Sans Pro" w:hAnsi="Source Sans Pro" w:cs="Source Sans Pro"/>
          <w:b/>
          <w:bCs/>
          <w:color w:val="000000"/>
          <w:sz w:val="20"/>
          <w:szCs w:val="20"/>
        </w:rPr>
        <w:t>Knowledge of</w:t>
      </w:r>
      <w:r>
        <w:rPr>
          <w:rFonts w:ascii="Source Sans Pro" w:eastAsia="Source Sans Pro" w:hAnsi="Source Sans Pro" w:cs="Source Sans Pro"/>
          <w:color w:val="000000"/>
          <w:sz w:val="20"/>
          <w:szCs w:val="20"/>
        </w:rPr>
        <w:t>:</w:t>
      </w:r>
    </w:p>
    <w:p w14:paraId="097295F8" w14:textId="764ED919" w:rsidR="00FA049D" w:rsidRDefault="00FA049D" w:rsidP="00CC1DF0">
      <w:pPr>
        <w:numPr>
          <w:ilvl w:val="1"/>
          <w:numId w:val="6"/>
        </w:numPr>
        <w:pBdr>
          <w:top w:val="nil"/>
          <w:left w:val="nil"/>
          <w:bottom w:val="nil"/>
          <w:right w:val="nil"/>
          <w:between w:val="nil"/>
        </w:pBdr>
        <w:spacing w:before="0" w:after="0"/>
        <w:ind w:left="81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Updated national PPH recommendations and clinical guidelines</w:t>
      </w:r>
      <w:r w:rsidR="0045797D">
        <w:rPr>
          <w:rFonts w:ascii="Source Sans Pro" w:eastAsia="Source Sans Pro" w:hAnsi="Source Sans Pro" w:cs="Source Sans Pro"/>
          <w:color w:val="000000"/>
          <w:sz w:val="20"/>
          <w:szCs w:val="20"/>
        </w:rPr>
        <w:t>.</w:t>
      </w:r>
    </w:p>
    <w:p w14:paraId="0BF00E62" w14:textId="7B4DB0B4" w:rsidR="00FA049D" w:rsidRDefault="00FA049D" w:rsidP="00CC1DF0">
      <w:pPr>
        <w:numPr>
          <w:ilvl w:val="1"/>
          <w:numId w:val="6"/>
        </w:numPr>
        <w:pBdr>
          <w:top w:val="nil"/>
          <w:left w:val="nil"/>
          <w:bottom w:val="nil"/>
          <w:right w:val="nil"/>
          <w:between w:val="nil"/>
        </w:pBdr>
        <w:spacing w:before="0" w:after="0"/>
        <w:ind w:left="81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Updated national standards/policies for maternal health care specifying interventions, minimum infrastructure, staff, equipment, medications and commodities to prevent, diagnose and treat PPH at each level of care</w:t>
      </w:r>
      <w:r w:rsidR="00556547">
        <w:rPr>
          <w:rFonts w:ascii="Source Sans Pro" w:eastAsia="Source Sans Pro" w:hAnsi="Source Sans Pro" w:cs="Source Sans Pro"/>
          <w:color w:val="000000"/>
          <w:sz w:val="20"/>
          <w:szCs w:val="20"/>
        </w:rPr>
        <w:t xml:space="preserve"> (national strategy)</w:t>
      </w:r>
      <w:r w:rsidR="0045797D">
        <w:rPr>
          <w:rFonts w:ascii="Source Sans Pro" w:eastAsia="Source Sans Pro" w:hAnsi="Source Sans Pro" w:cs="Source Sans Pro"/>
          <w:color w:val="000000"/>
          <w:sz w:val="20"/>
          <w:szCs w:val="20"/>
        </w:rPr>
        <w:t>.</w:t>
      </w:r>
    </w:p>
    <w:p w14:paraId="13647D6D" w14:textId="76A6015F" w:rsidR="00FA049D" w:rsidRDefault="00FA049D" w:rsidP="00CC1DF0">
      <w:pPr>
        <w:numPr>
          <w:ilvl w:val="1"/>
          <w:numId w:val="6"/>
        </w:numPr>
        <w:pBdr>
          <w:top w:val="nil"/>
          <w:left w:val="nil"/>
          <w:bottom w:val="nil"/>
          <w:right w:val="nil"/>
          <w:between w:val="nil"/>
        </w:pBdr>
        <w:spacing w:before="0" w:after="0"/>
        <w:ind w:left="81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Updated scopes of practice for health workers potentially responsible for preventing, diagnosing and treating PPH</w:t>
      </w:r>
      <w:r w:rsidR="0045797D">
        <w:rPr>
          <w:rFonts w:ascii="Source Sans Pro" w:eastAsia="Source Sans Pro" w:hAnsi="Source Sans Pro" w:cs="Source Sans Pro"/>
          <w:color w:val="000000"/>
          <w:sz w:val="20"/>
          <w:szCs w:val="20"/>
        </w:rPr>
        <w:t>.</w:t>
      </w:r>
    </w:p>
    <w:p w14:paraId="112C7E71" w14:textId="77777777" w:rsidR="00FA049D" w:rsidRPr="008822C5" w:rsidRDefault="00FA049D" w:rsidP="00CC1DF0">
      <w:pPr>
        <w:numPr>
          <w:ilvl w:val="1"/>
          <w:numId w:val="6"/>
        </w:numPr>
        <w:pBdr>
          <w:top w:val="nil"/>
          <w:left w:val="nil"/>
          <w:bottom w:val="nil"/>
          <w:right w:val="nil"/>
          <w:between w:val="nil"/>
        </w:pBdr>
        <w:spacing w:before="0" w:after="0"/>
        <w:ind w:left="81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Existing national in-service training plans and continuous professional development requirements.</w:t>
      </w:r>
    </w:p>
    <w:p w14:paraId="72FB5F3C" w14:textId="06A6B774" w:rsidR="00FA049D" w:rsidRDefault="0045797D" w:rsidP="00CC1DF0">
      <w:pPr>
        <w:numPr>
          <w:ilvl w:val="0"/>
          <w:numId w:val="6"/>
        </w:numPr>
        <w:pBdr>
          <w:top w:val="nil"/>
          <w:left w:val="nil"/>
          <w:bottom w:val="nil"/>
          <w:right w:val="nil"/>
          <w:between w:val="nil"/>
        </w:pBdr>
        <w:spacing w:before="0" w:after="0"/>
        <w:rPr>
          <w:rFonts w:ascii="Source Sans Pro" w:eastAsia="Source Sans Pro" w:hAnsi="Source Sans Pro" w:cs="Source Sans Pro"/>
          <w:color w:val="000000"/>
          <w:sz w:val="20"/>
          <w:szCs w:val="20"/>
        </w:rPr>
      </w:pPr>
      <w:r w:rsidRPr="00BF57B4">
        <w:rPr>
          <w:rFonts w:ascii="Source Sans Pro" w:eastAsia="Source Sans Pro" w:hAnsi="Source Sans Pro" w:cs="Source Sans Pro"/>
          <w:b/>
          <w:bCs/>
          <w:color w:val="000000"/>
          <w:sz w:val="20"/>
          <w:szCs w:val="20"/>
        </w:rPr>
        <w:t>Understanding</w:t>
      </w:r>
      <w:r w:rsidR="00FA049D" w:rsidRPr="00BF57B4">
        <w:rPr>
          <w:rFonts w:ascii="Source Sans Pro" w:eastAsia="Source Sans Pro" w:hAnsi="Source Sans Pro" w:cs="Source Sans Pro"/>
          <w:b/>
          <w:bCs/>
          <w:color w:val="000000"/>
          <w:sz w:val="20"/>
          <w:szCs w:val="20"/>
        </w:rPr>
        <w:t xml:space="preserve"> of challenges to implementing PPH recommendations</w:t>
      </w:r>
      <w:r w:rsidR="00FA049D">
        <w:rPr>
          <w:rFonts w:ascii="Source Sans Pro" w:eastAsia="Source Sans Pro" w:hAnsi="Source Sans Pro" w:cs="Source Sans Pro"/>
          <w:color w:val="000000"/>
          <w:sz w:val="20"/>
          <w:szCs w:val="20"/>
        </w:rPr>
        <w:t xml:space="preserve"> and activities in the implementation strategy/plan to address them</w:t>
      </w:r>
      <w:r>
        <w:rPr>
          <w:rFonts w:ascii="Source Sans Pro" w:eastAsia="Source Sans Pro" w:hAnsi="Source Sans Pro" w:cs="Source Sans Pro"/>
          <w:color w:val="000000"/>
          <w:sz w:val="20"/>
          <w:szCs w:val="20"/>
        </w:rPr>
        <w:t>.</w:t>
      </w:r>
    </w:p>
    <w:p w14:paraId="7991A475" w14:textId="77777777" w:rsidR="00FA049D" w:rsidRDefault="00FA049D" w:rsidP="00CC1DF0">
      <w:pPr>
        <w:spacing w:before="0" w:after="0"/>
        <w:rPr>
          <w:rFonts w:ascii="Source Sans Pro" w:eastAsia="Source Sans Pro" w:hAnsi="Source Sans Pro" w:cs="Source Sans Pro"/>
          <w:color w:val="000000"/>
          <w:sz w:val="20"/>
          <w:szCs w:val="20"/>
        </w:rPr>
      </w:pPr>
    </w:p>
    <w:p w14:paraId="7B6D479F" w14:textId="77777777" w:rsidR="00930CE9" w:rsidRDefault="0025170C" w:rsidP="00CC1DF0">
      <w:pPr>
        <w:pBdr>
          <w:bottom w:val="single" w:sz="4" w:space="1" w:color="000000"/>
        </w:pBdr>
        <w:spacing w:before="0" w:after="0"/>
        <w:rPr>
          <w:rFonts w:ascii="Source Sans Pro" w:eastAsia="Source Sans Pro" w:hAnsi="Source Sans Pro" w:cs="Source Sans Pro"/>
          <w:b/>
          <w:bCs/>
          <w:color w:val="000000"/>
          <w:sz w:val="20"/>
          <w:szCs w:val="20"/>
        </w:rPr>
      </w:pPr>
      <w:r>
        <w:rPr>
          <w:rFonts w:ascii="Source Sans Pro" w:eastAsia="Source Sans Pro" w:hAnsi="Source Sans Pro" w:cs="Source Sans Pro"/>
          <w:b/>
          <w:bCs/>
          <w:color w:val="000000"/>
          <w:sz w:val="20"/>
          <w:szCs w:val="20"/>
        </w:rPr>
        <w:t>How to use this tool</w:t>
      </w:r>
    </w:p>
    <w:p w14:paraId="7B6D47A0" w14:textId="3A1CED60" w:rsidR="00930CE9" w:rsidRDefault="0025170C" w:rsidP="00CC1DF0">
      <w:pPr>
        <w:pStyle w:val="Heading3"/>
        <w:keepNext w:val="0"/>
        <w:spacing w:before="0" w:after="0"/>
        <w:rPr>
          <w:rFonts w:ascii="Source Sans Pro" w:eastAsia="Source Sans Pro" w:hAnsi="Source Sans Pro" w:cs="Source Sans Pro"/>
          <w:i/>
          <w:iCs/>
          <w:color w:val="0070C0"/>
          <w:sz w:val="20"/>
          <w:szCs w:val="20"/>
        </w:rPr>
      </w:pPr>
      <w:bookmarkStart w:id="1" w:name="_heading=h.n37ke1h9y1b5" w:colFirst="0" w:colLast="0"/>
      <w:bookmarkEnd w:id="1"/>
      <w:r>
        <w:rPr>
          <w:rFonts w:ascii="Source Sans Pro" w:eastAsia="Source Sans Pro" w:hAnsi="Source Sans Pro" w:cs="Source Sans Pro"/>
          <w:i/>
          <w:iCs/>
          <w:color w:val="0070C0"/>
          <w:sz w:val="20"/>
          <w:szCs w:val="20"/>
        </w:rPr>
        <w:t>Step 1: Engage national, subnational and facility leaders before beginning activities</w:t>
      </w:r>
    </w:p>
    <w:p w14:paraId="7B6D47A1" w14:textId="0846F0E9" w:rsidR="00930CE9" w:rsidRDefault="0025170C" w:rsidP="00CC1DF0">
      <w:pPr>
        <w:pBdr>
          <w:top w:val="nil"/>
          <w:left w:val="nil"/>
          <w:bottom w:val="nil"/>
          <w:right w:val="nil"/>
          <w:between w:val="nil"/>
        </w:pBdr>
        <w:spacing w:before="0" w:after="0"/>
        <w:rPr>
          <w:rFonts w:ascii="Source Sans Pro" w:eastAsia="Source Sans Pro" w:hAnsi="Source Sans Pro" w:cs="Source Sans Pro"/>
          <w:color w:val="000000"/>
          <w:sz w:val="20"/>
          <w:szCs w:val="20"/>
        </w:rPr>
      </w:pPr>
      <w:bookmarkStart w:id="2" w:name="_heading=h.pk6zxzodht0e" w:colFirst="0" w:colLast="0"/>
      <w:bookmarkEnd w:id="2"/>
      <w:r>
        <w:rPr>
          <w:rFonts w:ascii="Source Sans Pro" w:eastAsia="Source Sans Pro" w:hAnsi="Source Sans Pro" w:cs="Source Sans Pro"/>
          <w:color w:val="000000"/>
          <w:sz w:val="20"/>
          <w:szCs w:val="20"/>
        </w:rPr>
        <w:t>National-, provincial-/regional-, district and facility-level engagement, commitment and leadership are a precondition to the success of training activities and to the introduction and sustained implementation of PPH recommendations. In humanitarian settings, human</w:t>
      </w:r>
      <w:r w:rsidRPr="00EB65C6">
        <w:rPr>
          <w:rFonts w:ascii="Source Sans Pro" w:eastAsia="Source Sans Pro" w:hAnsi="Source Sans Pro" w:cs="Source Sans Pro"/>
          <w:sz w:val="20"/>
          <w:szCs w:val="20"/>
        </w:rPr>
        <w:t xml:space="preserve">itarian </w:t>
      </w:r>
      <w:r>
        <w:rPr>
          <w:rFonts w:ascii="Source Sans Pro" w:eastAsia="Source Sans Pro" w:hAnsi="Source Sans Pro" w:cs="Source Sans Pro"/>
          <w:color w:val="000000"/>
          <w:sz w:val="20"/>
          <w:szCs w:val="20"/>
        </w:rPr>
        <w:t>organizations are important actors and should be engaged as part of pre-training planning. Advocacy and communication efforts may be needed so that management at all levels understand and feel the need for training activities and have clarity on how each partner will provide support. Such efforts can take several forms.</w:t>
      </w:r>
    </w:p>
    <w:p w14:paraId="7B6D47A2" w14:textId="77777777" w:rsidR="00930CE9" w:rsidRDefault="00930CE9" w:rsidP="00CC1DF0">
      <w:pPr>
        <w:widowControl w:val="0"/>
        <w:tabs>
          <w:tab w:val="left" w:pos="3717"/>
        </w:tabs>
        <w:spacing w:before="0" w:after="0"/>
        <w:rPr>
          <w:rFonts w:ascii="Source Sans Pro" w:eastAsia="Source Sans Pro" w:hAnsi="Source Sans Pro" w:cs="Source Sans Pro"/>
          <w:sz w:val="20"/>
          <w:szCs w:val="20"/>
        </w:rPr>
      </w:pPr>
    </w:p>
    <w:p w14:paraId="7B6D47A3" w14:textId="77777777" w:rsidR="00930CE9" w:rsidRDefault="0025170C" w:rsidP="00CC1DF0">
      <w:pPr>
        <w:widowControl w:val="0"/>
        <w:tabs>
          <w:tab w:val="left" w:pos="3717"/>
        </w:tabs>
        <w:spacing w:before="0" w:after="0"/>
        <w:rPr>
          <w:rFonts w:ascii="Source Sans Pro" w:eastAsia="Source Sans Pro" w:hAnsi="Source Sans Pro" w:cs="Source Sans Pro"/>
          <w:sz w:val="20"/>
          <w:szCs w:val="20"/>
        </w:rPr>
      </w:pPr>
      <w:r>
        <w:rPr>
          <w:rFonts w:ascii="Source Sans Pro" w:eastAsia="Source Sans Pro" w:hAnsi="Source Sans Pro" w:cs="Source Sans Pro"/>
          <w:sz w:val="20"/>
          <w:szCs w:val="20"/>
        </w:rPr>
        <w:t>At the national level, support may include:</w:t>
      </w:r>
    </w:p>
    <w:p w14:paraId="2AC5DDFF" w14:textId="6E80ED0A" w:rsidR="00515AB8" w:rsidRDefault="0025170C" w:rsidP="00CC1DF0">
      <w:pPr>
        <w:widowControl w:val="0"/>
        <w:numPr>
          <w:ilvl w:val="0"/>
          <w:numId w:val="3"/>
        </w:numPr>
        <w:pBdr>
          <w:top w:val="nil"/>
          <w:left w:val="nil"/>
          <w:bottom w:val="nil"/>
          <w:right w:val="nil"/>
          <w:between w:val="nil"/>
        </w:pBdr>
        <w:tabs>
          <w:tab w:val="left" w:pos="3717"/>
        </w:tabs>
        <w:spacing w:before="0" w:after="0"/>
        <w:ind w:left="45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Providing additional resources and national training curriculum (and standard training </w:t>
      </w:r>
      <w:r>
        <w:rPr>
          <w:rFonts w:ascii="Source Sans Pro" w:eastAsia="Source Sans Pro" w:hAnsi="Source Sans Pro" w:cs="Source Sans Pro"/>
          <w:sz w:val="20"/>
          <w:szCs w:val="20"/>
        </w:rPr>
        <w:t>schedule)</w:t>
      </w:r>
      <w:r>
        <w:rPr>
          <w:rFonts w:ascii="Source Sans Pro" w:eastAsia="Source Sans Pro" w:hAnsi="Source Sans Pro" w:cs="Source Sans Pro"/>
          <w:color w:val="000000"/>
          <w:sz w:val="20"/>
          <w:szCs w:val="20"/>
        </w:rPr>
        <w:t xml:space="preserve">, organizing and supporting capacity-building activities, supplying commodities and mobilizing partners to provide technical assistance, financial resources, etc. </w:t>
      </w:r>
    </w:p>
    <w:p w14:paraId="7B6D47A5" w14:textId="25E3AF39" w:rsidR="00930CE9" w:rsidRDefault="0025170C" w:rsidP="00CC1DF0">
      <w:pPr>
        <w:widowControl w:val="0"/>
        <w:numPr>
          <w:ilvl w:val="0"/>
          <w:numId w:val="3"/>
        </w:numPr>
        <w:pBdr>
          <w:top w:val="nil"/>
          <w:left w:val="nil"/>
          <w:bottom w:val="nil"/>
          <w:right w:val="nil"/>
          <w:between w:val="nil"/>
        </w:pBdr>
        <w:tabs>
          <w:tab w:val="left" w:pos="3717"/>
        </w:tabs>
        <w:spacing w:before="0" w:after="0"/>
        <w:ind w:left="45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Serving as an interface with other relevant ministries, departments and organizations to respond to gaps that require intersectoral action. </w:t>
      </w:r>
    </w:p>
    <w:p w14:paraId="1CAF3915" w14:textId="3AC1BC87" w:rsidR="00515AB8" w:rsidRPr="00515AB8" w:rsidRDefault="00515AB8" w:rsidP="00CC1DF0">
      <w:pPr>
        <w:pStyle w:val="ListParagraph"/>
        <w:widowControl w:val="0"/>
        <w:numPr>
          <w:ilvl w:val="0"/>
          <w:numId w:val="3"/>
        </w:numPr>
        <w:tabs>
          <w:tab w:val="left" w:pos="3717"/>
        </w:tabs>
        <w:kinsoku w:val="0"/>
        <w:overflowPunct w:val="0"/>
        <w:autoSpaceDE w:val="0"/>
        <w:autoSpaceDN w:val="0"/>
        <w:adjustRightInd w:val="0"/>
        <w:spacing w:before="0" w:after="0"/>
        <w:ind w:left="450"/>
        <w:contextualSpacing w:val="0"/>
        <w:rPr>
          <w:rFonts w:ascii="Source Sans Pro" w:eastAsiaTheme="minorEastAsia" w:hAnsi="Source Sans Pro" w:cs="Calibri"/>
          <w:spacing w:val="-1"/>
          <w:sz w:val="20"/>
        </w:rPr>
      </w:pPr>
      <w:r>
        <w:rPr>
          <w:rFonts w:ascii="Source Sans Pro" w:eastAsiaTheme="minorEastAsia" w:hAnsi="Source Sans Pro" w:cs="Calibri"/>
          <w:spacing w:val="-1"/>
          <w:sz w:val="20"/>
        </w:rPr>
        <w:t>Serving as an interface with pre-service education and institutional certifying bodies to ensure academic institutions align their curricula with new PPH guidelines and training approaches.</w:t>
      </w:r>
    </w:p>
    <w:p w14:paraId="630F831C" w14:textId="77777777" w:rsidR="00CC1DF0" w:rsidRDefault="00CC1DF0" w:rsidP="00CC1DF0">
      <w:pPr>
        <w:widowControl w:val="0"/>
        <w:tabs>
          <w:tab w:val="left" w:pos="3717"/>
        </w:tabs>
        <w:spacing w:before="0" w:after="0"/>
        <w:rPr>
          <w:rFonts w:ascii="Source Sans Pro" w:eastAsia="Source Sans Pro" w:hAnsi="Source Sans Pro" w:cs="Source Sans Pro"/>
          <w:sz w:val="20"/>
          <w:szCs w:val="20"/>
        </w:rPr>
      </w:pPr>
    </w:p>
    <w:p w14:paraId="7B6D47A7" w14:textId="5274B9FA" w:rsidR="00930CE9" w:rsidRPr="003D3F5F" w:rsidRDefault="0025170C" w:rsidP="00CC1DF0">
      <w:pPr>
        <w:widowControl w:val="0"/>
        <w:tabs>
          <w:tab w:val="left" w:pos="3717"/>
        </w:tabs>
        <w:spacing w:before="0" w:after="0"/>
        <w:rPr>
          <w:color w:val="000000"/>
        </w:rPr>
      </w:pPr>
      <w:r>
        <w:rPr>
          <w:rFonts w:ascii="Source Sans Pro" w:eastAsia="Source Sans Pro" w:hAnsi="Source Sans Pro" w:cs="Source Sans Pro"/>
          <w:sz w:val="20"/>
          <w:szCs w:val="20"/>
        </w:rPr>
        <w:t>In countries with decentralized health systems, state</w:t>
      </w:r>
      <w:r w:rsidR="00556547">
        <w:rPr>
          <w:rFonts w:ascii="Source Sans Pro" w:eastAsia="Source Sans Pro" w:hAnsi="Source Sans Pro" w:cs="Source Sans Pro"/>
          <w:sz w:val="20"/>
          <w:szCs w:val="20"/>
        </w:rPr>
        <w:t>/provincial</w:t>
      </w:r>
      <w:r>
        <w:rPr>
          <w:rFonts w:ascii="Source Sans Pro" w:eastAsia="Source Sans Pro" w:hAnsi="Source Sans Pro" w:cs="Source Sans Pro"/>
          <w:sz w:val="20"/>
          <w:szCs w:val="20"/>
        </w:rPr>
        <w:t xml:space="preserve"> or </w:t>
      </w:r>
      <w:r w:rsidR="00556547">
        <w:rPr>
          <w:rFonts w:ascii="Source Sans Pro" w:eastAsia="Source Sans Pro" w:hAnsi="Source Sans Pro" w:cs="Source Sans Pro"/>
          <w:sz w:val="20"/>
          <w:szCs w:val="20"/>
        </w:rPr>
        <w:t>district/</w:t>
      </w:r>
      <w:r>
        <w:rPr>
          <w:rFonts w:ascii="Source Sans Pro" w:eastAsia="Source Sans Pro" w:hAnsi="Source Sans Pro" w:cs="Source Sans Pro"/>
          <w:sz w:val="20"/>
          <w:szCs w:val="20"/>
        </w:rPr>
        <w:t>county level resources may be available.  At the sub-national and facility levels, support may include:</w:t>
      </w:r>
    </w:p>
    <w:p w14:paraId="7B6D47A8" w14:textId="77777777" w:rsidR="00930CE9" w:rsidRDefault="0025170C" w:rsidP="00CC1DF0">
      <w:pPr>
        <w:widowControl w:val="0"/>
        <w:numPr>
          <w:ilvl w:val="0"/>
          <w:numId w:val="3"/>
        </w:numPr>
        <w:pBdr>
          <w:top w:val="nil"/>
          <w:left w:val="nil"/>
          <w:bottom w:val="nil"/>
          <w:right w:val="nil"/>
          <w:between w:val="nil"/>
        </w:pBdr>
        <w:tabs>
          <w:tab w:val="left" w:pos="3717"/>
        </w:tabs>
        <w:spacing w:before="0" w:after="0"/>
        <w:ind w:left="45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Allocating resources to support capacity-building activities and implementation in facilities and beyond.</w:t>
      </w:r>
    </w:p>
    <w:p w14:paraId="7B6D47A9" w14:textId="63E919B6" w:rsidR="00930CE9" w:rsidRDefault="0025170C" w:rsidP="00CC1DF0">
      <w:pPr>
        <w:widowControl w:val="0"/>
        <w:numPr>
          <w:ilvl w:val="0"/>
          <w:numId w:val="3"/>
        </w:numPr>
        <w:pBdr>
          <w:top w:val="nil"/>
          <w:left w:val="nil"/>
          <w:bottom w:val="nil"/>
          <w:right w:val="nil"/>
          <w:between w:val="nil"/>
        </w:pBdr>
        <w:tabs>
          <w:tab w:val="left" w:pos="3717"/>
        </w:tabs>
        <w:spacing w:before="0" w:after="0"/>
        <w:ind w:left="45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Organizing on-site support and </w:t>
      </w:r>
      <w:r w:rsidR="00515AB8">
        <w:rPr>
          <w:rFonts w:ascii="Source Sans Pro" w:eastAsia="Source Sans Pro" w:hAnsi="Source Sans Pro" w:cs="Source Sans Pro"/>
          <w:color w:val="000000"/>
          <w:sz w:val="20"/>
          <w:szCs w:val="20"/>
        </w:rPr>
        <w:t xml:space="preserve">mentorship to implement </w:t>
      </w:r>
      <w:r>
        <w:rPr>
          <w:rFonts w:ascii="Source Sans Pro" w:eastAsia="Source Sans Pro" w:hAnsi="Source Sans Pro" w:cs="Source Sans Pro"/>
          <w:color w:val="000000"/>
          <w:sz w:val="20"/>
          <w:szCs w:val="20"/>
        </w:rPr>
        <w:t>the PPH learning system.</w:t>
      </w:r>
    </w:p>
    <w:p w14:paraId="7B6D47AA" w14:textId="77777777" w:rsidR="00930CE9" w:rsidRDefault="0025170C" w:rsidP="00CC1DF0">
      <w:pPr>
        <w:widowControl w:val="0"/>
        <w:numPr>
          <w:ilvl w:val="0"/>
          <w:numId w:val="3"/>
        </w:numPr>
        <w:pBdr>
          <w:top w:val="nil"/>
          <w:left w:val="nil"/>
          <w:bottom w:val="nil"/>
          <w:right w:val="nil"/>
          <w:between w:val="nil"/>
        </w:pBdr>
        <w:tabs>
          <w:tab w:val="left" w:pos="3717"/>
        </w:tabs>
        <w:spacing w:before="0" w:after="0"/>
        <w:ind w:left="45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Monitoring and measuring performance, feeding the PPH data and lessons learned into review processes and </w:t>
      </w:r>
      <w:r>
        <w:rPr>
          <w:rFonts w:ascii="Source Sans Pro" w:eastAsia="Source Sans Pro" w:hAnsi="Source Sans Pro" w:cs="Source Sans Pro"/>
          <w:color w:val="000000"/>
          <w:sz w:val="20"/>
          <w:szCs w:val="20"/>
        </w:rPr>
        <w:lastRenderedPageBreak/>
        <w:t>practices.</w:t>
      </w:r>
    </w:p>
    <w:p w14:paraId="7B6D47AB" w14:textId="77777777" w:rsidR="00930CE9" w:rsidRDefault="0025170C" w:rsidP="00CC1DF0">
      <w:pPr>
        <w:widowControl w:val="0"/>
        <w:numPr>
          <w:ilvl w:val="0"/>
          <w:numId w:val="3"/>
        </w:numPr>
        <w:pBdr>
          <w:top w:val="nil"/>
          <w:left w:val="nil"/>
          <w:bottom w:val="nil"/>
          <w:right w:val="nil"/>
          <w:between w:val="nil"/>
        </w:pBdr>
        <w:tabs>
          <w:tab w:val="left" w:pos="3717"/>
        </w:tabs>
        <w:spacing w:before="0" w:after="0"/>
        <w:ind w:left="45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Mobilizing provincial/regional and district stakeholders to align their support to PPH control activities.</w:t>
      </w:r>
    </w:p>
    <w:p w14:paraId="7B6D47AC" w14:textId="77777777" w:rsidR="00930CE9" w:rsidRDefault="00930CE9" w:rsidP="00CC1DF0">
      <w:pPr>
        <w:pStyle w:val="Heading3"/>
        <w:keepNext w:val="0"/>
        <w:spacing w:before="0" w:after="0"/>
        <w:rPr>
          <w:rFonts w:ascii="Source Sans Pro" w:eastAsia="Source Sans Pro" w:hAnsi="Source Sans Pro" w:cs="Source Sans Pro"/>
          <w:i/>
          <w:iCs/>
          <w:color w:val="0070C0"/>
          <w:sz w:val="20"/>
          <w:szCs w:val="20"/>
        </w:rPr>
      </w:pPr>
      <w:bookmarkStart w:id="3" w:name="_heading=h.1vjmslo9dyiz" w:colFirst="0" w:colLast="0"/>
      <w:bookmarkEnd w:id="3"/>
    </w:p>
    <w:p w14:paraId="7B6D47AD" w14:textId="777C046B" w:rsidR="00930CE9" w:rsidRDefault="0025170C" w:rsidP="00CC1DF0">
      <w:pPr>
        <w:pStyle w:val="Heading3"/>
        <w:keepNext w:val="0"/>
        <w:spacing w:before="0" w:after="0"/>
        <w:rPr>
          <w:rFonts w:ascii="Source Sans Pro" w:eastAsia="Source Sans Pro" w:hAnsi="Source Sans Pro" w:cs="Source Sans Pro"/>
          <w:i/>
          <w:iCs/>
          <w:color w:val="0070C0"/>
          <w:sz w:val="20"/>
          <w:szCs w:val="20"/>
        </w:rPr>
      </w:pPr>
      <w:r>
        <w:rPr>
          <w:rFonts w:ascii="Source Sans Pro" w:eastAsia="Source Sans Pro" w:hAnsi="Source Sans Pro" w:cs="Source Sans Pro"/>
          <w:i/>
          <w:iCs/>
          <w:color w:val="0070C0"/>
          <w:sz w:val="20"/>
          <w:szCs w:val="20"/>
        </w:rPr>
        <w:t xml:space="preserve">Step 2: Demonstrate that training is critical </w:t>
      </w:r>
      <w:r w:rsidR="0045797D">
        <w:rPr>
          <w:rFonts w:ascii="Source Sans Pro" w:eastAsia="Source Sans Pro" w:hAnsi="Source Sans Pro" w:cs="Source Sans Pro"/>
          <w:i/>
          <w:iCs/>
          <w:color w:val="0070C0"/>
          <w:sz w:val="20"/>
          <w:szCs w:val="20"/>
        </w:rPr>
        <w:t>for achieving the goal of reducing PPH</w:t>
      </w:r>
    </w:p>
    <w:p w14:paraId="1766E75D" w14:textId="56693D4E" w:rsidR="00BF57B4" w:rsidRDefault="0025170C" w:rsidP="00CC1DF0">
      <w:pPr>
        <w:spacing w:before="0" w:after="0"/>
        <w:rPr>
          <w:rFonts w:ascii="Source Sans Pro" w:eastAsia="Source Sans Pro" w:hAnsi="Source Sans Pro" w:cs="Source Sans Pro"/>
          <w:color w:val="000000"/>
          <w:sz w:val="20"/>
          <w:szCs w:val="20"/>
        </w:rPr>
      </w:pPr>
      <w:r>
        <w:rPr>
          <w:rFonts w:ascii="Source Sans Pro" w:eastAsia="Source Sans Pro" w:hAnsi="Source Sans Pro" w:cs="Source Sans Pro"/>
          <w:sz w:val="20"/>
          <w:szCs w:val="20"/>
        </w:rPr>
        <w:t xml:space="preserve">The goal of training activities is to assist facilities and the country in </w:t>
      </w:r>
      <w:r w:rsidR="00515AB8">
        <w:rPr>
          <w:rFonts w:ascii="Source Sans Pro" w:eastAsia="Source Sans Pro" w:hAnsi="Source Sans Pro" w:cs="Source Sans Pro"/>
          <w:sz w:val="20"/>
          <w:szCs w:val="20"/>
        </w:rPr>
        <w:t xml:space="preserve">improving health outcomes to </w:t>
      </w:r>
      <w:r>
        <w:rPr>
          <w:rFonts w:ascii="Source Sans Pro" w:eastAsia="Source Sans Pro" w:hAnsi="Source Sans Pro" w:cs="Source Sans Pro"/>
          <w:sz w:val="20"/>
          <w:szCs w:val="20"/>
        </w:rPr>
        <w:t>achiev</w:t>
      </w:r>
      <w:r w:rsidR="00515AB8">
        <w:rPr>
          <w:rFonts w:ascii="Source Sans Pro" w:eastAsia="Source Sans Pro" w:hAnsi="Source Sans Pro" w:cs="Source Sans Pro"/>
          <w:sz w:val="20"/>
          <w:szCs w:val="20"/>
        </w:rPr>
        <w:t xml:space="preserve">e targets for </w:t>
      </w:r>
      <w:r>
        <w:rPr>
          <w:rFonts w:ascii="Source Sans Pro" w:eastAsia="Source Sans Pro" w:hAnsi="Source Sans Pro" w:cs="Source Sans Pro"/>
          <w:sz w:val="20"/>
          <w:szCs w:val="20"/>
        </w:rPr>
        <w:t xml:space="preserve">PPH indicators (see the </w:t>
      </w:r>
      <w:r w:rsidRPr="00B87C58">
        <w:rPr>
          <w:rFonts w:ascii="Source Sans Pro" w:eastAsia="Source Sans Pro" w:hAnsi="Source Sans Pro" w:cs="Source Sans Pro"/>
          <w:b/>
          <w:bCs/>
          <w:i/>
          <w:iCs/>
          <w:sz w:val="20"/>
          <w:szCs w:val="20"/>
        </w:rPr>
        <w:t>Designing a monitoring and evaluation plan</w:t>
      </w:r>
      <w:r>
        <w:rPr>
          <w:rFonts w:ascii="Source Sans Pro" w:eastAsia="Source Sans Pro" w:hAnsi="Source Sans Pro" w:cs="Source Sans Pro"/>
          <w:sz w:val="20"/>
          <w:szCs w:val="20"/>
        </w:rPr>
        <w:t xml:space="preserve"> tool). To reduce PPH morbidity and mortality, health workers must have the competency and confidence to safely provide preventive, diagnostic and treatment interventions along the antenatal to postnatal continuum, working as a coordinated team (see </w:t>
      </w:r>
      <w:r w:rsidR="00515AB8">
        <w:rPr>
          <w:rFonts w:ascii="Source Sans Pro" w:eastAsia="Source Sans Pro" w:hAnsi="Source Sans Pro" w:cs="Source Sans Pro"/>
          <w:sz w:val="20"/>
          <w:szCs w:val="20"/>
        </w:rPr>
        <w:t>Appendix A</w:t>
      </w:r>
      <w:r w:rsidR="00BF57B4">
        <w:rPr>
          <w:rFonts w:ascii="Source Sans Pro" w:eastAsia="Source Sans Pro" w:hAnsi="Source Sans Pro" w:cs="Source Sans Pro"/>
          <w:sz w:val="20"/>
          <w:szCs w:val="20"/>
        </w:rPr>
        <w:t xml:space="preserve">). </w:t>
      </w:r>
      <w:r w:rsidR="00515AB8" w:rsidRPr="003D3F5F">
        <w:rPr>
          <w:rFonts w:ascii="Source Sans Pro" w:eastAsia="Source Sans Pro" w:hAnsi="Source Sans Pro" w:cs="Source Sans Pro"/>
          <w:color w:val="000000"/>
          <w:sz w:val="20"/>
          <w:szCs w:val="20"/>
        </w:rPr>
        <w:t xml:space="preserve">Doctors, midwives and </w:t>
      </w:r>
      <w:r w:rsidR="00515AB8" w:rsidRPr="003D3F5F">
        <w:rPr>
          <w:rFonts w:ascii="Source Sans Pro" w:eastAsia="Source Sans Pro" w:hAnsi="Source Sans Pro" w:cs="Source Sans Pro"/>
          <w:sz w:val="20"/>
          <w:szCs w:val="20"/>
        </w:rPr>
        <w:t xml:space="preserve">other </w:t>
      </w:r>
      <w:r w:rsidR="00515AB8">
        <w:rPr>
          <w:rFonts w:ascii="Source Sans Pro" w:eastAsia="Source Sans Pro" w:hAnsi="Source Sans Pro" w:cs="Source Sans Pro"/>
          <w:color w:val="000000"/>
          <w:sz w:val="20"/>
          <w:szCs w:val="20"/>
        </w:rPr>
        <w:t xml:space="preserve">cadres of health workers involved in caring for women during labour, childbirth and the first 24 hours after childbirth are the primary learner audience for training activities. </w:t>
      </w:r>
    </w:p>
    <w:p w14:paraId="36C266F4" w14:textId="77777777" w:rsidR="00B87C58" w:rsidRDefault="00B87C58" w:rsidP="00CC1DF0">
      <w:pPr>
        <w:spacing w:before="0" w:after="0"/>
        <w:rPr>
          <w:rFonts w:ascii="Source Sans Pro" w:eastAsia="Source Sans Pro" w:hAnsi="Source Sans Pro" w:cs="Source Sans Pro"/>
          <w:color w:val="000000"/>
          <w:sz w:val="20"/>
          <w:szCs w:val="20"/>
        </w:rPr>
      </w:pPr>
    </w:p>
    <w:p w14:paraId="114CD2CE" w14:textId="562F0440" w:rsidR="00515AB8" w:rsidRDefault="00515AB8" w:rsidP="00CC1DF0">
      <w:pPr>
        <w:widowControl w:val="0"/>
        <w:pBdr>
          <w:top w:val="nil"/>
          <w:left w:val="nil"/>
          <w:bottom w:val="nil"/>
          <w:right w:val="nil"/>
          <w:between w:val="nil"/>
        </w:pBdr>
        <w:spacing w:before="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Countries may </w:t>
      </w:r>
      <w:r w:rsidR="00BF57B4">
        <w:rPr>
          <w:rFonts w:ascii="Source Sans Pro" w:eastAsia="Source Sans Pro" w:hAnsi="Source Sans Pro" w:cs="Source Sans Pro"/>
          <w:color w:val="000000"/>
          <w:sz w:val="20"/>
          <w:szCs w:val="20"/>
        </w:rPr>
        <w:t>conduct</w:t>
      </w:r>
      <w:r>
        <w:rPr>
          <w:rFonts w:ascii="Source Sans Pro" w:eastAsia="Source Sans Pro" w:hAnsi="Source Sans Pro" w:cs="Source Sans Pro"/>
          <w:color w:val="000000"/>
          <w:sz w:val="20"/>
          <w:szCs w:val="20"/>
        </w:rPr>
        <w:t xml:space="preserve"> a </w:t>
      </w:r>
      <w:r w:rsidR="00BF57B4">
        <w:rPr>
          <w:rFonts w:ascii="Source Sans Pro" w:eastAsia="Source Sans Pro" w:hAnsi="Source Sans Pro" w:cs="Source Sans Pro"/>
          <w:color w:val="000000"/>
          <w:sz w:val="20"/>
          <w:szCs w:val="20"/>
        </w:rPr>
        <w:t>formal Training Needs Assessment (</w:t>
      </w:r>
      <w:r>
        <w:rPr>
          <w:rFonts w:ascii="Source Sans Pro" w:eastAsia="Source Sans Pro" w:hAnsi="Source Sans Pro" w:cs="Source Sans Pro"/>
          <w:color w:val="000000"/>
          <w:sz w:val="20"/>
          <w:szCs w:val="20"/>
        </w:rPr>
        <w:t>TNA</w:t>
      </w:r>
      <w:r w:rsidR="00BF57B4">
        <w:rPr>
          <w:rFonts w:ascii="Source Sans Pro" w:eastAsia="Source Sans Pro" w:hAnsi="Source Sans Pro" w:cs="Source Sans Pro"/>
          <w:color w:val="000000"/>
          <w:sz w:val="20"/>
          <w:szCs w:val="20"/>
        </w:rPr>
        <w:t>)</w:t>
      </w:r>
      <w:r>
        <w:rPr>
          <w:rFonts w:ascii="Source Sans Pro" w:eastAsia="Source Sans Pro" w:hAnsi="Source Sans Pro" w:cs="Source Sans Pro"/>
          <w:color w:val="000000"/>
          <w:sz w:val="20"/>
          <w:szCs w:val="20"/>
        </w:rPr>
        <w:t xml:space="preserve"> to guide planning for training.</w:t>
      </w:r>
      <w:r w:rsidR="00BF57B4">
        <w:rPr>
          <w:rStyle w:val="FootnoteReference"/>
          <w:rFonts w:ascii="Source Sans Pro" w:eastAsia="Source Sans Pro" w:hAnsi="Source Sans Pro" w:cs="Source Sans Pro"/>
          <w:color w:val="000000"/>
          <w:sz w:val="20"/>
          <w:szCs w:val="20"/>
        </w:rPr>
        <w:footnoteReference w:id="1"/>
      </w:r>
      <w:r>
        <w:rPr>
          <w:rFonts w:ascii="Source Sans Pro" w:eastAsia="Source Sans Pro" w:hAnsi="Source Sans Pro" w:cs="Source Sans Pro"/>
          <w:color w:val="000000"/>
          <w:sz w:val="20"/>
          <w:szCs w:val="20"/>
        </w:rPr>
        <w:t xml:space="preserve"> In general, the following steps should be followed to demonstrate and understand the needs for training (</w:t>
      </w:r>
      <w:r w:rsidRPr="00B87C58">
        <w:rPr>
          <w:rFonts w:ascii="Source Sans Pro" w:eastAsia="Source Sans Pro" w:hAnsi="Source Sans Pro" w:cs="Source Sans Pro"/>
          <w:i/>
          <w:iCs/>
          <w:color w:val="000000"/>
          <w:sz w:val="20"/>
          <w:szCs w:val="20"/>
        </w:rPr>
        <w:t>1</w:t>
      </w:r>
      <w:r>
        <w:rPr>
          <w:rFonts w:ascii="Source Sans Pro" w:eastAsia="Source Sans Pro" w:hAnsi="Source Sans Pro" w:cs="Source Sans Pro"/>
          <w:color w:val="000000"/>
          <w:sz w:val="20"/>
          <w:szCs w:val="20"/>
        </w:rPr>
        <w:t>):</w:t>
      </w:r>
    </w:p>
    <w:p w14:paraId="4B3FD172" w14:textId="7446B903" w:rsidR="00515AB8" w:rsidRDefault="00515AB8" w:rsidP="00CC1DF0">
      <w:pPr>
        <w:widowControl w:val="0"/>
        <w:numPr>
          <w:ilvl w:val="0"/>
          <w:numId w:val="2"/>
        </w:numPr>
        <w:pBdr>
          <w:top w:val="nil"/>
          <w:left w:val="nil"/>
          <w:bottom w:val="nil"/>
          <w:right w:val="nil"/>
          <w:between w:val="nil"/>
        </w:pBdr>
        <w:spacing w:before="0"/>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 xml:space="preserve">Plan for the needs assessment: </w:t>
      </w:r>
      <w:r>
        <w:rPr>
          <w:rFonts w:ascii="Source Sans Pro" w:eastAsia="Source Sans Pro" w:hAnsi="Source Sans Pro" w:cs="Source Sans Pro"/>
          <w:color w:val="000000"/>
          <w:sz w:val="20"/>
          <w:szCs w:val="20"/>
        </w:rPr>
        <w:t>Define goals and objectives of the TNA in relation to goals for implementing PPH recommendations. Focus on understanding the current situation, not solutions. Identify decision makers or partners who will use the TNA and how they will use it. Establish and engage with stakeholders that include representatives of the learner audience. Determine which questions the TNA should answer to identify the source of the performance gap (</w:t>
      </w:r>
      <w:r w:rsidR="00556547">
        <w:rPr>
          <w:rFonts w:ascii="Source Sans Pro" w:eastAsia="Source Sans Pro" w:hAnsi="Source Sans Pro" w:cs="Source Sans Pro"/>
          <w:color w:val="000000"/>
          <w:sz w:val="20"/>
          <w:szCs w:val="20"/>
        </w:rPr>
        <w:t>for example</w:t>
      </w:r>
      <w:r>
        <w:rPr>
          <w:rFonts w:ascii="Source Sans Pro" w:eastAsia="Source Sans Pro" w:hAnsi="Source Sans Pro" w:cs="Source Sans Pro"/>
          <w:color w:val="000000"/>
          <w:sz w:val="20"/>
          <w:szCs w:val="20"/>
        </w:rPr>
        <w:t xml:space="preserve">, policy, professional scopes of work, work environment, leadership, communication skills, team dynamics, health worker attitude/knowledge/skills/behaviour using quality improvement </w:t>
      </w:r>
      <w:r>
        <w:rPr>
          <w:rFonts w:ascii="Source Sans Pro" w:eastAsia="Source Sans Pro" w:hAnsi="Source Sans Pro" w:cs="Source Sans Pro"/>
          <w:sz w:val="20"/>
          <w:szCs w:val="20"/>
        </w:rPr>
        <w:t>processes</w:t>
      </w:r>
      <w:r>
        <w:rPr>
          <w:rFonts w:ascii="Source Sans Pro" w:eastAsia="Source Sans Pro" w:hAnsi="Source Sans Pro" w:cs="Source Sans Pro"/>
          <w:color w:val="000000"/>
          <w:sz w:val="20"/>
          <w:szCs w:val="20"/>
        </w:rPr>
        <w:t xml:space="preserve"> such as maternal and perinatal deaths surveillance and response </w:t>
      </w:r>
      <w:r w:rsidR="00556547">
        <w:rPr>
          <w:rFonts w:ascii="Source Sans Pro" w:eastAsia="Source Sans Pro" w:hAnsi="Source Sans Pro" w:cs="Source Sans Pro"/>
          <w:sz w:val="20"/>
          <w:szCs w:val="20"/>
        </w:rPr>
        <w:t>[</w:t>
      </w:r>
      <w:r>
        <w:rPr>
          <w:rFonts w:ascii="Source Sans Pro" w:eastAsia="Source Sans Pro" w:hAnsi="Source Sans Pro" w:cs="Source Sans Pro"/>
          <w:color w:val="000000"/>
          <w:sz w:val="20"/>
          <w:szCs w:val="20"/>
        </w:rPr>
        <w:t>MPDSR</w:t>
      </w:r>
      <w:r w:rsidR="00556547">
        <w:rPr>
          <w:rFonts w:ascii="Source Sans Pro" w:eastAsia="Source Sans Pro" w:hAnsi="Source Sans Pro" w:cs="Source Sans Pro"/>
          <w:color w:val="000000"/>
          <w:sz w:val="20"/>
          <w:szCs w:val="20"/>
        </w:rPr>
        <w:t>]</w:t>
      </w:r>
      <w:r>
        <w:rPr>
          <w:rFonts w:ascii="Source Sans Pro" w:eastAsia="Source Sans Pro" w:hAnsi="Source Sans Pro" w:cs="Source Sans Pro"/>
          <w:color w:val="000000"/>
          <w:sz w:val="20"/>
          <w:szCs w:val="20"/>
        </w:rPr>
        <w:t>). Of particular importan</w:t>
      </w:r>
      <w:r w:rsidRPr="003D3F5F">
        <w:rPr>
          <w:rFonts w:ascii="Source Sans Pro" w:eastAsia="Source Sans Pro" w:hAnsi="Source Sans Pro" w:cs="Source Sans Pro"/>
          <w:sz w:val="20"/>
          <w:szCs w:val="20"/>
        </w:rPr>
        <w:t xml:space="preserve">ce is </w:t>
      </w:r>
      <w:r w:rsidR="00556547">
        <w:rPr>
          <w:rFonts w:ascii="Source Sans Pro" w:eastAsia="Source Sans Pro" w:hAnsi="Source Sans Pro" w:cs="Source Sans Pro"/>
          <w:sz w:val="20"/>
          <w:szCs w:val="20"/>
        </w:rPr>
        <w:t>a</w:t>
      </w:r>
      <w:r w:rsidRPr="003D3F5F">
        <w:rPr>
          <w:rFonts w:ascii="Source Sans Pro" w:eastAsia="Source Sans Pro" w:hAnsi="Source Sans Pro" w:cs="Source Sans Pro"/>
          <w:sz w:val="20"/>
          <w:szCs w:val="20"/>
        </w:rPr>
        <w:t>ssess</w:t>
      </w:r>
      <w:r w:rsidR="00556547">
        <w:rPr>
          <w:rFonts w:ascii="Source Sans Pro" w:eastAsia="Source Sans Pro" w:hAnsi="Source Sans Pro" w:cs="Source Sans Pro"/>
          <w:sz w:val="20"/>
          <w:szCs w:val="20"/>
        </w:rPr>
        <w:t>ing</w:t>
      </w:r>
      <w:r w:rsidRPr="003D3F5F">
        <w:rPr>
          <w:rFonts w:ascii="Source Sans Pro" w:eastAsia="Source Sans Pro" w:hAnsi="Source Sans Pro" w:cs="Source Sans Pro"/>
          <w:sz w:val="20"/>
          <w:szCs w:val="20"/>
        </w:rPr>
        <w:t xml:space="preserve"> the policies around midwives</w:t>
      </w:r>
      <w:r w:rsidR="00A66536">
        <w:rPr>
          <w:rFonts w:ascii="Source Sans Pro" w:eastAsia="Source Sans Pro" w:hAnsi="Source Sans Pro" w:cs="Source Sans Pro"/>
          <w:sz w:val="20"/>
          <w:szCs w:val="20"/>
        </w:rPr>
        <w:t>’</w:t>
      </w:r>
      <w:r w:rsidRPr="003D3F5F">
        <w:rPr>
          <w:rFonts w:ascii="Source Sans Pro" w:eastAsia="Source Sans Pro" w:hAnsi="Source Sans Pro" w:cs="Source Sans Pro"/>
          <w:sz w:val="20"/>
          <w:szCs w:val="20"/>
        </w:rPr>
        <w:t xml:space="preserve"> scope of practice to ensure </w:t>
      </w:r>
      <w:r w:rsidR="00556547">
        <w:rPr>
          <w:rFonts w:ascii="Source Sans Pro" w:eastAsia="Source Sans Pro" w:hAnsi="Source Sans Pro" w:cs="Source Sans Pro"/>
          <w:sz w:val="20"/>
          <w:szCs w:val="20"/>
        </w:rPr>
        <w:t xml:space="preserve">they </w:t>
      </w:r>
      <w:r w:rsidRPr="003D3F5F">
        <w:rPr>
          <w:rFonts w:ascii="Source Sans Pro" w:eastAsia="Source Sans Pro" w:hAnsi="Source Sans Pro" w:cs="Source Sans Pro"/>
          <w:sz w:val="20"/>
          <w:szCs w:val="20"/>
        </w:rPr>
        <w:t>allow</w:t>
      </w:r>
      <w:r w:rsidR="00556547">
        <w:rPr>
          <w:rFonts w:ascii="Source Sans Pro" w:eastAsia="Source Sans Pro" w:hAnsi="Source Sans Pro" w:cs="Source Sans Pro"/>
          <w:sz w:val="20"/>
          <w:szCs w:val="20"/>
        </w:rPr>
        <w:t xml:space="preserve"> </w:t>
      </w:r>
      <w:r w:rsidRPr="003D3F5F">
        <w:rPr>
          <w:rFonts w:ascii="Source Sans Pro" w:eastAsia="Source Sans Pro" w:hAnsi="Source Sans Pro" w:cs="Source Sans Pro"/>
          <w:sz w:val="20"/>
          <w:szCs w:val="20"/>
        </w:rPr>
        <w:t xml:space="preserve">midwives to prevent, </w:t>
      </w:r>
      <w:r w:rsidR="00556547">
        <w:rPr>
          <w:rFonts w:ascii="Source Sans Pro" w:eastAsia="Source Sans Pro" w:hAnsi="Source Sans Pro" w:cs="Source Sans Pro"/>
          <w:sz w:val="20"/>
          <w:szCs w:val="20"/>
        </w:rPr>
        <w:t>detect</w:t>
      </w:r>
      <w:r w:rsidRPr="003D3F5F">
        <w:rPr>
          <w:rFonts w:ascii="Source Sans Pro" w:eastAsia="Source Sans Pro" w:hAnsi="Source Sans Pro" w:cs="Source Sans Pro"/>
          <w:sz w:val="20"/>
          <w:szCs w:val="20"/>
        </w:rPr>
        <w:t xml:space="preserve"> and treat PPH in line with the </w:t>
      </w:r>
      <w:r w:rsidRPr="00A66536">
        <w:rPr>
          <w:rFonts w:ascii="Source Sans Pro" w:eastAsia="Source Sans Pro" w:hAnsi="Source Sans Pro" w:cs="Source Sans Pro"/>
          <w:i/>
          <w:iCs/>
          <w:sz w:val="20"/>
          <w:szCs w:val="20"/>
        </w:rPr>
        <w:t xml:space="preserve">Consolidated </w:t>
      </w:r>
      <w:r w:rsidR="00A66536" w:rsidRPr="00A66536">
        <w:rPr>
          <w:rFonts w:ascii="Source Sans Pro" w:eastAsia="Source Sans Pro" w:hAnsi="Source Sans Pro" w:cs="Source Sans Pro"/>
          <w:i/>
          <w:iCs/>
          <w:sz w:val="20"/>
          <w:szCs w:val="20"/>
        </w:rPr>
        <w:t>g</w:t>
      </w:r>
      <w:r w:rsidRPr="00A66536">
        <w:rPr>
          <w:rFonts w:ascii="Source Sans Pro" w:eastAsia="Source Sans Pro" w:hAnsi="Source Sans Pro" w:cs="Source Sans Pro"/>
          <w:i/>
          <w:iCs/>
          <w:sz w:val="20"/>
          <w:szCs w:val="20"/>
        </w:rPr>
        <w:t>uidelines</w:t>
      </w:r>
      <w:r w:rsidR="00A66536" w:rsidRPr="00A66536">
        <w:rPr>
          <w:rFonts w:ascii="Source Sans Pro" w:eastAsia="Source Sans Pro" w:hAnsi="Source Sans Pro" w:cs="Source Sans Pro"/>
          <w:i/>
          <w:iCs/>
          <w:sz w:val="20"/>
          <w:szCs w:val="20"/>
        </w:rPr>
        <w:t xml:space="preserve"> for the prevention, diagnosis and treatment of postpartum haemorrhage</w:t>
      </w:r>
      <w:r w:rsidRPr="003D3F5F">
        <w:rPr>
          <w:rFonts w:ascii="Source Sans Pro" w:eastAsia="Source Sans Pro" w:hAnsi="Source Sans Pro" w:cs="Source Sans Pro"/>
          <w:sz w:val="20"/>
          <w:szCs w:val="20"/>
        </w:rPr>
        <w:t xml:space="preserve">. </w:t>
      </w:r>
    </w:p>
    <w:p w14:paraId="6A52ED7C" w14:textId="5834B0D5" w:rsidR="00515AB8" w:rsidRDefault="00515AB8" w:rsidP="00CC1DF0">
      <w:pPr>
        <w:widowControl w:val="0"/>
        <w:numPr>
          <w:ilvl w:val="0"/>
          <w:numId w:val="2"/>
        </w:numPr>
        <w:pBdr>
          <w:top w:val="nil"/>
          <w:left w:val="nil"/>
          <w:bottom w:val="nil"/>
          <w:right w:val="nil"/>
          <w:between w:val="nil"/>
        </w:pBdr>
        <w:spacing w:before="0"/>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 xml:space="preserve">Collect data and information needed to answer the assessment questions and to help find the source of the performance gap: </w:t>
      </w:r>
      <w:r>
        <w:rPr>
          <w:rFonts w:ascii="Source Sans Pro" w:eastAsia="Source Sans Pro" w:hAnsi="Source Sans Pro" w:cs="Source Sans Pro"/>
          <w:color w:val="000000"/>
          <w:sz w:val="20"/>
          <w:szCs w:val="20"/>
        </w:rPr>
        <w:t>Review existing data to answer assessment questions. Identify people who can answer the questions (</w:t>
      </w:r>
      <w:r w:rsidR="00A66536">
        <w:rPr>
          <w:rFonts w:ascii="Source Sans Pro" w:eastAsia="Source Sans Pro" w:hAnsi="Source Sans Pro" w:cs="Source Sans Pro"/>
          <w:color w:val="000000"/>
          <w:sz w:val="20"/>
          <w:szCs w:val="20"/>
        </w:rPr>
        <w:t>such as</w:t>
      </w:r>
      <w:r>
        <w:rPr>
          <w:rFonts w:ascii="Source Sans Pro" w:eastAsia="Source Sans Pro" w:hAnsi="Source Sans Pro" w:cs="Source Sans Pro"/>
          <w:color w:val="000000"/>
          <w:sz w:val="20"/>
          <w:szCs w:val="20"/>
        </w:rPr>
        <w:t xml:space="preserve"> doc</w:t>
      </w:r>
      <w:r w:rsidRPr="003D3F5F">
        <w:rPr>
          <w:rFonts w:ascii="Source Sans Pro" w:eastAsia="Source Sans Pro" w:hAnsi="Source Sans Pro" w:cs="Source Sans Pro"/>
          <w:sz w:val="20"/>
          <w:szCs w:val="20"/>
        </w:rPr>
        <w:t xml:space="preserve">tors, midwives and </w:t>
      </w:r>
      <w:r>
        <w:rPr>
          <w:rFonts w:ascii="Source Sans Pro" w:eastAsia="Source Sans Pro" w:hAnsi="Source Sans Pro" w:cs="Source Sans Pro"/>
          <w:color w:val="000000"/>
          <w:sz w:val="20"/>
          <w:szCs w:val="20"/>
        </w:rPr>
        <w:t>maternity health workers, facility managers, Quality Improvement and Monitoring &amp; Evaluation committee members). Choose a combination of data collection methods to gather comprehensive information from multiple sources (</w:t>
      </w:r>
      <w:r w:rsidR="00A66536">
        <w:rPr>
          <w:rFonts w:ascii="Source Sans Pro" w:eastAsia="Source Sans Pro" w:hAnsi="Source Sans Pro" w:cs="Source Sans Pro"/>
          <w:color w:val="000000"/>
          <w:sz w:val="20"/>
          <w:szCs w:val="20"/>
        </w:rPr>
        <w:t>such as</w:t>
      </w:r>
      <w:r>
        <w:rPr>
          <w:rFonts w:ascii="Source Sans Pro" w:eastAsia="Source Sans Pro" w:hAnsi="Source Sans Pro" w:cs="Source Sans Pro"/>
          <w:color w:val="000000"/>
          <w:sz w:val="20"/>
          <w:szCs w:val="20"/>
        </w:rPr>
        <w:t xml:space="preserve"> 1:1 discussions, surveys, questionnaires, assessments, interviews, observations, focus groups, MPDSR review reports and HMIS data). These data provide an understanding of the current gaps.</w:t>
      </w:r>
    </w:p>
    <w:p w14:paraId="0A6D9D8B" w14:textId="6D4CA756" w:rsidR="00515AB8" w:rsidRDefault="00515AB8" w:rsidP="00CC1DF0">
      <w:pPr>
        <w:widowControl w:val="0"/>
        <w:numPr>
          <w:ilvl w:val="0"/>
          <w:numId w:val="2"/>
        </w:numPr>
        <w:pBdr>
          <w:top w:val="nil"/>
          <w:left w:val="nil"/>
          <w:bottom w:val="nil"/>
          <w:right w:val="nil"/>
          <w:between w:val="nil"/>
        </w:pBdr>
        <w:spacing w:before="0"/>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 xml:space="preserve">Analyse data to determine why a performance gap exists: </w:t>
      </w:r>
      <w:r>
        <w:rPr>
          <w:rFonts w:ascii="Source Sans Pro" w:eastAsia="Source Sans Pro" w:hAnsi="Source Sans Pro" w:cs="Source Sans Pro"/>
          <w:color w:val="000000"/>
          <w:sz w:val="20"/>
          <w:szCs w:val="20"/>
        </w:rPr>
        <w:t xml:space="preserve">Organize and analyse the collected data to identify patterns, trends and specific skill and knowledge gaps. This may involve using statistical techniques, data visualisation tools and qualitative analysis methods. </w:t>
      </w:r>
    </w:p>
    <w:p w14:paraId="2A419BC3" w14:textId="228D4691" w:rsidR="00515AB8" w:rsidRDefault="00515AB8" w:rsidP="00CC1DF0">
      <w:pPr>
        <w:widowControl w:val="0"/>
        <w:numPr>
          <w:ilvl w:val="0"/>
          <w:numId w:val="2"/>
        </w:numPr>
        <w:pBdr>
          <w:top w:val="nil"/>
          <w:left w:val="nil"/>
          <w:bottom w:val="nil"/>
          <w:right w:val="nil"/>
          <w:between w:val="nil"/>
        </w:pBdr>
        <w:spacing w:before="0" w:after="0"/>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Develop training recommendations:</w:t>
      </w:r>
      <w:r>
        <w:rPr>
          <w:rFonts w:ascii="Source Sans Pro" w:eastAsia="Source Sans Pro" w:hAnsi="Source Sans Pro" w:cs="Source Sans Pro"/>
          <w:color w:val="000000"/>
          <w:sz w:val="20"/>
          <w:szCs w:val="20"/>
        </w:rPr>
        <w:t xml:space="preserve"> Based on the data analysis, formulate specific recommendations for training programs to address the identified needs. Training activities can address a need for a change in knowledge, attitude, skills or behaviour. Additional solutions might be </w:t>
      </w:r>
      <w:r w:rsidR="00556547">
        <w:rPr>
          <w:rFonts w:ascii="Source Sans Pro" w:eastAsia="Source Sans Pro" w:hAnsi="Source Sans Pro" w:cs="Source Sans Pro"/>
          <w:color w:val="000000"/>
          <w:sz w:val="20"/>
          <w:szCs w:val="20"/>
        </w:rPr>
        <w:t>needed</w:t>
      </w:r>
      <w:r>
        <w:rPr>
          <w:rFonts w:ascii="Source Sans Pro" w:eastAsia="Source Sans Pro" w:hAnsi="Source Sans Pro" w:cs="Source Sans Pro"/>
          <w:color w:val="000000"/>
          <w:sz w:val="20"/>
          <w:szCs w:val="20"/>
        </w:rPr>
        <w:t xml:space="preserve"> to address performance gaps, such as changes in policy, professional scopes of work, work environment or PPH clinical protocols.  </w:t>
      </w:r>
    </w:p>
    <w:p w14:paraId="32015F82" w14:textId="77777777" w:rsidR="00515AB8" w:rsidRDefault="00515AB8" w:rsidP="00CC1DF0">
      <w:pPr>
        <w:pStyle w:val="Heading3"/>
        <w:keepNext w:val="0"/>
        <w:spacing w:before="0" w:after="0"/>
        <w:rPr>
          <w:rFonts w:ascii="Source Sans Pro" w:eastAsia="Source Sans Pro" w:hAnsi="Source Sans Pro" w:cs="Source Sans Pro"/>
          <w:i/>
          <w:iCs/>
          <w:color w:val="0070C0"/>
          <w:sz w:val="20"/>
          <w:szCs w:val="20"/>
        </w:rPr>
      </w:pPr>
      <w:bookmarkStart w:id="4" w:name="_heading=h.n9x82iu4l2gw" w:colFirst="0" w:colLast="0"/>
      <w:bookmarkEnd w:id="4"/>
    </w:p>
    <w:p w14:paraId="79B9C5A1" w14:textId="44651C92" w:rsidR="00515AB8" w:rsidRDefault="00515AB8" w:rsidP="00CC1DF0">
      <w:pPr>
        <w:pStyle w:val="Heading3"/>
        <w:keepNext w:val="0"/>
        <w:spacing w:before="0" w:after="0"/>
        <w:rPr>
          <w:rFonts w:ascii="Source Sans Pro" w:eastAsia="Source Sans Pro" w:hAnsi="Source Sans Pro" w:cs="Source Sans Pro"/>
          <w:i/>
          <w:iCs/>
          <w:color w:val="0070C0"/>
          <w:sz w:val="20"/>
          <w:szCs w:val="20"/>
        </w:rPr>
      </w:pPr>
      <w:r>
        <w:rPr>
          <w:rFonts w:ascii="Source Sans Pro" w:eastAsia="Source Sans Pro" w:hAnsi="Source Sans Pro" w:cs="Source Sans Pro"/>
          <w:i/>
          <w:iCs/>
          <w:color w:val="0070C0"/>
          <w:sz w:val="20"/>
          <w:szCs w:val="20"/>
        </w:rPr>
        <w:t>Step 3: Choose evidence-based practices to include in training activities by cadre and level of care</w:t>
      </w:r>
    </w:p>
    <w:p w14:paraId="4A800B44" w14:textId="20D8E0CD" w:rsidR="00E11642" w:rsidRDefault="00515AB8" w:rsidP="00CC1DF0">
      <w:pPr>
        <w:spacing w:before="0" w:after="0"/>
        <w:rPr>
          <w:rFonts w:ascii="Source Sans Pro" w:eastAsia="Source Sans Pro" w:hAnsi="Source Sans Pro" w:cs="Source Sans Pro"/>
          <w:color w:val="000000"/>
          <w:sz w:val="20"/>
          <w:szCs w:val="20"/>
        </w:rPr>
      </w:pPr>
      <w:r>
        <w:rPr>
          <w:rFonts w:ascii="Source Sans Pro" w:eastAsia="Source Sans Pro" w:hAnsi="Source Sans Pro" w:cs="Source Sans Pro"/>
          <w:sz w:val="20"/>
          <w:szCs w:val="20"/>
        </w:rPr>
        <w:t>The scope of training activities will depend on country PPH objectives; gaps identified in the TNA</w:t>
      </w:r>
      <w:r w:rsidR="00BF57B4">
        <w:rPr>
          <w:rFonts w:ascii="Source Sans Pro" w:eastAsia="Source Sans Pro" w:hAnsi="Source Sans Pro" w:cs="Source Sans Pro"/>
          <w:sz w:val="20"/>
          <w:szCs w:val="20"/>
        </w:rPr>
        <w:t xml:space="preserve"> (or d</w:t>
      </w:r>
      <w:r w:rsidR="00A558B1">
        <w:rPr>
          <w:rFonts w:ascii="Source Sans Pro" w:eastAsia="Source Sans Pro" w:hAnsi="Source Sans Pro" w:cs="Source Sans Pro"/>
          <w:sz w:val="20"/>
          <w:szCs w:val="20"/>
        </w:rPr>
        <w:t>uring the Exploration stage of implementation</w:t>
      </w:r>
      <w:r w:rsidR="00BF57B4">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policies </w:t>
      </w:r>
      <w:r w:rsidR="00A66536">
        <w:rPr>
          <w:rFonts w:ascii="Source Sans Pro" w:eastAsia="Source Sans Pro" w:hAnsi="Source Sans Pro" w:cs="Source Sans Pro"/>
          <w:sz w:val="20"/>
          <w:szCs w:val="20"/>
        </w:rPr>
        <w:t>regarding</w:t>
      </w:r>
      <w:r>
        <w:rPr>
          <w:rFonts w:ascii="Source Sans Pro" w:eastAsia="Source Sans Pro" w:hAnsi="Source Sans Pro" w:cs="Source Sans Pro"/>
          <w:sz w:val="20"/>
          <w:szCs w:val="20"/>
        </w:rPr>
        <w:t xml:space="preserve"> health worker cadres authorized to administer PPH medications and provide interventions to prevent, diagnose and treat PPH; and standards/policies around at which levels of care medications and interventions can be provided. Review the WHO </w:t>
      </w:r>
      <w:hyperlink r:id="rId20" w:history="1">
        <w:r w:rsidR="00A66536" w:rsidRPr="00A66536">
          <w:rPr>
            <w:rStyle w:val="Hyperlink"/>
            <w:rFonts w:ascii="Source Sans Pro" w:eastAsia="Source Sans Pro" w:hAnsi="Source Sans Pro" w:cs="Source Sans Pro"/>
            <w:i/>
            <w:iCs/>
            <w:sz w:val="20"/>
            <w:szCs w:val="20"/>
          </w:rPr>
          <w:t xml:space="preserve">Bleeding after birth </w:t>
        </w:r>
        <w:r w:rsidR="00A66536" w:rsidRPr="00A66536">
          <w:rPr>
            <w:rStyle w:val="Hyperlink"/>
            <w:rFonts w:ascii="Source Sans Pro" w:eastAsia="Source Sans Pro" w:hAnsi="Source Sans Pro" w:cs="Source Sans Pro"/>
            <w:sz w:val="20"/>
            <w:szCs w:val="20"/>
          </w:rPr>
          <w:t>t</w:t>
        </w:r>
        <w:r w:rsidRPr="00A66536">
          <w:rPr>
            <w:rStyle w:val="Hyperlink"/>
            <w:rFonts w:ascii="Source Sans Pro" w:eastAsia="Source Sans Pro" w:hAnsi="Source Sans Pro" w:cs="Source Sans Pro"/>
            <w:sz w:val="20"/>
            <w:szCs w:val="20"/>
          </w:rPr>
          <w:t xml:space="preserve">raining </w:t>
        </w:r>
        <w:r w:rsidR="00A66536" w:rsidRPr="00A66536">
          <w:rPr>
            <w:rStyle w:val="Hyperlink"/>
            <w:rFonts w:ascii="Source Sans Pro" w:eastAsia="Source Sans Pro" w:hAnsi="Source Sans Pro" w:cs="Source Sans Pro"/>
            <w:sz w:val="20"/>
            <w:szCs w:val="20"/>
          </w:rPr>
          <w:t>m</w:t>
        </w:r>
        <w:r w:rsidRPr="00A66536">
          <w:rPr>
            <w:rStyle w:val="Hyperlink"/>
            <w:rFonts w:ascii="Source Sans Pro" w:eastAsia="Source Sans Pro" w:hAnsi="Source Sans Pro" w:cs="Source Sans Pro"/>
            <w:sz w:val="20"/>
            <w:szCs w:val="20"/>
          </w:rPr>
          <w:t>aterials</w:t>
        </w:r>
      </w:hyperlink>
      <w:r>
        <w:rPr>
          <w:rFonts w:ascii="Source Sans Pro" w:eastAsia="Source Sans Pro" w:hAnsi="Source Sans Pro" w:cs="Source Sans Pro"/>
          <w:sz w:val="20"/>
          <w:szCs w:val="20"/>
        </w:rPr>
        <w:t xml:space="preserve"> to </w:t>
      </w:r>
      <w:r w:rsidR="00A66536">
        <w:rPr>
          <w:rFonts w:ascii="Source Sans Pro" w:eastAsia="Source Sans Pro" w:hAnsi="Source Sans Pro" w:cs="Source Sans Pro"/>
          <w:sz w:val="20"/>
          <w:szCs w:val="20"/>
        </w:rPr>
        <w:t xml:space="preserve">identify which clinical topics </w:t>
      </w:r>
      <w:r>
        <w:rPr>
          <w:rFonts w:ascii="Source Sans Pro" w:eastAsia="Source Sans Pro" w:hAnsi="Source Sans Pro" w:cs="Source Sans Pro"/>
          <w:sz w:val="20"/>
          <w:szCs w:val="20"/>
        </w:rPr>
        <w:t>should be included in training at each level of care and for each cadre of health worker</w:t>
      </w:r>
      <w:r w:rsidR="00A66536">
        <w:rPr>
          <w:rFonts w:ascii="Source Sans Pro" w:eastAsia="Source Sans Pro" w:hAnsi="Source Sans Pro" w:cs="Source Sans Pro"/>
          <w:color w:val="000000"/>
          <w:sz w:val="20"/>
          <w:szCs w:val="20"/>
        </w:rPr>
        <w:t>.</w:t>
      </w:r>
      <w:bookmarkStart w:id="5" w:name="_heading=h.rrp4dzjw9vcg" w:colFirst="0" w:colLast="0"/>
      <w:bookmarkStart w:id="6" w:name="_heading=h.farvt5rm4nr8" w:colFirst="0" w:colLast="0"/>
      <w:bookmarkEnd w:id="5"/>
      <w:bookmarkEnd w:id="6"/>
    </w:p>
    <w:p w14:paraId="194ACF2E" w14:textId="77777777" w:rsidR="00E11642" w:rsidRDefault="00E11642" w:rsidP="00CC1DF0">
      <w:pPr>
        <w:spacing w:before="0" w:after="0"/>
        <w:rPr>
          <w:rFonts w:ascii="Source Sans Pro" w:eastAsia="Source Sans Pro" w:hAnsi="Source Sans Pro" w:cs="Source Sans Pro"/>
          <w:color w:val="000000"/>
          <w:sz w:val="20"/>
          <w:szCs w:val="20"/>
        </w:rPr>
      </w:pPr>
    </w:p>
    <w:p w14:paraId="7B6D4874" w14:textId="70E1BEE5" w:rsidR="00930CE9" w:rsidRDefault="0025170C" w:rsidP="00CC1DF0">
      <w:pPr>
        <w:pStyle w:val="Heading3"/>
        <w:keepNext w:val="0"/>
        <w:spacing w:before="0" w:after="0"/>
        <w:rPr>
          <w:rFonts w:ascii="Source Sans Pro" w:eastAsia="Source Sans Pro" w:hAnsi="Source Sans Pro" w:cs="Source Sans Pro"/>
          <w:i/>
          <w:iCs/>
          <w:color w:val="0070C0"/>
          <w:sz w:val="20"/>
          <w:szCs w:val="20"/>
        </w:rPr>
      </w:pPr>
      <w:r>
        <w:rPr>
          <w:rFonts w:ascii="Source Sans Pro" w:eastAsia="Source Sans Pro" w:hAnsi="Source Sans Pro" w:cs="Source Sans Pro"/>
          <w:i/>
          <w:iCs/>
          <w:color w:val="0070C0"/>
          <w:sz w:val="20"/>
          <w:szCs w:val="20"/>
        </w:rPr>
        <w:t xml:space="preserve">Step </w:t>
      </w:r>
      <w:r w:rsidR="00BF57B4">
        <w:rPr>
          <w:rFonts w:ascii="Source Sans Pro" w:eastAsia="Source Sans Pro" w:hAnsi="Source Sans Pro" w:cs="Source Sans Pro"/>
          <w:i/>
          <w:iCs/>
          <w:color w:val="0070C0"/>
          <w:sz w:val="20"/>
          <w:szCs w:val="20"/>
        </w:rPr>
        <w:t>4</w:t>
      </w:r>
      <w:r>
        <w:rPr>
          <w:rFonts w:ascii="Source Sans Pro" w:eastAsia="Source Sans Pro" w:hAnsi="Source Sans Pro" w:cs="Source Sans Pro"/>
          <w:i/>
          <w:iCs/>
          <w:color w:val="0070C0"/>
          <w:sz w:val="20"/>
          <w:szCs w:val="20"/>
        </w:rPr>
        <w:t>: Develop a training implementation plan</w:t>
      </w:r>
    </w:p>
    <w:p w14:paraId="469C5220" w14:textId="2A290454" w:rsidR="00740CA7" w:rsidRDefault="00740CA7" w:rsidP="00CC1DF0">
      <w:pPr>
        <w:pBdr>
          <w:top w:val="nil"/>
          <w:left w:val="nil"/>
          <w:bottom w:val="nil"/>
          <w:right w:val="nil"/>
          <w:between w:val="nil"/>
        </w:pBdr>
        <w:spacing w:before="0" w:after="0"/>
        <w:rPr>
          <w:rFonts w:ascii="Source Sans Pro" w:eastAsia="Source Sans Pro" w:hAnsi="Source Sans Pro" w:cs="Source Sans Pro"/>
          <w:color w:val="262626"/>
          <w:sz w:val="20"/>
          <w:szCs w:val="20"/>
        </w:rPr>
      </w:pPr>
      <w:r>
        <w:rPr>
          <w:rFonts w:ascii="Source Sans Pro" w:eastAsia="Source Sans Pro" w:hAnsi="Source Sans Pro" w:cs="Source Sans Pro"/>
          <w:color w:val="262626"/>
          <w:sz w:val="20"/>
          <w:szCs w:val="20"/>
        </w:rPr>
        <w:t>T</w:t>
      </w:r>
      <w:r w:rsidR="0025170C">
        <w:rPr>
          <w:rFonts w:ascii="Source Sans Pro" w:eastAsia="Source Sans Pro" w:hAnsi="Source Sans Pro" w:cs="Source Sans Pro"/>
          <w:color w:val="262626"/>
          <w:sz w:val="20"/>
          <w:szCs w:val="20"/>
        </w:rPr>
        <w:t xml:space="preserve">raining should be </w:t>
      </w:r>
      <w:r>
        <w:rPr>
          <w:rFonts w:ascii="Source Sans Pro" w:eastAsia="Source Sans Pro" w:hAnsi="Source Sans Pro" w:cs="Source Sans Pro"/>
          <w:color w:val="262626"/>
          <w:sz w:val="20"/>
          <w:szCs w:val="20"/>
        </w:rPr>
        <w:t>conducted</w:t>
      </w:r>
      <w:r w:rsidR="0025170C">
        <w:rPr>
          <w:rFonts w:ascii="Source Sans Pro" w:eastAsia="Source Sans Pro" w:hAnsi="Source Sans Pro" w:cs="Source Sans Pro"/>
          <w:color w:val="262626"/>
          <w:sz w:val="20"/>
          <w:szCs w:val="20"/>
        </w:rPr>
        <w:t xml:space="preserve"> </w:t>
      </w:r>
      <w:r>
        <w:rPr>
          <w:rFonts w:ascii="Source Sans Pro" w:eastAsia="Source Sans Pro" w:hAnsi="Source Sans Pro" w:cs="Source Sans Pro"/>
          <w:color w:val="262626"/>
          <w:sz w:val="20"/>
          <w:szCs w:val="20"/>
        </w:rPr>
        <w:t xml:space="preserve">in the facilities </w:t>
      </w:r>
      <w:r>
        <w:rPr>
          <w:rFonts w:ascii="Source Sans Pro" w:eastAsia="Source Sans Pro" w:hAnsi="Source Sans Pro" w:cs="Source Sans Pro"/>
          <w:color w:val="000000"/>
          <w:sz w:val="20"/>
          <w:szCs w:val="20"/>
        </w:rPr>
        <w:t xml:space="preserve">where PPH recommendations will be applied, for the interprofessional teams that </w:t>
      </w:r>
      <w:r>
        <w:rPr>
          <w:rFonts w:ascii="Source Sans Pro" w:eastAsia="Source Sans Pro" w:hAnsi="Source Sans Pro" w:cs="Source Sans Pro"/>
          <w:color w:val="262626"/>
          <w:sz w:val="20"/>
          <w:szCs w:val="20"/>
        </w:rPr>
        <w:t xml:space="preserve">provide </w:t>
      </w:r>
      <w:r>
        <w:rPr>
          <w:rFonts w:ascii="Source Sans Pro" w:eastAsia="Source Sans Pro" w:hAnsi="Source Sans Pro" w:cs="Source Sans Pro"/>
          <w:color w:val="000000"/>
          <w:sz w:val="20"/>
          <w:szCs w:val="20"/>
        </w:rPr>
        <w:t xml:space="preserve">care. In other words, trainings should be conducted with mixed groups of doctors, midwives, </w:t>
      </w:r>
      <w:r>
        <w:rPr>
          <w:rFonts w:ascii="Source Sans Pro" w:eastAsia="Source Sans Pro" w:hAnsi="Source Sans Pro" w:cs="Source Sans Pro"/>
          <w:color w:val="000000"/>
          <w:sz w:val="20"/>
          <w:szCs w:val="20"/>
        </w:rPr>
        <w:lastRenderedPageBreak/>
        <w:t>nurses and other maternity health workers. There should be no more than six participants per trainer to allow for hands-on learning</w:t>
      </w:r>
      <w:r>
        <w:rPr>
          <w:rFonts w:ascii="Source Sans Pro" w:eastAsia="Source Sans Pro" w:hAnsi="Source Sans Pro" w:cs="Source Sans Pro"/>
          <w:sz w:val="20"/>
          <w:szCs w:val="20"/>
        </w:rPr>
        <w:t>.</w:t>
      </w:r>
      <w:r>
        <w:rPr>
          <w:rStyle w:val="FootnoteReference"/>
          <w:rFonts w:ascii="Source Sans Pro" w:eastAsia="Source Sans Pro" w:hAnsi="Source Sans Pro" w:cs="Source Sans Pro"/>
          <w:sz w:val="20"/>
          <w:szCs w:val="20"/>
        </w:rPr>
        <w:footnoteReference w:id="2"/>
      </w:r>
      <w:r>
        <w:rPr>
          <w:rFonts w:ascii="Source Sans Pro" w:eastAsia="Source Sans Pro" w:hAnsi="Source Sans Pro" w:cs="Source Sans Pro"/>
          <w:sz w:val="20"/>
          <w:szCs w:val="20"/>
        </w:rPr>
        <w:t xml:space="preserve"> </w:t>
      </w:r>
    </w:p>
    <w:p w14:paraId="19205951" w14:textId="77777777" w:rsidR="00740CA7" w:rsidRDefault="00740CA7" w:rsidP="00CC1DF0">
      <w:pPr>
        <w:pBdr>
          <w:top w:val="nil"/>
          <w:left w:val="nil"/>
          <w:bottom w:val="nil"/>
          <w:right w:val="nil"/>
          <w:between w:val="nil"/>
        </w:pBdr>
        <w:spacing w:before="0" w:after="0"/>
        <w:rPr>
          <w:rFonts w:ascii="Source Sans Pro" w:eastAsia="Source Sans Pro" w:hAnsi="Source Sans Pro" w:cs="Source Sans Pro"/>
          <w:color w:val="262626"/>
          <w:sz w:val="20"/>
          <w:szCs w:val="20"/>
        </w:rPr>
      </w:pPr>
    </w:p>
    <w:p w14:paraId="7B6D4879" w14:textId="77777777" w:rsidR="00930CE9" w:rsidRDefault="0025170C" w:rsidP="00CC1DF0">
      <w:pPr>
        <w:spacing w:before="0"/>
        <w:rPr>
          <w:rFonts w:ascii="Source Sans Pro" w:eastAsia="Source Sans Pro" w:hAnsi="Source Sans Pro" w:cs="Source Sans Pro"/>
          <w:sz w:val="20"/>
          <w:szCs w:val="20"/>
        </w:rPr>
      </w:pPr>
      <w:r>
        <w:rPr>
          <w:rFonts w:ascii="Source Sans Pro" w:eastAsia="Source Sans Pro" w:hAnsi="Source Sans Pro" w:cs="Source Sans Pro"/>
          <w:sz w:val="20"/>
          <w:szCs w:val="20"/>
        </w:rPr>
        <w:t>A training implementation plan should include:</w:t>
      </w:r>
    </w:p>
    <w:p w14:paraId="7B6D487A" w14:textId="1669FF56" w:rsidR="00930CE9" w:rsidRDefault="0025170C" w:rsidP="00CC1DF0">
      <w:pPr>
        <w:numPr>
          <w:ilvl w:val="0"/>
          <w:numId w:val="9"/>
        </w:num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An introduction </w:t>
      </w:r>
      <w:r>
        <w:rPr>
          <w:rFonts w:ascii="Source Sans Pro" w:eastAsia="Source Sans Pro" w:hAnsi="Source Sans Pro" w:cs="Source Sans Pro"/>
          <w:sz w:val="20"/>
          <w:szCs w:val="20"/>
        </w:rPr>
        <w:t xml:space="preserve">that provides an overview of the training programme’s place within the overall strategy to implement PPH recommendations, the identified need for training (including baseline available data on current implementation of PPH recommendations and the changes within the new </w:t>
      </w:r>
      <w:r w:rsidR="00740CA7">
        <w:rPr>
          <w:rFonts w:ascii="Source Sans Pro" w:eastAsia="Source Sans Pro" w:hAnsi="Source Sans Pro" w:cs="Source Sans Pro"/>
          <w:sz w:val="20"/>
          <w:szCs w:val="20"/>
        </w:rPr>
        <w:t>national PPH g</w:t>
      </w:r>
      <w:r>
        <w:rPr>
          <w:rFonts w:ascii="Source Sans Pro" w:eastAsia="Source Sans Pro" w:hAnsi="Source Sans Pro" w:cs="Source Sans Pro"/>
          <w:sz w:val="20"/>
          <w:szCs w:val="20"/>
        </w:rPr>
        <w:t xml:space="preserve">uidelines), the purpose of training activities, the target audience(s) and the expected outcomes.   </w:t>
      </w:r>
    </w:p>
    <w:p w14:paraId="7B6D487B" w14:textId="6F770238" w:rsidR="00930CE9" w:rsidRDefault="0025170C" w:rsidP="00CC1DF0">
      <w:pPr>
        <w:numPr>
          <w:ilvl w:val="0"/>
          <w:numId w:val="9"/>
        </w:numPr>
        <w:spacing w:before="0"/>
        <w:rPr>
          <w:rFonts w:ascii="Source Sans Pro" w:eastAsia="Source Sans Pro" w:hAnsi="Source Sans Pro" w:cs="Source Sans Pro"/>
          <w:i/>
          <w:iCs/>
          <w:sz w:val="20"/>
          <w:szCs w:val="20"/>
        </w:rPr>
      </w:pPr>
      <w:r>
        <w:rPr>
          <w:rFonts w:ascii="Source Sans Pro" w:eastAsia="Source Sans Pro" w:hAnsi="Source Sans Pro" w:cs="Source Sans Pro"/>
          <w:b/>
          <w:bCs/>
          <w:sz w:val="20"/>
          <w:szCs w:val="20"/>
        </w:rPr>
        <w:t>Clear roles and responsibilities for all actors responsible for implementing and monitoring training activities</w:t>
      </w:r>
      <w:r>
        <w:rPr>
          <w:rFonts w:ascii="Source Sans Pro" w:eastAsia="Source Sans Pro" w:hAnsi="Source Sans Pro" w:cs="Source Sans Pro"/>
          <w:sz w:val="20"/>
          <w:szCs w:val="20"/>
        </w:rPr>
        <w:t xml:space="preserve">: Multiple actors will be responsible for implementing the training plan so coordination and collaboration between the actors (including any national and international partners) is essential. </w:t>
      </w:r>
    </w:p>
    <w:p w14:paraId="7B6D487C" w14:textId="77777777" w:rsidR="00930CE9" w:rsidRDefault="0025170C" w:rsidP="00CC1DF0">
      <w:pPr>
        <w:numPr>
          <w:ilvl w:val="0"/>
          <w:numId w:val="9"/>
        </w:num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The plan to strengthen the work environment:</w:t>
      </w:r>
      <w:r>
        <w:rPr>
          <w:rFonts w:ascii="Source Sans Pro" w:eastAsia="Source Sans Pro" w:hAnsi="Source Sans Pro" w:cs="Source Sans Pro"/>
          <w:sz w:val="20"/>
          <w:szCs w:val="20"/>
        </w:rPr>
        <w:t xml:space="preserve"> This should include developing facility assessments and plans for updating facilities to align with national policies/standards for maternal health care; integrating PPH indicators and initiatives into quality improvement/assurance programmes and improving forecasting, procurement and distribution of essential medications, equipment and commodities.</w:t>
      </w:r>
    </w:p>
    <w:p w14:paraId="7B6D487D" w14:textId="77777777" w:rsidR="00930CE9" w:rsidRPr="00740CA7" w:rsidRDefault="0025170C" w:rsidP="00CC1DF0">
      <w:pPr>
        <w:spacing w:before="0"/>
        <w:ind w:left="360"/>
        <w:rPr>
          <w:rFonts w:ascii="Source Sans Pro" w:eastAsia="Source Sans Pro" w:hAnsi="Source Sans Pro" w:cs="Source Sans Pro"/>
          <w:i/>
          <w:iCs/>
          <w:sz w:val="20"/>
          <w:szCs w:val="20"/>
        </w:rPr>
      </w:pPr>
      <w:r w:rsidRPr="00740CA7">
        <w:rPr>
          <w:rFonts w:ascii="Source Sans Pro" w:eastAsia="Source Sans Pro" w:hAnsi="Source Sans Pro" w:cs="Source Sans Pro"/>
          <w:i/>
          <w:iCs/>
          <w:sz w:val="20"/>
          <w:szCs w:val="20"/>
        </w:rPr>
        <w:t xml:space="preserve">NOTE: Clarify whether the budget for these activities is included in the overall implementation plan and so will not be included in the budget for the training implementation plan. </w:t>
      </w:r>
    </w:p>
    <w:p w14:paraId="7B6D487E" w14:textId="0297D539" w:rsidR="00930CE9" w:rsidRDefault="0025170C" w:rsidP="00CC1DF0">
      <w:pPr>
        <w:numPr>
          <w:ilvl w:val="0"/>
          <w:numId w:val="9"/>
        </w:num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The training pathway:</w:t>
      </w:r>
      <w:r w:rsidR="00740CA7">
        <w:rPr>
          <w:rFonts w:ascii="Source Sans Pro" w:eastAsia="Source Sans Pro" w:hAnsi="Source Sans Pro" w:cs="Source Sans Pro"/>
          <w:b/>
          <w:bCs/>
          <w:sz w:val="20"/>
          <w:szCs w:val="20"/>
        </w:rPr>
        <w:t xml:space="preserve"> </w:t>
      </w:r>
      <w:r w:rsidR="00740CA7" w:rsidRPr="00740CA7">
        <w:rPr>
          <w:rFonts w:ascii="Source Sans Pro" w:eastAsia="Source Sans Pro" w:hAnsi="Source Sans Pro" w:cs="Source Sans Pro"/>
          <w:sz w:val="20"/>
          <w:szCs w:val="20"/>
        </w:rPr>
        <w:t>P</w:t>
      </w:r>
      <w:r>
        <w:rPr>
          <w:rFonts w:ascii="Source Sans Pro" w:eastAsia="Source Sans Pro" w:hAnsi="Source Sans Pro" w:cs="Source Sans Pro"/>
          <w:sz w:val="20"/>
          <w:szCs w:val="20"/>
        </w:rPr>
        <w:t xml:space="preserve">lan for preparation of Master Trainers, Trainers, PPH champions, mentors and </w:t>
      </w:r>
      <w:r w:rsidR="00740CA7">
        <w:rPr>
          <w:rFonts w:ascii="Source Sans Pro" w:eastAsia="Source Sans Pro" w:hAnsi="Source Sans Pro" w:cs="Source Sans Pro"/>
          <w:sz w:val="20"/>
          <w:szCs w:val="20"/>
        </w:rPr>
        <w:t xml:space="preserve">facility-based </w:t>
      </w:r>
      <w:r>
        <w:rPr>
          <w:rFonts w:ascii="Source Sans Pro" w:eastAsia="Source Sans Pro" w:hAnsi="Source Sans Pro" w:cs="Source Sans Pro"/>
          <w:sz w:val="20"/>
          <w:szCs w:val="20"/>
        </w:rPr>
        <w:t>Practice Coordinators</w:t>
      </w:r>
      <w:r w:rsidR="00740CA7">
        <w:rPr>
          <w:rFonts w:ascii="Source Sans Pro" w:eastAsia="Source Sans Pro" w:hAnsi="Source Sans Pro" w:cs="Source Sans Pro"/>
          <w:sz w:val="20"/>
          <w:szCs w:val="20"/>
        </w:rPr>
        <w:t xml:space="preserve"> to support ongoing deliberate practice and simulation drills</w:t>
      </w:r>
      <w:r>
        <w:rPr>
          <w:rFonts w:ascii="Source Sans Pro" w:eastAsia="Source Sans Pro" w:hAnsi="Source Sans Pro" w:cs="Source Sans Pro"/>
          <w:sz w:val="20"/>
          <w:szCs w:val="20"/>
        </w:rPr>
        <w:t xml:space="preserve">. </w:t>
      </w:r>
      <w:r w:rsidR="00740CA7">
        <w:rPr>
          <w:rFonts w:ascii="Source Sans Pro" w:eastAsia="Source Sans Pro" w:hAnsi="Source Sans Pro" w:cs="Source Sans Pro"/>
          <w:sz w:val="20"/>
          <w:szCs w:val="20"/>
        </w:rPr>
        <w:t>I</w:t>
      </w:r>
      <w:r>
        <w:rPr>
          <w:rFonts w:ascii="Source Sans Pro" w:eastAsia="Source Sans Pro" w:hAnsi="Source Sans Pro" w:cs="Source Sans Pro"/>
          <w:sz w:val="20"/>
          <w:szCs w:val="20"/>
        </w:rPr>
        <w:t xml:space="preserve">nclude a structured plan </w:t>
      </w:r>
      <w:r w:rsidR="00740CA7">
        <w:rPr>
          <w:rFonts w:ascii="Source Sans Pro" w:eastAsia="Source Sans Pro" w:hAnsi="Source Sans Pro" w:cs="Source Sans Pro"/>
          <w:sz w:val="20"/>
          <w:szCs w:val="20"/>
        </w:rPr>
        <w:t>for</w:t>
      </w:r>
      <w:r>
        <w:rPr>
          <w:rFonts w:ascii="Source Sans Pro" w:eastAsia="Source Sans Pro" w:hAnsi="Source Sans Pro" w:cs="Source Sans Pro"/>
          <w:sz w:val="20"/>
          <w:szCs w:val="20"/>
        </w:rPr>
        <w:t xml:space="preserve"> enhanc</w:t>
      </w:r>
      <w:r w:rsidR="00740CA7">
        <w:rPr>
          <w:rFonts w:ascii="Source Sans Pro" w:eastAsia="Source Sans Pro" w:hAnsi="Source Sans Pro" w:cs="Source Sans Pro"/>
          <w:sz w:val="20"/>
          <w:szCs w:val="20"/>
        </w:rPr>
        <w:t>ing</w:t>
      </w:r>
      <w:r>
        <w:rPr>
          <w:rFonts w:ascii="Source Sans Pro" w:eastAsia="Source Sans Pro" w:hAnsi="Source Sans Pro" w:cs="Source Sans Pro"/>
          <w:sz w:val="20"/>
          <w:szCs w:val="20"/>
        </w:rPr>
        <w:t xml:space="preserve"> knowledge</w:t>
      </w:r>
      <w:r w:rsidR="00740CA7">
        <w:rPr>
          <w:rFonts w:ascii="Source Sans Pro" w:eastAsia="Source Sans Pro" w:hAnsi="Source Sans Pro" w:cs="Source Sans Pro"/>
          <w:sz w:val="20"/>
          <w:szCs w:val="20"/>
        </w:rPr>
        <w:t>, supporting</w:t>
      </w:r>
      <w:r>
        <w:rPr>
          <w:rFonts w:ascii="Source Sans Pro" w:eastAsia="Source Sans Pro" w:hAnsi="Source Sans Pro" w:cs="Source Sans Pro"/>
          <w:sz w:val="20"/>
          <w:szCs w:val="20"/>
        </w:rPr>
        <w:t xml:space="preserve"> skills retention and periodically</w:t>
      </w:r>
      <w:r w:rsidR="00740CA7">
        <w:rPr>
          <w:rFonts w:ascii="Source Sans Pro" w:eastAsia="Source Sans Pro" w:hAnsi="Source Sans Pro" w:cs="Source Sans Pro"/>
          <w:sz w:val="20"/>
          <w:szCs w:val="20"/>
        </w:rPr>
        <w:t xml:space="preserve"> updating competencies.</w:t>
      </w:r>
    </w:p>
    <w:p w14:paraId="7B6D487F" w14:textId="3D095E41" w:rsidR="00930CE9" w:rsidRDefault="0025170C" w:rsidP="00CC1DF0">
      <w:pPr>
        <w:numPr>
          <w:ilvl w:val="0"/>
          <w:numId w:val="9"/>
        </w:num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The number of training activities needed:</w:t>
      </w:r>
      <w:r>
        <w:rPr>
          <w:rFonts w:ascii="Source Sans Pro" w:eastAsia="Source Sans Pro" w:hAnsi="Source Sans Pro" w:cs="Source Sans Pro"/>
          <w:sz w:val="20"/>
          <w:szCs w:val="20"/>
        </w:rPr>
        <w:t xml:space="preserve"> The number of orientation meetings with stakeholders, provincial-/regional-/district-level supervisors, provincial-/regional-/district-level maternal health programme managers and facility managers needed; the number of training activities needed to reach all targeted health workers</w:t>
      </w:r>
      <w:r w:rsidR="00740CA7">
        <w:rPr>
          <w:rFonts w:ascii="Source Sans Pro" w:eastAsia="Source Sans Pro" w:hAnsi="Source Sans Pro" w:cs="Source Sans Pro"/>
          <w:sz w:val="20"/>
          <w:szCs w:val="20"/>
        </w:rPr>
        <w:t xml:space="preserve"> (see Appendix B).</w:t>
      </w:r>
    </w:p>
    <w:p w14:paraId="7B6D4880" w14:textId="1D8ECA57" w:rsidR="00930CE9" w:rsidRDefault="0025170C" w:rsidP="00CC1DF0">
      <w:pPr>
        <w:numPr>
          <w:ilvl w:val="0"/>
          <w:numId w:val="9"/>
        </w:num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The plan for streamlining training records/database management</w:t>
      </w:r>
      <w:r>
        <w:rPr>
          <w:rFonts w:ascii="Source Sans Pro" w:eastAsia="Source Sans Pro" w:hAnsi="Source Sans Pro" w:cs="Source Sans Pro"/>
          <w:sz w:val="20"/>
          <w:szCs w:val="20"/>
        </w:rPr>
        <w:t xml:space="preserve"> using available software to track whether all relevant health workers have been trained.</w:t>
      </w:r>
      <w:r>
        <w:rPr>
          <w:rFonts w:ascii="Source Sans Pro" w:eastAsia="Source Sans Pro" w:hAnsi="Source Sans Pro" w:cs="Source Sans Pro"/>
          <w:b/>
          <w:bCs/>
          <w:sz w:val="20"/>
          <w:szCs w:val="20"/>
        </w:rPr>
        <w:t xml:space="preserve"> </w:t>
      </w:r>
    </w:p>
    <w:p w14:paraId="7B6D4883" w14:textId="19418740" w:rsidR="00930CE9" w:rsidRPr="00740CA7" w:rsidRDefault="0025170C" w:rsidP="00CC1DF0">
      <w:pPr>
        <w:numPr>
          <w:ilvl w:val="0"/>
          <w:numId w:val="9"/>
        </w:numPr>
        <w:spacing w:before="0"/>
        <w:rPr>
          <w:rFonts w:ascii="Source Sans Pro" w:eastAsia="Source Sans Pro" w:hAnsi="Source Sans Pro" w:cs="Source Sans Pro"/>
          <w:sz w:val="20"/>
          <w:szCs w:val="20"/>
        </w:rPr>
      </w:pPr>
      <w:r w:rsidRPr="00740CA7">
        <w:rPr>
          <w:rFonts w:ascii="Source Sans Pro" w:eastAsia="Source Sans Pro" w:hAnsi="Source Sans Pro" w:cs="Source Sans Pro"/>
          <w:b/>
          <w:bCs/>
          <w:sz w:val="20"/>
          <w:szCs w:val="20"/>
        </w:rPr>
        <w:t>A timeline and the plan to follow progress in achieving training goals</w:t>
      </w:r>
      <w:r w:rsidRPr="00740CA7">
        <w:rPr>
          <w:rFonts w:ascii="Source Sans Pro" w:eastAsia="Source Sans Pro" w:hAnsi="Source Sans Pro" w:cs="Source Sans Pro"/>
          <w:sz w:val="20"/>
          <w:szCs w:val="20"/>
        </w:rPr>
        <w:t>:</w:t>
      </w:r>
      <w:r w:rsidRPr="00740CA7">
        <w:rPr>
          <w:rFonts w:ascii="Source Sans Pro" w:eastAsia="Source Sans Pro" w:hAnsi="Source Sans Pro" w:cs="Source Sans Pro"/>
          <w:b/>
          <w:bCs/>
          <w:sz w:val="20"/>
          <w:szCs w:val="20"/>
        </w:rPr>
        <w:t xml:space="preserve"> </w:t>
      </w:r>
      <w:r w:rsidRPr="00740CA7">
        <w:rPr>
          <w:rFonts w:ascii="Source Sans Pro" w:eastAsia="Source Sans Pro" w:hAnsi="Source Sans Pro" w:cs="Source Sans Pro"/>
          <w:sz w:val="20"/>
          <w:szCs w:val="20"/>
        </w:rPr>
        <w:t>Managers may use Team Gantt or Smartsheet or other software that is available to effectively track training activities, they also give clarity into the work getting done, the timeline for getting it done and the persons responsible for conducting the work. Where possible, the training implementation plan should be posted in the Cloud. District- and provincial-/regional-level managers should ensure that information on progress is passed to key stakeholders at an agreed upon frequency. Frequent monitoring of the overall progress of implementation activities will facilitate problem-solving and development of timely actionable plans to facilitate ongoing implementation</w:t>
      </w:r>
      <w:r w:rsidR="00740CA7" w:rsidRPr="00740CA7">
        <w:rPr>
          <w:rFonts w:ascii="Source Sans Pro" w:eastAsia="Source Sans Pro" w:hAnsi="Source Sans Pro" w:cs="Source Sans Pro"/>
          <w:sz w:val="20"/>
          <w:szCs w:val="20"/>
        </w:rPr>
        <w:t>.</w:t>
      </w:r>
    </w:p>
    <w:p w14:paraId="7B6D4884" w14:textId="77777777" w:rsidR="00930CE9" w:rsidRDefault="0025170C" w:rsidP="00CC1DF0">
      <w:pPr>
        <w:numPr>
          <w:ilvl w:val="0"/>
          <w:numId w:val="9"/>
        </w:num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Information on the training programme:</w:t>
      </w:r>
    </w:p>
    <w:p w14:paraId="7B6D4885" w14:textId="15DBA2DB" w:rsidR="00930CE9" w:rsidRDefault="0025170C" w:rsidP="00CC1DF0">
      <w:pPr>
        <w:numPr>
          <w:ilvl w:val="1"/>
          <w:numId w:val="17"/>
        </w:numPr>
        <w:spacing w:before="0"/>
        <w:ind w:left="81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Clear and measurable learning objectives</w:t>
      </w:r>
      <w:r>
        <w:rPr>
          <w:rFonts w:ascii="Source Sans Pro" w:eastAsia="Source Sans Pro" w:hAnsi="Source Sans Pro" w:cs="Source Sans Pro"/>
          <w:sz w:val="20"/>
          <w:szCs w:val="20"/>
        </w:rPr>
        <w:t xml:space="preserve"> that define the specific knowledge, </w:t>
      </w:r>
      <w:proofErr w:type="spellStart"/>
      <w:r>
        <w:rPr>
          <w:rFonts w:ascii="Source Sans Pro" w:eastAsia="Source Sans Pro" w:hAnsi="Source Sans Pro" w:cs="Source Sans Pro"/>
          <w:sz w:val="20"/>
          <w:szCs w:val="20"/>
        </w:rPr>
        <w:t>skills,or</w:t>
      </w:r>
      <w:proofErr w:type="spellEnd"/>
      <w:r>
        <w:rPr>
          <w:rFonts w:ascii="Source Sans Pro" w:eastAsia="Source Sans Pro" w:hAnsi="Source Sans Pro" w:cs="Source Sans Pro"/>
          <w:sz w:val="20"/>
          <w:szCs w:val="20"/>
        </w:rPr>
        <w:t xml:space="preserve"> behaviours that each type of participant at each level of care should acquire or improve upon by the end of the training (refer to the document “</w:t>
      </w:r>
      <w:r w:rsidR="004509B1">
        <w:rPr>
          <w:rFonts w:ascii="Source Sans Pro" w:eastAsia="Source Sans Pro" w:hAnsi="Source Sans Pro" w:cs="Source Sans Pro"/>
          <w:sz w:val="20"/>
          <w:szCs w:val="20"/>
        </w:rPr>
        <w:t>Facility-based providers course agenda</w:t>
      </w:r>
      <w:r>
        <w:rPr>
          <w:rFonts w:ascii="Source Sans Pro" w:eastAsia="Source Sans Pro" w:hAnsi="Source Sans Pro" w:cs="Source Sans Pro"/>
          <w:sz w:val="20"/>
          <w:szCs w:val="20"/>
        </w:rPr>
        <w:t>”</w:t>
      </w:r>
      <w:r w:rsidR="004509B1">
        <w:rPr>
          <w:rFonts w:ascii="Source Sans Pro" w:eastAsia="Source Sans Pro" w:hAnsi="Source Sans Pro" w:cs="Source Sans Pro"/>
          <w:sz w:val="20"/>
          <w:szCs w:val="20"/>
        </w:rPr>
        <w:t xml:space="preserve"> under Supplementary resources on the </w:t>
      </w:r>
      <w:hyperlink r:id="rId21" w:history="1">
        <w:r w:rsidR="004509B1" w:rsidRPr="004509B1">
          <w:rPr>
            <w:rStyle w:val="Hyperlink"/>
            <w:rFonts w:ascii="Source Sans Pro" w:eastAsia="Source Sans Pro" w:hAnsi="Source Sans Pro" w:cs="Source Sans Pro"/>
            <w:i/>
            <w:iCs/>
            <w:sz w:val="20"/>
            <w:szCs w:val="20"/>
          </w:rPr>
          <w:t>Bleeding after birth</w:t>
        </w:r>
        <w:r w:rsidR="004509B1" w:rsidRPr="004509B1">
          <w:rPr>
            <w:rStyle w:val="Hyperlink"/>
            <w:rFonts w:ascii="Source Sans Pro" w:eastAsia="Source Sans Pro" w:hAnsi="Source Sans Pro" w:cs="Source Sans Pro"/>
            <w:sz w:val="20"/>
            <w:szCs w:val="20"/>
          </w:rPr>
          <w:t xml:space="preserve"> training materials website</w:t>
        </w:r>
      </w:hyperlink>
      <w:r>
        <w:rPr>
          <w:rFonts w:ascii="Source Sans Pro" w:eastAsia="Source Sans Pro" w:hAnsi="Source Sans Pro" w:cs="Source Sans Pro"/>
          <w:sz w:val="20"/>
          <w:szCs w:val="20"/>
        </w:rPr>
        <w:t xml:space="preserve">).  </w:t>
      </w:r>
    </w:p>
    <w:p w14:paraId="7B6D4886" w14:textId="6814B295" w:rsidR="00930CE9" w:rsidRDefault="0025170C" w:rsidP="00CC1DF0">
      <w:pPr>
        <w:numPr>
          <w:ilvl w:val="1"/>
          <w:numId w:val="17"/>
        </w:numPr>
        <w:spacing w:before="0"/>
        <w:ind w:left="81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Training materials, equipment, and supplies needed for each training activity </w:t>
      </w:r>
      <w:r>
        <w:rPr>
          <w:rFonts w:ascii="Source Sans Pro" w:eastAsia="Source Sans Pro" w:hAnsi="Source Sans Pro" w:cs="Source Sans Pro"/>
          <w:sz w:val="20"/>
          <w:szCs w:val="20"/>
        </w:rPr>
        <w:t>(refer to the document “</w:t>
      </w:r>
      <w:r w:rsidR="004509B1">
        <w:rPr>
          <w:rFonts w:ascii="Source Sans Pro" w:eastAsia="Source Sans Pro" w:hAnsi="Source Sans Pro" w:cs="Source Sans Pro"/>
          <w:sz w:val="20"/>
          <w:szCs w:val="20"/>
        </w:rPr>
        <w:t xml:space="preserve">Training cascade preparation” under Supplementary resources on the </w:t>
      </w:r>
      <w:hyperlink r:id="rId22" w:history="1">
        <w:r w:rsidR="004509B1" w:rsidRPr="004509B1">
          <w:rPr>
            <w:rStyle w:val="Hyperlink"/>
            <w:rFonts w:ascii="Source Sans Pro" w:eastAsia="Source Sans Pro" w:hAnsi="Source Sans Pro" w:cs="Source Sans Pro"/>
            <w:i/>
            <w:iCs/>
            <w:sz w:val="20"/>
            <w:szCs w:val="20"/>
          </w:rPr>
          <w:t>Bleeding after birth</w:t>
        </w:r>
        <w:r w:rsidR="004509B1" w:rsidRPr="004509B1">
          <w:rPr>
            <w:rStyle w:val="Hyperlink"/>
            <w:rFonts w:ascii="Source Sans Pro" w:eastAsia="Source Sans Pro" w:hAnsi="Source Sans Pro" w:cs="Source Sans Pro"/>
            <w:sz w:val="20"/>
            <w:szCs w:val="20"/>
          </w:rPr>
          <w:t xml:space="preserve"> training materials website</w:t>
        </w:r>
      </w:hyperlink>
      <w:r w:rsidR="004509B1">
        <w:rPr>
          <w:rFonts w:ascii="Source Sans Pro" w:eastAsia="Source Sans Pro" w:hAnsi="Source Sans Pro" w:cs="Source Sans Pro"/>
          <w:sz w:val="20"/>
          <w:szCs w:val="20"/>
        </w:rPr>
        <w:t xml:space="preserve">). </w:t>
      </w:r>
    </w:p>
    <w:p w14:paraId="7B6D4887" w14:textId="53027950" w:rsidR="00930CE9" w:rsidRDefault="0025170C" w:rsidP="00CC1DF0">
      <w:pPr>
        <w:numPr>
          <w:ilvl w:val="1"/>
          <w:numId w:val="17"/>
        </w:numPr>
        <w:spacing w:before="0"/>
        <w:ind w:left="81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Instructional methods and strategies</w:t>
      </w:r>
      <w:r>
        <w:rPr>
          <w:rFonts w:ascii="Source Sans Pro" w:eastAsia="Source Sans Pro" w:hAnsi="Source Sans Pro" w:cs="Source Sans Pro"/>
          <w:sz w:val="20"/>
          <w:szCs w:val="20"/>
        </w:rPr>
        <w:t xml:space="preserve"> </w:t>
      </w:r>
      <w:r>
        <w:rPr>
          <w:rFonts w:ascii="Source Sans Pro" w:eastAsia="Source Sans Pro" w:hAnsi="Source Sans Pro" w:cs="Source Sans Pro"/>
          <w:b/>
          <w:bCs/>
          <w:sz w:val="20"/>
          <w:szCs w:val="20"/>
        </w:rPr>
        <w:t>that will be used to deliver the training</w:t>
      </w:r>
      <w:r>
        <w:rPr>
          <w:rFonts w:ascii="Source Sans Pro" w:eastAsia="Source Sans Pro" w:hAnsi="Source Sans Pro" w:cs="Source Sans Pro"/>
          <w:sz w:val="20"/>
          <w:szCs w:val="20"/>
        </w:rPr>
        <w:t>: Illustrated lectures using a printed Flip</w:t>
      </w:r>
      <w:r w:rsidR="00556547">
        <w:rPr>
          <w:rFonts w:ascii="Source Sans Pro" w:eastAsia="Source Sans Pro" w:hAnsi="Source Sans Pro" w:cs="Source Sans Pro"/>
          <w:sz w:val="20"/>
          <w:szCs w:val="20"/>
        </w:rPr>
        <w:t>chart</w:t>
      </w:r>
      <w:r>
        <w:rPr>
          <w:rFonts w:ascii="Source Sans Pro" w:eastAsia="Source Sans Pro" w:hAnsi="Source Sans Pro" w:cs="Source Sans Pro"/>
          <w:sz w:val="20"/>
          <w:szCs w:val="20"/>
        </w:rPr>
        <w:t xml:space="preserve">, group discussions, hands-on activities, case studies, role-playing, demonstration videos, simulations and </w:t>
      </w:r>
      <w:hyperlink r:id="rId23">
        <w:r>
          <w:rPr>
            <w:rFonts w:ascii="Source Sans Pro" w:eastAsia="Source Sans Pro" w:hAnsi="Source Sans Pro" w:cs="Source Sans Pro"/>
            <w:color w:val="0563C1"/>
            <w:sz w:val="20"/>
            <w:szCs w:val="20"/>
            <w:u w:val="single"/>
          </w:rPr>
          <w:t>low-dose high-frequency practice</w:t>
        </w:r>
      </w:hyperlink>
      <w:r>
        <w:rPr>
          <w:rFonts w:ascii="Source Sans Pro" w:eastAsia="Source Sans Pro" w:hAnsi="Source Sans Pro" w:cs="Source Sans Pro"/>
          <w:sz w:val="20"/>
          <w:szCs w:val="20"/>
        </w:rPr>
        <w:t xml:space="preserve"> (</w:t>
      </w:r>
      <w:r w:rsidR="00975848">
        <w:rPr>
          <w:rFonts w:ascii="Source Sans Pro" w:eastAsia="Source Sans Pro" w:hAnsi="Source Sans Pro" w:cs="Source Sans Pro"/>
          <w:i/>
          <w:iCs/>
          <w:sz w:val="20"/>
          <w:szCs w:val="20"/>
        </w:rPr>
        <w:t>3</w:t>
      </w:r>
      <w:r>
        <w:rPr>
          <w:rFonts w:ascii="Source Sans Pro" w:eastAsia="Source Sans Pro" w:hAnsi="Source Sans Pro" w:cs="Source Sans Pro"/>
          <w:sz w:val="20"/>
          <w:szCs w:val="20"/>
        </w:rPr>
        <w:t>) that involves short, targeted simulation-</w:t>
      </w:r>
      <w:r>
        <w:rPr>
          <w:rFonts w:ascii="Source Sans Pro" w:eastAsia="Source Sans Pro" w:hAnsi="Source Sans Pro" w:cs="Source Sans Pro"/>
          <w:sz w:val="20"/>
          <w:szCs w:val="20"/>
        </w:rPr>
        <w:lastRenderedPageBreak/>
        <w:t>based learning activities, which happen during initial training and continue over time in spaced practice sessions on the job</w:t>
      </w:r>
      <w:r w:rsidR="004509B1">
        <w:rPr>
          <w:rFonts w:ascii="Source Sans Pro" w:eastAsia="Source Sans Pro" w:hAnsi="Source Sans Pro" w:cs="Source Sans Pro"/>
          <w:sz w:val="20"/>
          <w:szCs w:val="20"/>
        </w:rPr>
        <w:t xml:space="preserve"> (materials provided on the </w:t>
      </w:r>
      <w:hyperlink r:id="rId24" w:history="1">
        <w:r w:rsidR="004509B1" w:rsidRPr="004509B1">
          <w:rPr>
            <w:rStyle w:val="Hyperlink"/>
            <w:rFonts w:ascii="Source Sans Pro" w:eastAsia="Source Sans Pro" w:hAnsi="Source Sans Pro" w:cs="Source Sans Pro"/>
            <w:i/>
            <w:iCs/>
            <w:sz w:val="20"/>
            <w:szCs w:val="20"/>
          </w:rPr>
          <w:t>Bleeding after birth</w:t>
        </w:r>
        <w:r w:rsidR="004509B1" w:rsidRPr="004509B1">
          <w:rPr>
            <w:rStyle w:val="Hyperlink"/>
            <w:rFonts w:ascii="Source Sans Pro" w:eastAsia="Source Sans Pro" w:hAnsi="Source Sans Pro" w:cs="Source Sans Pro"/>
            <w:sz w:val="20"/>
            <w:szCs w:val="20"/>
          </w:rPr>
          <w:t xml:space="preserve"> training materials website</w:t>
        </w:r>
      </w:hyperlink>
      <w:r w:rsidR="004509B1">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w:t>
      </w:r>
    </w:p>
    <w:p w14:paraId="7B6D4888" w14:textId="0F7502E0" w:rsidR="00930CE9" w:rsidRDefault="0025170C" w:rsidP="00CC1DF0">
      <w:pPr>
        <w:numPr>
          <w:ilvl w:val="1"/>
          <w:numId w:val="17"/>
        </w:numPr>
        <w:spacing w:before="0"/>
        <w:ind w:left="81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The types of assessments</w:t>
      </w:r>
      <w:r>
        <w:rPr>
          <w:rFonts w:ascii="Source Sans Pro" w:eastAsia="Source Sans Pro" w:hAnsi="Source Sans Pro" w:cs="Source Sans Pro"/>
          <w:sz w:val="20"/>
          <w:szCs w:val="20"/>
        </w:rPr>
        <w:t xml:space="preserve"> that will be used to measure participants’ comprehension and application of the training content</w:t>
      </w:r>
      <w:r>
        <w:rPr>
          <w:rFonts w:ascii="Source Sans Pro" w:eastAsia="Source Sans Pro" w:hAnsi="Source Sans Pro" w:cs="Source Sans Pro"/>
          <w:b/>
          <w:bCs/>
          <w:sz w:val="20"/>
          <w:szCs w:val="20"/>
        </w:rPr>
        <w:t xml:space="preserve">: </w:t>
      </w:r>
      <w:proofErr w:type="gramStart"/>
      <w:r>
        <w:rPr>
          <w:rFonts w:ascii="Source Sans Pro" w:eastAsia="Source Sans Pro" w:hAnsi="Source Sans Pro" w:cs="Source Sans Pro"/>
          <w:sz w:val="20"/>
          <w:szCs w:val="20"/>
        </w:rPr>
        <w:t>Pre- and</w:t>
      </w:r>
      <w:proofErr w:type="gramEnd"/>
      <w:r>
        <w:rPr>
          <w:rFonts w:ascii="Source Sans Pro" w:eastAsia="Source Sans Pro" w:hAnsi="Source Sans Pro" w:cs="Source Sans Pro"/>
          <w:sz w:val="20"/>
          <w:szCs w:val="20"/>
        </w:rPr>
        <w:t xml:space="preserve"> post-tests, knowledge checks during the training activity and objective structured clinical examination</w:t>
      </w:r>
      <w:r w:rsidR="009252AD">
        <w:rPr>
          <w:rFonts w:ascii="Source Sans Pro" w:eastAsia="Source Sans Pro" w:hAnsi="Source Sans Pro" w:cs="Source Sans Pro"/>
          <w:sz w:val="20"/>
          <w:szCs w:val="20"/>
        </w:rPr>
        <w:t>s</w:t>
      </w:r>
      <w:r>
        <w:rPr>
          <w:rFonts w:ascii="Source Sans Pro" w:eastAsia="Source Sans Pro" w:hAnsi="Source Sans Pro" w:cs="Source Sans Pro"/>
          <w:sz w:val="20"/>
          <w:szCs w:val="20"/>
        </w:rPr>
        <w:t xml:space="preserve"> (OSCE</w:t>
      </w:r>
      <w:r w:rsidR="009252AD">
        <w:rPr>
          <w:rFonts w:ascii="Source Sans Pro" w:eastAsia="Source Sans Pro" w:hAnsi="Source Sans Pro" w:cs="Source Sans Pro"/>
          <w:sz w:val="20"/>
          <w:szCs w:val="20"/>
        </w:rPr>
        <w:t>s</w:t>
      </w:r>
      <w:r>
        <w:rPr>
          <w:rFonts w:ascii="Source Sans Pro" w:eastAsia="Source Sans Pro" w:hAnsi="Source Sans Pro" w:cs="Source Sans Pro"/>
          <w:sz w:val="20"/>
          <w:szCs w:val="20"/>
        </w:rPr>
        <w:t>). Periodic structured assessments (at 6 or 12 months) should also be included to assess skills retention and maintain/enhance knowledge and practice of acquired competencies.</w:t>
      </w:r>
      <w:r w:rsidR="004509B1">
        <w:rPr>
          <w:rFonts w:ascii="Source Sans Pro" w:eastAsia="Source Sans Pro" w:hAnsi="Source Sans Pro" w:cs="Source Sans Pro"/>
          <w:sz w:val="20"/>
          <w:szCs w:val="20"/>
        </w:rPr>
        <w:t xml:space="preserve"> </w:t>
      </w:r>
      <w:bookmarkStart w:id="7" w:name="OLE_LINK3"/>
      <w:r w:rsidR="004509B1">
        <w:rPr>
          <w:rFonts w:ascii="Source Sans Pro" w:eastAsia="Source Sans Pro" w:hAnsi="Source Sans Pro" w:cs="Source Sans Pro"/>
          <w:sz w:val="20"/>
          <w:szCs w:val="20"/>
        </w:rPr>
        <w:t xml:space="preserve">Assessment templates are provided on the </w:t>
      </w:r>
      <w:hyperlink r:id="rId25" w:history="1">
        <w:r w:rsidR="004509B1" w:rsidRPr="004509B1">
          <w:rPr>
            <w:rStyle w:val="Hyperlink"/>
            <w:rFonts w:ascii="Source Sans Pro" w:eastAsia="Source Sans Pro" w:hAnsi="Source Sans Pro" w:cs="Source Sans Pro"/>
            <w:i/>
            <w:iCs/>
            <w:sz w:val="20"/>
            <w:szCs w:val="20"/>
          </w:rPr>
          <w:t>Bleeding after birth</w:t>
        </w:r>
        <w:r w:rsidR="004509B1" w:rsidRPr="004509B1">
          <w:rPr>
            <w:rStyle w:val="Hyperlink"/>
            <w:rFonts w:ascii="Source Sans Pro" w:eastAsia="Source Sans Pro" w:hAnsi="Source Sans Pro" w:cs="Source Sans Pro"/>
            <w:sz w:val="20"/>
            <w:szCs w:val="20"/>
          </w:rPr>
          <w:t xml:space="preserve"> training materials website</w:t>
        </w:r>
      </w:hyperlink>
      <w:r w:rsidR="004509B1">
        <w:rPr>
          <w:rFonts w:ascii="Source Sans Pro" w:eastAsia="Source Sans Pro" w:hAnsi="Source Sans Pro" w:cs="Source Sans Pro"/>
          <w:sz w:val="20"/>
          <w:szCs w:val="20"/>
        </w:rPr>
        <w:t xml:space="preserve">.  </w:t>
      </w:r>
      <w:bookmarkEnd w:id="7"/>
    </w:p>
    <w:p w14:paraId="7B6D4889" w14:textId="46F7EE14" w:rsidR="00930CE9" w:rsidRDefault="0025170C" w:rsidP="00CC1DF0">
      <w:pPr>
        <w:numPr>
          <w:ilvl w:val="1"/>
          <w:numId w:val="17"/>
        </w:numPr>
        <w:spacing w:before="0"/>
        <w:ind w:left="81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Evaluation of the training course: </w:t>
      </w:r>
      <w:r>
        <w:rPr>
          <w:rFonts w:ascii="Source Sans Pro" w:eastAsia="Source Sans Pro" w:hAnsi="Source Sans Pro" w:cs="Source Sans Pro"/>
          <w:sz w:val="20"/>
          <w:szCs w:val="20"/>
        </w:rPr>
        <w:t xml:space="preserve">An evaluation form and confidence assessment are used to determine the effectiveness and impact of the training programme. </w:t>
      </w:r>
      <w:r w:rsidR="004509B1">
        <w:rPr>
          <w:rFonts w:ascii="Source Sans Pro" w:eastAsia="Source Sans Pro" w:hAnsi="Source Sans Pro" w:cs="Source Sans Pro"/>
          <w:sz w:val="20"/>
          <w:szCs w:val="20"/>
        </w:rPr>
        <w:t xml:space="preserve">Templates are provided on the </w:t>
      </w:r>
      <w:hyperlink r:id="rId26" w:history="1">
        <w:r w:rsidR="004509B1" w:rsidRPr="004509B1">
          <w:rPr>
            <w:rStyle w:val="Hyperlink"/>
            <w:rFonts w:ascii="Source Sans Pro" w:eastAsia="Source Sans Pro" w:hAnsi="Source Sans Pro" w:cs="Source Sans Pro"/>
            <w:i/>
            <w:iCs/>
            <w:sz w:val="20"/>
            <w:szCs w:val="20"/>
          </w:rPr>
          <w:t>Bleeding after birth</w:t>
        </w:r>
        <w:r w:rsidR="004509B1" w:rsidRPr="004509B1">
          <w:rPr>
            <w:rStyle w:val="Hyperlink"/>
            <w:rFonts w:ascii="Source Sans Pro" w:eastAsia="Source Sans Pro" w:hAnsi="Source Sans Pro" w:cs="Source Sans Pro"/>
            <w:sz w:val="20"/>
            <w:szCs w:val="20"/>
          </w:rPr>
          <w:t xml:space="preserve"> training materials website</w:t>
        </w:r>
      </w:hyperlink>
      <w:r w:rsidR="004509B1">
        <w:rPr>
          <w:rFonts w:ascii="Source Sans Pro" w:eastAsia="Source Sans Pro" w:hAnsi="Source Sans Pro" w:cs="Source Sans Pro"/>
          <w:sz w:val="20"/>
          <w:szCs w:val="20"/>
        </w:rPr>
        <w:t xml:space="preserve">.  </w:t>
      </w:r>
    </w:p>
    <w:p w14:paraId="7B6D488A" w14:textId="19D08316" w:rsidR="00930CE9" w:rsidRDefault="0025170C" w:rsidP="00CC1DF0">
      <w:pPr>
        <w:numPr>
          <w:ilvl w:val="1"/>
          <w:numId w:val="17"/>
        </w:numPr>
        <w:spacing w:before="0"/>
        <w:ind w:left="81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Development of a facility action plan to improve PPH prevention, diagnosis, and treatment: </w:t>
      </w:r>
      <w:r>
        <w:rPr>
          <w:rFonts w:ascii="Source Sans Pro" w:eastAsia="Source Sans Pro" w:hAnsi="Source Sans Pro" w:cs="Source Sans Pro"/>
          <w:sz w:val="20"/>
          <w:szCs w:val="20"/>
        </w:rPr>
        <w:t xml:space="preserve">The plan should include SMART goals, activities/practices to achieve each goal, persons responsible including the lead(s), timeline, resources and funding to achieve the goal and evaluation. The facility action plan and PPH data should be periodically reviewed to ensure accountability and to actively respond with </w:t>
      </w:r>
      <w:r w:rsidR="009252AD">
        <w:rPr>
          <w:rFonts w:ascii="Source Sans Pro" w:eastAsia="Source Sans Pro" w:hAnsi="Source Sans Pro" w:cs="Source Sans Pro"/>
          <w:sz w:val="20"/>
          <w:szCs w:val="20"/>
        </w:rPr>
        <w:t>Quality Improvement (</w:t>
      </w:r>
      <w:r>
        <w:rPr>
          <w:rFonts w:ascii="Source Sans Pro" w:eastAsia="Source Sans Pro" w:hAnsi="Source Sans Pro" w:cs="Source Sans Pro"/>
          <w:sz w:val="20"/>
          <w:szCs w:val="20"/>
        </w:rPr>
        <w:t>QI</w:t>
      </w:r>
      <w:r w:rsidR="009252AD">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initiatives to address implementation needs, as well as to feed into strategic processes such as the </w:t>
      </w:r>
      <w:r w:rsidR="009252AD">
        <w:rPr>
          <w:rFonts w:ascii="Source Sans Pro" w:eastAsia="Source Sans Pro" w:hAnsi="Source Sans Pro" w:cs="Source Sans Pro"/>
          <w:sz w:val="20"/>
          <w:szCs w:val="20"/>
        </w:rPr>
        <w:t>Quality of Care (</w:t>
      </w:r>
      <w:proofErr w:type="spellStart"/>
      <w:r>
        <w:rPr>
          <w:rFonts w:ascii="Source Sans Pro" w:eastAsia="Source Sans Pro" w:hAnsi="Source Sans Pro" w:cs="Source Sans Pro"/>
          <w:sz w:val="20"/>
          <w:szCs w:val="20"/>
        </w:rPr>
        <w:t>QoC</w:t>
      </w:r>
      <w:proofErr w:type="spellEnd"/>
      <w:r w:rsidR="009252AD">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for </w:t>
      </w:r>
      <w:r w:rsidR="009252AD">
        <w:rPr>
          <w:rFonts w:ascii="Source Sans Pro" w:eastAsia="Source Sans Pro" w:hAnsi="Source Sans Pro" w:cs="Source Sans Pro"/>
          <w:sz w:val="20"/>
          <w:szCs w:val="20"/>
        </w:rPr>
        <w:t>Maternal and Newborn Health (</w:t>
      </w:r>
      <w:r>
        <w:rPr>
          <w:rFonts w:ascii="Source Sans Pro" w:eastAsia="Source Sans Pro" w:hAnsi="Source Sans Pro" w:cs="Source Sans Pro"/>
          <w:sz w:val="20"/>
          <w:szCs w:val="20"/>
        </w:rPr>
        <w:t>MNH</w:t>
      </w:r>
      <w:r w:rsidR="009252AD">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roadmap, and other related policies, strategies and investments.</w:t>
      </w:r>
    </w:p>
    <w:p w14:paraId="7B6D488B" w14:textId="77777777" w:rsidR="00930CE9" w:rsidRDefault="0025170C" w:rsidP="00CC1DF0">
      <w:pPr>
        <w:numPr>
          <w:ilvl w:val="1"/>
          <w:numId w:val="17"/>
        </w:numPr>
        <w:spacing w:before="0"/>
        <w:ind w:left="81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Template for the report of a training activity: </w:t>
      </w:r>
      <w:r>
        <w:rPr>
          <w:rFonts w:ascii="Source Sans Pro" w:eastAsia="Source Sans Pro" w:hAnsi="Source Sans Pro" w:cs="Source Sans Pro"/>
          <w:sz w:val="20"/>
          <w:szCs w:val="20"/>
        </w:rPr>
        <w:t xml:space="preserve">A training report should, at a minimum, include: the names and cadres of health workers who completed the training; results from pre- and post-tests and OSCEs used for evaluation of the participants; results from the confidence assessment and training evaluation completed by the participants and trainers; any adjustments made to respond to participants’ reactions and trainers’ assessments of participants’ performance; trainers’ reflections, criticisms, and particular observations; recommendations and suggestions to improve future training activities.  </w:t>
      </w:r>
    </w:p>
    <w:p w14:paraId="7B6D488C" w14:textId="73FB7355" w:rsidR="00930CE9" w:rsidRDefault="0025170C" w:rsidP="00CC1DF0">
      <w:pPr>
        <w:numPr>
          <w:ilvl w:val="0"/>
          <w:numId w:val="9"/>
        </w:numPr>
        <w:spacing w:before="0" w:after="115"/>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 xml:space="preserve">The plan for a post-training follow-up visit </w:t>
      </w:r>
      <w:r>
        <w:rPr>
          <w:rFonts w:ascii="Source Sans Pro" w:eastAsia="Source Sans Pro" w:hAnsi="Source Sans Pro" w:cs="Source Sans Pro"/>
          <w:sz w:val="20"/>
          <w:szCs w:val="20"/>
        </w:rPr>
        <w:t>that should occur within four weeks of conducting a training activity.</w:t>
      </w:r>
      <w:r w:rsidR="00A558B1">
        <w:rPr>
          <w:rFonts w:ascii="Source Sans Pro" w:eastAsia="Source Sans Pro" w:hAnsi="Source Sans Pro" w:cs="Source Sans Pro"/>
          <w:sz w:val="20"/>
          <w:szCs w:val="20"/>
        </w:rPr>
        <w:t xml:space="preserve"> </w:t>
      </w:r>
      <w:r>
        <w:rPr>
          <w:rFonts w:ascii="Source Sans Pro" w:eastAsia="Source Sans Pro" w:hAnsi="Source Sans Pro" w:cs="Source Sans Pro"/>
          <w:sz w:val="20"/>
          <w:szCs w:val="20"/>
        </w:rPr>
        <w:t xml:space="preserve">Structured assessments and mentoring support visits should be scheduled every 6–12 months to assess skill retention and sustain or improve acquired competencies and related practices.  The visits should preferably be conducted by a team including a supervisor and trainer. The purpose of the visits is to: </w:t>
      </w:r>
    </w:p>
    <w:p w14:paraId="7B6D488D" w14:textId="71CA40A9" w:rsidR="00930CE9" w:rsidRPr="00BF57B4" w:rsidRDefault="0025170C" w:rsidP="00CC1DF0">
      <w:pPr>
        <w:pStyle w:val="ListParagraph"/>
        <w:numPr>
          <w:ilvl w:val="1"/>
          <w:numId w:val="18"/>
        </w:numPr>
        <w:spacing w:before="0" w:after="115"/>
        <w:ind w:left="810"/>
        <w:contextualSpacing w:val="0"/>
        <w:rPr>
          <w:rFonts w:ascii="Source Sans Pro" w:eastAsia="Source Sans Pro" w:hAnsi="Source Sans Pro" w:cs="Source Sans Pro"/>
          <w:b/>
          <w:bCs/>
          <w:sz w:val="20"/>
          <w:szCs w:val="20"/>
        </w:rPr>
      </w:pPr>
      <w:r w:rsidRPr="00BF57B4">
        <w:rPr>
          <w:rFonts w:ascii="Source Sans Pro" w:eastAsia="Source Sans Pro" w:hAnsi="Source Sans Pro" w:cs="Source Sans Pro"/>
          <w:sz w:val="20"/>
          <w:szCs w:val="20"/>
        </w:rPr>
        <w:t>Gather information on the performance of health workers and the conditions that influence performance (using 1:1 discussions, questionnaires, post-training quizzes, assessments, and examination</w:t>
      </w:r>
      <w:r w:rsidR="00A558B1" w:rsidRPr="00BF57B4">
        <w:rPr>
          <w:rFonts w:ascii="Source Sans Pro" w:eastAsia="Source Sans Pro" w:hAnsi="Source Sans Pro" w:cs="Source Sans Pro"/>
          <w:sz w:val="20"/>
          <w:szCs w:val="20"/>
        </w:rPr>
        <w:t>s</w:t>
      </w:r>
      <w:r w:rsidRPr="00BF57B4">
        <w:rPr>
          <w:rFonts w:ascii="Source Sans Pro" w:eastAsia="Source Sans Pro" w:hAnsi="Source Sans Pro" w:cs="Source Sans Pro"/>
          <w:sz w:val="20"/>
          <w:szCs w:val="20"/>
        </w:rPr>
        <w:t>)</w:t>
      </w:r>
      <w:r w:rsidR="00A558B1" w:rsidRPr="00BF57B4">
        <w:rPr>
          <w:rFonts w:ascii="Source Sans Pro" w:eastAsia="Source Sans Pro" w:hAnsi="Source Sans Pro" w:cs="Source Sans Pro"/>
          <w:sz w:val="20"/>
          <w:szCs w:val="20"/>
        </w:rPr>
        <w:t>.</w:t>
      </w:r>
    </w:p>
    <w:p w14:paraId="7B6D488E" w14:textId="40BA1230" w:rsidR="00930CE9" w:rsidRPr="00BF57B4" w:rsidRDefault="0025170C" w:rsidP="00CC1DF0">
      <w:pPr>
        <w:pStyle w:val="ListParagraph"/>
        <w:numPr>
          <w:ilvl w:val="1"/>
          <w:numId w:val="18"/>
        </w:numPr>
        <w:spacing w:before="0" w:after="115"/>
        <w:ind w:left="810"/>
        <w:contextualSpacing w:val="0"/>
        <w:rPr>
          <w:rFonts w:ascii="Source Sans Pro" w:eastAsia="Source Sans Pro" w:hAnsi="Source Sans Pro" w:cs="Source Sans Pro"/>
          <w:b/>
          <w:bCs/>
          <w:sz w:val="20"/>
          <w:szCs w:val="20"/>
        </w:rPr>
      </w:pPr>
      <w:r w:rsidRPr="00BF57B4">
        <w:rPr>
          <w:rFonts w:ascii="Source Sans Pro" w:eastAsia="Source Sans Pro" w:hAnsi="Source Sans Pro" w:cs="Source Sans Pro"/>
          <w:sz w:val="20"/>
          <w:szCs w:val="20"/>
        </w:rPr>
        <w:t>Identify problems faced by health workers in applying knowledge and skills and help solve these problems</w:t>
      </w:r>
      <w:r w:rsidR="00A558B1" w:rsidRPr="00BF57B4">
        <w:rPr>
          <w:rFonts w:ascii="Source Sans Pro" w:eastAsia="Source Sans Pro" w:hAnsi="Source Sans Pro" w:cs="Source Sans Pro"/>
          <w:sz w:val="20"/>
          <w:szCs w:val="20"/>
        </w:rPr>
        <w:t>.</w:t>
      </w:r>
    </w:p>
    <w:p w14:paraId="4F0444A5" w14:textId="77777777" w:rsidR="00A558B1" w:rsidRPr="00BF57B4" w:rsidRDefault="0025170C" w:rsidP="00CC1DF0">
      <w:pPr>
        <w:pStyle w:val="ListParagraph"/>
        <w:numPr>
          <w:ilvl w:val="1"/>
          <w:numId w:val="18"/>
        </w:numPr>
        <w:spacing w:before="0" w:after="115"/>
        <w:ind w:left="810"/>
        <w:contextualSpacing w:val="0"/>
        <w:rPr>
          <w:rFonts w:ascii="Source Sans Pro" w:eastAsia="Source Sans Pro" w:hAnsi="Source Sans Pro" w:cs="Source Sans Pro"/>
          <w:b/>
          <w:bCs/>
          <w:sz w:val="20"/>
          <w:szCs w:val="20"/>
        </w:rPr>
      </w:pPr>
      <w:r w:rsidRPr="00BF57B4">
        <w:rPr>
          <w:rFonts w:ascii="Source Sans Pro" w:eastAsia="Source Sans Pro" w:hAnsi="Source Sans Pro" w:cs="Source Sans Pro"/>
          <w:sz w:val="20"/>
          <w:szCs w:val="20"/>
        </w:rPr>
        <w:t>Reinforce skills and help health workers transfer these skills to clinical work in facilities</w:t>
      </w:r>
      <w:r w:rsidR="00A558B1" w:rsidRPr="00BF57B4">
        <w:rPr>
          <w:rFonts w:ascii="Source Sans Pro" w:eastAsia="Source Sans Pro" w:hAnsi="Source Sans Pro" w:cs="Source Sans Pro"/>
          <w:sz w:val="20"/>
          <w:szCs w:val="20"/>
        </w:rPr>
        <w:t>.</w:t>
      </w:r>
    </w:p>
    <w:p w14:paraId="0C5560C5" w14:textId="05769FA3" w:rsidR="00BF57B4" w:rsidRPr="009252AD" w:rsidRDefault="0025170C" w:rsidP="00CC1DF0">
      <w:pPr>
        <w:pStyle w:val="ListParagraph"/>
        <w:numPr>
          <w:ilvl w:val="1"/>
          <w:numId w:val="18"/>
        </w:numPr>
        <w:spacing w:before="0" w:after="115"/>
        <w:ind w:left="810"/>
        <w:contextualSpacing w:val="0"/>
        <w:rPr>
          <w:rFonts w:ascii="Source Sans Pro" w:eastAsia="Source Sans Pro" w:hAnsi="Source Sans Pro" w:cs="Source Sans Pro"/>
          <w:b/>
          <w:bCs/>
          <w:sz w:val="20"/>
          <w:szCs w:val="20"/>
        </w:rPr>
      </w:pPr>
      <w:r w:rsidRPr="00BF57B4">
        <w:rPr>
          <w:rFonts w:ascii="Source Sans Pro" w:eastAsia="Source Sans Pro" w:hAnsi="Source Sans Pro" w:cs="Source Sans Pro"/>
          <w:sz w:val="20"/>
          <w:szCs w:val="20"/>
        </w:rPr>
        <w:t xml:space="preserve">Identify areas to strengthen learning materials. </w:t>
      </w:r>
      <w:bookmarkStart w:id="8" w:name="_heading=h.4022m9e67bqx" w:colFirst="0" w:colLast="0"/>
      <w:bookmarkEnd w:id="8"/>
    </w:p>
    <w:p w14:paraId="44B46E8E" w14:textId="77777777" w:rsidR="009252AD" w:rsidRPr="00BF57B4" w:rsidRDefault="009252AD" w:rsidP="00CC1DF0">
      <w:pPr>
        <w:pStyle w:val="ListParagraph"/>
        <w:spacing w:before="0" w:after="115"/>
        <w:ind w:left="810"/>
        <w:contextualSpacing w:val="0"/>
        <w:rPr>
          <w:rFonts w:ascii="Source Sans Pro" w:eastAsia="Source Sans Pro" w:hAnsi="Source Sans Pro" w:cs="Source Sans Pro"/>
          <w:b/>
          <w:bCs/>
          <w:sz w:val="20"/>
          <w:szCs w:val="20"/>
        </w:rPr>
      </w:pPr>
    </w:p>
    <w:p w14:paraId="7B6D4891" w14:textId="1F14C4DC" w:rsidR="00930CE9" w:rsidRDefault="0025170C" w:rsidP="00CC1DF0">
      <w:pPr>
        <w:widowControl w:val="0"/>
        <w:numPr>
          <w:ilvl w:val="0"/>
          <w:numId w:val="3"/>
        </w:numPr>
        <w:pBdr>
          <w:top w:val="nil"/>
          <w:left w:val="nil"/>
          <w:bottom w:val="nil"/>
          <w:right w:val="nil"/>
          <w:between w:val="nil"/>
        </w:pBdr>
        <w:tabs>
          <w:tab w:val="left" w:pos="3717"/>
        </w:tabs>
        <w:spacing w:before="0"/>
        <w:ind w:left="360" w:hanging="232"/>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 xml:space="preserve">The plan to support the sustained use of interventions to prevent, diagnose and treat PPH: </w:t>
      </w:r>
      <w:r>
        <w:rPr>
          <w:rFonts w:ascii="Source Sans Pro" w:eastAsia="Source Sans Pro" w:hAnsi="Source Sans Pro" w:cs="Source Sans Pro"/>
          <w:color w:val="000000"/>
          <w:sz w:val="20"/>
          <w:szCs w:val="20"/>
        </w:rPr>
        <w:t>Stakeholders may choose</w:t>
      </w:r>
      <w:r>
        <w:rPr>
          <w:rFonts w:ascii="Source Sans Pro" w:eastAsia="Source Sans Pro" w:hAnsi="Source Sans Pro" w:cs="Source Sans Pro"/>
          <w:b/>
          <w:bCs/>
          <w:color w:val="000000"/>
          <w:sz w:val="20"/>
          <w:szCs w:val="20"/>
        </w:rPr>
        <w:t xml:space="preserve"> </w:t>
      </w:r>
      <w:r>
        <w:rPr>
          <w:rFonts w:ascii="Source Sans Pro" w:eastAsia="Source Sans Pro" w:hAnsi="Source Sans Pro" w:cs="Source Sans Pro"/>
          <w:color w:val="000000"/>
          <w:sz w:val="20"/>
          <w:szCs w:val="20"/>
        </w:rPr>
        <w:t>from the following options: Use of PPH champions and early adopters, mentorship support, peer-to-peer networks, team simulation training with audits for compliance, job aids and large Action Plans posted on the wall, mobile-social learning, supervisory activities to monitor data and practice and provide guidance for ongoing practice, actionable information systems to follow implementation and make decisions (</w:t>
      </w:r>
      <w:r w:rsidR="009252AD">
        <w:rPr>
          <w:rFonts w:ascii="Source Sans Pro" w:eastAsia="Source Sans Pro" w:hAnsi="Source Sans Pro" w:cs="Source Sans Pro"/>
          <w:color w:val="000000"/>
          <w:sz w:val="20"/>
          <w:szCs w:val="20"/>
        </w:rPr>
        <w:t>such as</w:t>
      </w:r>
      <w:r>
        <w:rPr>
          <w:rFonts w:ascii="Source Sans Pro" w:eastAsia="Source Sans Pro" w:hAnsi="Source Sans Pro" w:cs="Source Sans Pro"/>
          <w:color w:val="000000"/>
          <w:sz w:val="20"/>
          <w:szCs w:val="20"/>
        </w:rPr>
        <w:t xml:space="preserve">, wallcharts and dashboards to track PPH indicators and use the data to celebrate successes or make decisions on how to improve care, identification of direct and underlying causes of maternal deaths and </w:t>
      </w:r>
      <w:r w:rsidR="009252AD">
        <w:rPr>
          <w:rFonts w:ascii="Source Sans Pro" w:eastAsia="Source Sans Pro" w:hAnsi="Source Sans Pro" w:cs="Source Sans Pro"/>
          <w:color w:val="000000"/>
          <w:sz w:val="20"/>
          <w:szCs w:val="20"/>
        </w:rPr>
        <w:t>n</w:t>
      </w:r>
      <w:r>
        <w:rPr>
          <w:rFonts w:ascii="Source Sans Pro" w:eastAsia="Source Sans Pro" w:hAnsi="Source Sans Pro" w:cs="Source Sans Pro"/>
          <w:color w:val="000000"/>
          <w:sz w:val="20"/>
          <w:szCs w:val="20"/>
        </w:rPr>
        <w:t>ear-</w:t>
      </w:r>
      <w:r w:rsidR="009252AD">
        <w:rPr>
          <w:rFonts w:ascii="Source Sans Pro" w:eastAsia="Source Sans Pro" w:hAnsi="Source Sans Pro" w:cs="Source Sans Pro"/>
          <w:color w:val="000000"/>
          <w:sz w:val="20"/>
          <w:szCs w:val="20"/>
        </w:rPr>
        <w:t>m</w:t>
      </w:r>
      <w:r>
        <w:rPr>
          <w:rFonts w:ascii="Source Sans Pro" w:eastAsia="Source Sans Pro" w:hAnsi="Source Sans Pro" w:cs="Source Sans Pro"/>
          <w:color w:val="000000"/>
          <w:sz w:val="20"/>
          <w:szCs w:val="20"/>
        </w:rPr>
        <w:t>isses due to PPH), chart audits of PPH cases to review management and make corrective actions. Combining multiple options can reinforce learning and contribute to better sustainment of changes to practice.</w:t>
      </w:r>
    </w:p>
    <w:p w14:paraId="7B6D4892" w14:textId="6D4E9084" w:rsidR="00930CE9" w:rsidRDefault="0025170C" w:rsidP="00CC1DF0">
      <w:pPr>
        <w:numPr>
          <w:ilvl w:val="0"/>
          <w:numId w:val="9"/>
        </w:num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The plan to foster a culture of learning</w:t>
      </w:r>
      <w:r>
        <w:rPr>
          <w:rFonts w:ascii="Source Sans Pro" w:eastAsia="Source Sans Pro" w:hAnsi="Source Sans Pro" w:cs="Source Sans Pro"/>
          <w:sz w:val="20"/>
          <w:szCs w:val="20"/>
        </w:rPr>
        <w:t xml:space="preserve"> (</w:t>
      </w:r>
      <w:r w:rsidR="009252AD">
        <w:rPr>
          <w:rFonts w:ascii="Source Sans Pro" w:eastAsia="Source Sans Pro" w:hAnsi="Source Sans Pro" w:cs="Source Sans Pro"/>
          <w:sz w:val="20"/>
          <w:szCs w:val="20"/>
        </w:rPr>
        <w:t xml:space="preserve">such as by </w:t>
      </w:r>
      <w:r>
        <w:rPr>
          <w:rFonts w:ascii="Source Sans Pro" w:eastAsia="Source Sans Pro" w:hAnsi="Source Sans Pro" w:cs="Source Sans Pro"/>
          <w:sz w:val="20"/>
          <w:szCs w:val="20"/>
        </w:rPr>
        <w:t>sharing of learning globally, across regions, within the country and between facilities and communities) to strengthen the impact of training interventions on PPH recommendations</w:t>
      </w:r>
      <w:r w:rsidR="009252AD">
        <w:rPr>
          <w:rFonts w:ascii="Source Sans Pro" w:eastAsia="Source Sans Pro" w:hAnsi="Source Sans Pro" w:cs="Source Sans Pro"/>
          <w:sz w:val="20"/>
          <w:szCs w:val="20"/>
        </w:rPr>
        <w:t>:</w:t>
      </w:r>
      <w:r>
        <w:rPr>
          <w:rFonts w:ascii="Source Sans Pro" w:eastAsia="Source Sans Pro" w:hAnsi="Source Sans Pro" w:cs="Source Sans Pro"/>
          <w:sz w:val="20"/>
          <w:szCs w:val="20"/>
        </w:rPr>
        <w:t xml:space="preserve"> This could include, but is not limited to, regular meetings between facility PPH champions and district, provincial/regional and national PPH champions for support and learning, as well as troubleshooting implementation challenges; presentations in national and global conferences; articles in peer-reviewed journals on training methodology and outcomes. All maternity care workers should participate in </w:t>
      </w:r>
      <w:r>
        <w:rPr>
          <w:rFonts w:ascii="Source Sans Pro" w:eastAsia="Source Sans Pro" w:hAnsi="Source Sans Pro" w:cs="Source Sans Pro"/>
          <w:sz w:val="20"/>
          <w:szCs w:val="20"/>
        </w:rPr>
        <w:lastRenderedPageBreak/>
        <w:t>mandatory regular continuous professional development in PPH management on a regular basis to strengthen care practices and improve maternal outcomes.</w:t>
      </w:r>
    </w:p>
    <w:p w14:paraId="7B6D4893" w14:textId="77777777" w:rsidR="00930CE9" w:rsidRDefault="0025170C" w:rsidP="00CC1DF0">
      <w:pPr>
        <w:numPr>
          <w:ilvl w:val="0"/>
          <w:numId w:val="9"/>
        </w:numPr>
        <w:spacing w:before="0"/>
        <w:rPr>
          <w:rFonts w:ascii="Source Sans Pro" w:eastAsia="Source Sans Pro" w:hAnsi="Source Sans Pro" w:cs="Source Sans Pro"/>
          <w:sz w:val="20"/>
          <w:szCs w:val="20"/>
        </w:rPr>
      </w:pPr>
      <w:r>
        <w:rPr>
          <w:rFonts w:ascii="Source Sans Pro" w:eastAsia="Source Sans Pro" w:hAnsi="Source Sans Pro" w:cs="Source Sans Pro"/>
          <w:b/>
          <w:bCs/>
          <w:sz w:val="20"/>
          <w:szCs w:val="20"/>
        </w:rPr>
        <w:t xml:space="preserve">The plan to improve evidence-informed training interventions for PPH recommendations:  </w:t>
      </w:r>
      <w:r>
        <w:rPr>
          <w:rFonts w:ascii="Source Sans Pro" w:eastAsia="Source Sans Pro" w:hAnsi="Source Sans Pro" w:cs="Source Sans Pro"/>
          <w:sz w:val="20"/>
          <w:szCs w:val="20"/>
        </w:rPr>
        <w:t xml:space="preserve">Stakeholders may choose to gain evidence from: </w:t>
      </w:r>
    </w:p>
    <w:p w14:paraId="7B6D4894" w14:textId="6EF6602A" w:rsidR="00930CE9" w:rsidRDefault="0025170C" w:rsidP="00CC1DF0">
      <w:pPr>
        <w:widowControl w:val="0"/>
        <w:numPr>
          <w:ilvl w:val="1"/>
          <w:numId w:val="19"/>
        </w:numPr>
        <w:pBdr>
          <w:top w:val="nil"/>
          <w:left w:val="nil"/>
          <w:bottom w:val="nil"/>
          <w:right w:val="nil"/>
          <w:between w:val="nil"/>
        </w:pBdr>
        <w:tabs>
          <w:tab w:val="left" w:pos="3717"/>
        </w:tabs>
        <w:spacing w:before="0"/>
        <w:ind w:left="810"/>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 xml:space="preserve">The experience of implementing training </w:t>
      </w:r>
      <w:r>
        <w:rPr>
          <w:rFonts w:ascii="Source Sans Pro" w:eastAsia="Source Sans Pro" w:hAnsi="Source Sans Pro" w:cs="Source Sans Pro"/>
          <w:color w:val="000000"/>
          <w:sz w:val="20"/>
          <w:szCs w:val="20"/>
        </w:rPr>
        <w:t xml:space="preserve">– </w:t>
      </w:r>
      <w:r w:rsidR="009252AD">
        <w:rPr>
          <w:rFonts w:ascii="Source Sans Pro" w:eastAsia="Source Sans Pro" w:hAnsi="Source Sans Pro" w:cs="Source Sans Pro"/>
          <w:color w:val="000000"/>
          <w:sz w:val="20"/>
          <w:szCs w:val="20"/>
        </w:rPr>
        <w:t>such as</w:t>
      </w:r>
      <w:r>
        <w:rPr>
          <w:rFonts w:ascii="Source Sans Pro" w:eastAsia="Source Sans Pro" w:hAnsi="Source Sans Pro" w:cs="Source Sans Pro"/>
          <w:color w:val="000000"/>
          <w:sz w:val="20"/>
          <w:szCs w:val="20"/>
        </w:rPr>
        <w:t xml:space="preserve">, effectiveness of and gaps in training materials, training interventions and training strategies used; initiatives to support transfer of training to the workplace and initiatives to support sustained application of recommendations. </w:t>
      </w:r>
    </w:p>
    <w:p w14:paraId="7B6D4895" w14:textId="77777777" w:rsidR="00930CE9" w:rsidRDefault="0025170C" w:rsidP="00CC1DF0">
      <w:pPr>
        <w:widowControl w:val="0"/>
        <w:numPr>
          <w:ilvl w:val="1"/>
          <w:numId w:val="19"/>
        </w:numPr>
        <w:pBdr>
          <w:top w:val="nil"/>
          <w:left w:val="nil"/>
          <w:bottom w:val="nil"/>
          <w:right w:val="nil"/>
          <w:between w:val="nil"/>
        </w:pBdr>
        <w:tabs>
          <w:tab w:val="left" w:pos="3717"/>
        </w:tabs>
        <w:spacing w:before="0"/>
        <w:ind w:left="810"/>
        <w:rPr>
          <w:rFonts w:ascii="Source Sans Pro" w:eastAsia="Source Sans Pro" w:hAnsi="Source Sans Pro" w:cs="Source Sans Pro"/>
          <w:color w:val="000000"/>
          <w:sz w:val="20"/>
          <w:szCs w:val="20"/>
        </w:rPr>
      </w:pPr>
      <w:r>
        <w:rPr>
          <w:rFonts w:ascii="Source Sans Pro" w:eastAsia="Source Sans Pro" w:hAnsi="Source Sans Pro" w:cs="Source Sans Pro"/>
          <w:b/>
          <w:bCs/>
          <w:color w:val="000000"/>
          <w:sz w:val="20"/>
          <w:szCs w:val="20"/>
        </w:rPr>
        <w:t>Research</w:t>
      </w:r>
      <w:r>
        <w:rPr>
          <w:rFonts w:ascii="Source Sans Pro" w:eastAsia="Source Sans Pro" w:hAnsi="Source Sans Pro" w:cs="Source Sans Pro"/>
          <w:color w:val="000000"/>
          <w:sz w:val="20"/>
          <w:szCs w:val="20"/>
        </w:rPr>
        <w:t xml:space="preserve"> to inform training interventions and best practices to support transfer of training to the workplace and initiatives to support sustained application of recommendations. </w:t>
      </w:r>
    </w:p>
    <w:p w14:paraId="1AF635F7" w14:textId="77777777" w:rsidR="00A558B1" w:rsidRPr="00A558B1" w:rsidRDefault="0025170C" w:rsidP="00CC1DF0">
      <w:pPr>
        <w:numPr>
          <w:ilvl w:val="0"/>
          <w:numId w:val="9"/>
        </w:numPr>
        <w:spacing w:before="0" w:after="0"/>
        <w:rPr>
          <w:rFonts w:ascii="Source Sans Pro" w:eastAsia="Source Sans Pro" w:hAnsi="Source Sans Pro" w:cs="Source Sans Pro"/>
          <w:b/>
          <w:bCs/>
          <w:sz w:val="20"/>
          <w:szCs w:val="20"/>
        </w:rPr>
      </w:pPr>
      <w:r>
        <w:rPr>
          <w:rFonts w:ascii="Source Sans Pro" w:eastAsia="Source Sans Pro" w:hAnsi="Source Sans Pro" w:cs="Source Sans Pro"/>
          <w:b/>
          <w:bCs/>
          <w:sz w:val="20"/>
          <w:szCs w:val="20"/>
        </w:rPr>
        <w:t xml:space="preserve">A budget for all activities outlined in the training plan: </w:t>
      </w:r>
      <w:r>
        <w:rPr>
          <w:rFonts w:ascii="Source Sans Pro" w:eastAsia="Source Sans Pro" w:hAnsi="Source Sans Pro" w:cs="Source Sans Pro"/>
          <w:sz w:val="20"/>
          <w:szCs w:val="20"/>
        </w:rPr>
        <w:t>This should include</w:t>
      </w:r>
      <w:r>
        <w:rPr>
          <w:rFonts w:ascii="Source Sans Pro" w:eastAsia="Source Sans Pro" w:hAnsi="Source Sans Pro" w:cs="Source Sans Pro"/>
          <w:b/>
          <w:bCs/>
          <w:sz w:val="20"/>
          <w:szCs w:val="20"/>
        </w:rPr>
        <w:t xml:space="preserve"> </w:t>
      </w:r>
      <w:r>
        <w:rPr>
          <w:rFonts w:ascii="Source Sans Pro" w:eastAsia="Source Sans Pro" w:hAnsi="Source Sans Pro" w:cs="Source Sans Pro"/>
          <w:sz w:val="20"/>
          <w:szCs w:val="20"/>
        </w:rPr>
        <w:t>estimated cost, funding source and disbursement plan. Managers may use Team Gantt or Smartsheet or other software that is available, preferably posted in the Cloud, to effectively track disbursements.</w:t>
      </w:r>
    </w:p>
    <w:p w14:paraId="5AC443A5" w14:textId="77777777" w:rsidR="00A558B1" w:rsidRDefault="00A558B1" w:rsidP="00CC1DF0">
      <w:pPr>
        <w:spacing w:before="0" w:after="0"/>
        <w:rPr>
          <w:rFonts w:ascii="Source Sans Pro" w:eastAsia="Source Sans Pro" w:hAnsi="Source Sans Pro" w:cs="Source Sans Pro"/>
          <w:sz w:val="20"/>
          <w:szCs w:val="20"/>
        </w:rPr>
      </w:pPr>
    </w:p>
    <w:p w14:paraId="41B3B363" w14:textId="4C1D2CCF" w:rsidR="00A558B1" w:rsidRPr="00E11642" w:rsidRDefault="00A558B1" w:rsidP="00CC1DF0">
      <w:pPr>
        <w:spacing w:before="0" w:after="0"/>
        <w:rPr>
          <w:rFonts w:ascii="Source Sans Pro" w:eastAsia="Source Sans Pro" w:hAnsi="Source Sans Pro" w:cs="Source Sans Pro"/>
          <w:b/>
          <w:bCs/>
          <w:i/>
          <w:iCs/>
          <w:color w:val="0070C0"/>
          <w:sz w:val="20"/>
          <w:szCs w:val="20"/>
        </w:rPr>
      </w:pPr>
      <w:r w:rsidRPr="00E11642">
        <w:rPr>
          <w:rFonts w:ascii="Source Sans Pro" w:eastAsia="Source Sans Pro" w:hAnsi="Source Sans Pro" w:cs="Source Sans Pro"/>
          <w:b/>
          <w:bCs/>
          <w:i/>
          <w:iCs/>
          <w:color w:val="0070C0"/>
          <w:sz w:val="20"/>
          <w:szCs w:val="20"/>
        </w:rPr>
        <w:t xml:space="preserve">Step </w:t>
      </w:r>
      <w:r w:rsidR="00BF57B4">
        <w:rPr>
          <w:rFonts w:ascii="Source Sans Pro" w:eastAsia="Source Sans Pro" w:hAnsi="Source Sans Pro" w:cs="Source Sans Pro"/>
          <w:b/>
          <w:bCs/>
          <w:i/>
          <w:iCs/>
          <w:color w:val="0070C0"/>
          <w:sz w:val="20"/>
          <w:szCs w:val="20"/>
        </w:rPr>
        <w:t>5</w:t>
      </w:r>
      <w:r w:rsidRPr="00E11642">
        <w:rPr>
          <w:rFonts w:ascii="Source Sans Pro" w:eastAsia="Source Sans Pro" w:hAnsi="Source Sans Pro" w:cs="Source Sans Pro"/>
          <w:b/>
          <w:bCs/>
          <w:i/>
          <w:iCs/>
          <w:color w:val="0070C0"/>
          <w:sz w:val="20"/>
          <w:szCs w:val="20"/>
        </w:rPr>
        <w:t>: Strengthen the work environment</w:t>
      </w:r>
    </w:p>
    <w:p w14:paraId="69A27AE9" w14:textId="41A7E731" w:rsidR="00A558B1" w:rsidRDefault="00A558B1" w:rsidP="00CC1DF0">
      <w:pPr>
        <w:spacing w:before="0" w:after="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Capacity-building alone is insufficient to make meaningful changes in rates of PPH-related morbidity and mortality. To be effective, training activities must be aligned with and nested within </w:t>
      </w:r>
      <w:proofErr w:type="spellStart"/>
      <w:r>
        <w:rPr>
          <w:rFonts w:ascii="Source Sans Pro" w:eastAsia="Source Sans Pro" w:hAnsi="Source Sans Pro" w:cs="Source Sans Pro"/>
          <w:sz w:val="20"/>
          <w:szCs w:val="20"/>
        </w:rPr>
        <w:t>QoC</w:t>
      </w:r>
      <w:proofErr w:type="spellEnd"/>
      <w:r>
        <w:rPr>
          <w:rFonts w:ascii="Source Sans Pro" w:eastAsia="Source Sans Pro" w:hAnsi="Source Sans Pro" w:cs="Source Sans Pro"/>
          <w:sz w:val="20"/>
          <w:szCs w:val="20"/>
        </w:rPr>
        <w:t xml:space="preserve"> programmes for maternal and newborn health care at national, regional, district, facility and community levels </w:t>
      </w:r>
      <w:r w:rsidRPr="00FA049D">
        <w:rPr>
          <w:rFonts w:ascii="Source Sans Pro" w:eastAsia="Source Sans Pro" w:hAnsi="Source Sans Pro" w:cs="Source Sans Pro"/>
          <w:i/>
          <w:iCs/>
          <w:sz w:val="20"/>
          <w:szCs w:val="20"/>
        </w:rPr>
        <w:t>(</w:t>
      </w:r>
      <w:r w:rsidR="00B87C58">
        <w:rPr>
          <w:rFonts w:ascii="Source Sans Pro" w:eastAsia="Source Sans Pro" w:hAnsi="Source Sans Pro" w:cs="Source Sans Pro"/>
          <w:i/>
          <w:iCs/>
          <w:sz w:val="20"/>
          <w:szCs w:val="20"/>
        </w:rPr>
        <w:t>4</w:t>
      </w:r>
      <w:r>
        <w:rPr>
          <w:rFonts w:ascii="Source Sans Pro" w:eastAsia="Source Sans Pro" w:hAnsi="Source Sans Pro" w:cs="Source Sans Pro"/>
          <w:i/>
          <w:iCs/>
          <w:sz w:val="20"/>
          <w:szCs w:val="20"/>
        </w:rPr>
        <w:t>,</w:t>
      </w:r>
      <w:r w:rsidR="00B87C58">
        <w:rPr>
          <w:rFonts w:ascii="Source Sans Pro" w:eastAsia="Source Sans Pro" w:hAnsi="Source Sans Pro" w:cs="Source Sans Pro"/>
          <w:i/>
          <w:iCs/>
          <w:sz w:val="20"/>
          <w:szCs w:val="20"/>
        </w:rPr>
        <w:t>5</w:t>
      </w:r>
      <w:r>
        <w:rPr>
          <w:rFonts w:ascii="Source Sans Pro" w:eastAsia="Source Sans Pro" w:hAnsi="Source Sans Pro" w:cs="Source Sans Pro"/>
          <w:i/>
          <w:iCs/>
          <w:sz w:val="20"/>
          <w:szCs w:val="20"/>
        </w:rPr>
        <w:t>)</w:t>
      </w:r>
      <w:r>
        <w:rPr>
          <w:rFonts w:ascii="Source Sans Pro" w:eastAsia="Source Sans Pro" w:hAnsi="Source Sans Pro" w:cs="Source Sans Pro"/>
          <w:sz w:val="20"/>
          <w:szCs w:val="20"/>
        </w:rPr>
        <w:t>. Formal quality assurance or audit mechanisms for independent, periodic quality audits are critical to verify the quality of the training delivery. Training audits would assess the fidelity of training delivery (</w:t>
      </w:r>
      <w:r w:rsidR="009252AD">
        <w:rPr>
          <w:rFonts w:ascii="Source Sans Pro" w:eastAsia="Source Sans Pro" w:hAnsi="Source Sans Pro" w:cs="Source Sans Pro"/>
          <w:sz w:val="20"/>
          <w:szCs w:val="20"/>
        </w:rPr>
        <w:t>for example, whether</w:t>
      </w:r>
      <w:r>
        <w:rPr>
          <w:rFonts w:ascii="Source Sans Pro" w:eastAsia="Source Sans Pro" w:hAnsi="Source Sans Pro" w:cs="Source Sans Pro"/>
          <w:sz w:val="20"/>
          <w:szCs w:val="20"/>
        </w:rPr>
        <w:t xml:space="preserve"> the trainers are following the full curriculum), the quality of simulation materials, and the accuracy of data collection from assessments (pre-/post-tests, OSCEs). This provides a layer of quality assurance above routine supervision.</w:t>
      </w:r>
    </w:p>
    <w:p w14:paraId="40FBCF62" w14:textId="10B21E68" w:rsidR="00A558B1" w:rsidRDefault="00A558B1" w:rsidP="00CC1DF0">
      <w:pPr>
        <w:spacing w:before="0" w:after="0"/>
        <w:rPr>
          <w:rFonts w:ascii="Source Sans Pro" w:eastAsia="Source Sans Pro" w:hAnsi="Source Sans Pro" w:cs="Source Sans Pro"/>
          <w:sz w:val="20"/>
          <w:szCs w:val="20"/>
        </w:rPr>
      </w:pPr>
    </w:p>
    <w:p w14:paraId="6A479DD9" w14:textId="44AF17E7" w:rsidR="00A558B1" w:rsidRPr="00A558B1" w:rsidRDefault="00A558B1" w:rsidP="00CC1DF0">
      <w:pPr>
        <w:spacing w:before="0" w:after="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In addition, technical and systems interventions that support changes in clinical practice can improve uptake and long-term sustainability (see Figure </w:t>
      </w:r>
      <w:r w:rsidR="00BF57B4">
        <w:rPr>
          <w:rFonts w:ascii="Source Sans Pro" w:eastAsia="Source Sans Pro" w:hAnsi="Source Sans Pro" w:cs="Source Sans Pro"/>
          <w:sz w:val="20"/>
          <w:szCs w:val="20"/>
        </w:rPr>
        <w:t>1</w:t>
      </w:r>
      <w:r>
        <w:rPr>
          <w:rFonts w:ascii="Source Sans Pro" w:eastAsia="Source Sans Pro" w:hAnsi="Source Sans Pro" w:cs="Source Sans Pro"/>
          <w:sz w:val="20"/>
          <w:szCs w:val="20"/>
        </w:rPr>
        <w:t xml:space="preserve">). Refer to the </w:t>
      </w:r>
      <w:r>
        <w:rPr>
          <w:rFonts w:ascii="Source Sans Pro" w:eastAsia="Source Sans Pro" w:hAnsi="Source Sans Pro" w:cs="Source Sans Pro"/>
          <w:i/>
          <w:iCs/>
          <w:sz w:val="20"/>
          <w:szCs w:val="20"/>
        </w:rPr>
        <w:t>Consolidated guidelines for the prevention, diagnosis and treatment of postpartum haemorrhage: implementation guide</w:t>
      </w:r>
      <w:r>
        <w:rPr>
          <w:rFonts w:ascii="Source Sans Pro" w:eastAsia="Source Sans Pro" w:hAnsi="Source Sans Pro" w:cs="Source Sans Pro"/>
          <w:sz w:val="20"/>
          <w:szCs w:val="20"/>
        </w:rPr>
        <w:t xml:space="preserve"> for additional resources on strengthening the work environment.</w:t>
      </w:r>
    </w:p>
    <w:p w14:paraId="69B81035" w14:textId="164CD785" w:rsidR="00A558B1" w:rsidRDefault="00BF57B4" w:rsidP="00A558B1">
      <w:pPr>
        <w:spacing w:before="0" w:after="0" w:line="276" w:lineRule="auto"/>
        <w:rPr>
          <w:rFonts w:ascii="Source Sans Pro" w:eastAsia="Source Sans Pro" w:hAnsi="Source Sans Pro" w:cs="Source Sans Pro"/>
          <w:sz w:val="20"/>
          <w:szCs w:val="20"/>
        </w:rPr>
      </w:pPr>
      <w:r>
        <w:rPr>
          <w:noProof/>
        </w:rPr>
        <w:lastRenderedPageBreak/>
        <mc:AlternateContent>
          <mc:Choice Requires="wpg">
            <w:drawing>
              <wp:anchor distT="0" distB="0" distL="114300" distR="114300" simplePos="0" relativeHeight="251663360" behindDoc="1" locked="0" layoutInCell="1" hidden="0" allowOverlap="1" wp14:anchorId="5D53A92C" wp14:editId="1E3FDAE7">
                <wp:simplePos x="0" y="0"/>
                <wp:positionH relativeFrom="column">
                  <wp:posOffset>-5715</wp:posOffset>
                </wp:positionH>
                <wp:positionV relativeFrom="paragraph">
                  <wp:posOffset>10160</wp:posOffset>
                </wp:positionV>
                <wp:extent cx="6230620" cy="7421245"/>
                <wp:effectExtent l="0" t="0" r="0" b="0"/>
                <wp:wrapTight wrapText="bothSides">
                  <wp:wrapPolygon edited="0">
                    <wp:start x="220" y="37"/>
                    <wp:lineTo x="220" y="20515"/>
                    <wp:lineTo x="969" y="20811"/>
                    <wp:lineTo x="1673" y="20811"/>
                    <wp:lineTo x="1673" y="21550"/>
                    <wp:lineTo x="19989" y="21550"/>
                    <wp:lineTo x="19989" y="20811"/>
                    <wp:lineTo x="20649" y="20811"/>
                    <wp:lineTo x="21397" y="20478"/>
                    <wp:lineTo x="21353" y="37"/>
                    <wp:lineTo x="220" y="37"/>
                  </wp:wrapPolygon>
                </wp:wrapTight>
                <wp:docPr id="2018877356" name="Groupe 2018877356"/>
                <wp:cNvGraphicFramePr/>
                <a:graphic xmlns:a="http://schemas.openxmlformats.org/drawingml/2006/main">
                  <a:graphicData uri="http://schemas.microsoft.com/office/word/2010/wordprocessingGroup">
                    <wpg:wgp>
                      <wpg:cNvGrpSpPr/>
                      <wpg:grpSpPr>
                        <a:xfrm>
                          <a:off x="0" y="0"/>
                          <a:ext cx="6230620" cy="7421245"/>
                          <a:chOff x="3250500" y="1540355"/>
                          <a:chExt cx="4191000" cy="4654198"/>
                        </a:xfrm>
                      </wpg:grpSpPr>
                      <wpg:grpSp>
                        <wpg:cNvPr id="581194369" name="Groupe 581194369"/>
                        <wpg:cNvGrpSpPr/>
                        <wpg:grpSpPr>
                          <a:xfrm>
                            <a:off x="3250500" y="1540355"/>
                            <a:ext cx="4191000" cy="4654198"/>
                            <a:chOff x="182555" y="11978"/>
                            <a:chExt cx="3300532" cy="2992016"/>
                          </a:xfrm>
                        </wpg:grpSpPr>
                        <wps:wsp>
                          <wps:cNvPr id="1732948016" name="Rectangle 1732948016"/>
                          <wps:cNvSpPr/>
                          <wps:spPr>
                            <a:xfrm>
                              <a:off x="182555" y="11978"/>
                              <a:ext cx="3300525" cy="2879550"/>
                            </a:xfrm>
                            <a:prstGeom prst="rect">
                              <a:avLst/>
                            </a:prstGeom>
                            <a:noFill/>
                            <a:ln>
                              <a:noFill/>
                            </a:ln>
                          </wps:spPr>
                          <wps:txbx>
                            <w:txbxContent>
                              <w:p w14:paraId="366403CF" w14:textId="77777777" w:rsidR="00A558B1" w:rsidRDefault="00A558B1" w:rsidP="00A558B1">
                                <w:pPr>
                                  <w:spacing w:before="0" w:after="0"/>
                                  <w:textDirection w:val="btLr"/>
                                </w:pPr>
                              </w:p>
                            </w:txbxContent>
                          </wps:txbx>
                          <wps:bodyPr spcFirstLastPara="1" wrap="square" lIns="91425" tIns="91425" rIns="91425" bIns="91425" anchor="ctr" anchorCtr="0">
                            <a:noAutofit/>
                          </wps:bodyPr>
                        </wps:wsp>
                        <wps:wsp>
                          <wps:cNvPr id="1538558534" name="Rectangle 1538558534"/>
                          <wps:cNvSpPr/>
                          <wps:spPr>
                            <a:xfrm>
                              <a:off x="182555" y="11978"/>
                              <a:ext cx="3300532" cy="336687"/>
                            </a:xfrm>
                            <a:prstGeom prst="rect">
                              <a:avLst/>
                            </a:prstGeom>
                            <a:noFill/>
                            <a:ln>
                              <a:noFill/>
                            </a:ln>
                          </wps:spPr>
                          <wps:txbx>
                            <w:txbxContent>
                              <w:p w14:paraId="35F2E122" w14:textId="5EDFCCAB" w:rsidR="00A558B1" w:rsidRDefault="00A558B1" w:rsidP="00A558B1">
                                <w:pPr>
                                  <w:spacing w:before="0" w:after="0"/>
                                  <w:ind w:left="-20" w:right="-20" w:hanging="20"/>
                                  <w:jc w:val="center"/>
                                  <w:textDirection w:val="btLr"/>
                                </w:pPr>
                                <w:r>
                                  <w:rPr>
                                    <w:rFonts w:ascii="Source Sans Pro" w:eastAsia="Source Sans Pro" w:hAnsi="Source Sans Pro" w:cs="Source Sans Pro"/>
                                    <w:b/>
                                    <w:color w:val="000000"/>
                                    <w:sz w:val="20"/>
                                  </w:rPr>
                                  <w:t xml:space="preserve">Figure </w:t>
                                </w:r>
                                <w:r w:rsidR="00BF57B4">
                                  <w:rPr>
                                    <w:rFonts w:ascii="Source Sans Pro" w:eastAsia="Source Sans Pro" w:hAnsi="Source Sans Pro" w:cs="Source Sans Pro"/>
                                    <w:b/>
                                    <w:color w:val="000000"/>
                                    <w:sz w:val="20"/>
                                  </w:rPr>
                                  <w:t>1</w:t>
                                </w:r>
                                <w:r>
                                  <w:rPr>
                                    <w:rFonts w:ascii="Source Sans Pro" w:eastAsia="Source Sans Pro" w:hAnsi="Source Sans Pro" w:cs="Source Sans Pro"/>
                                    <w:b/>
                                    <w:color w:val="000000"/>
                                    <w:sz w:val="20"/>
                                  </w:rPr>
                                  <w:t xml:space="preserve">. WHO </w:t>
                                </w:r>
                                <w:r>
                                  <w:rPr>
                                    <w:rFonts w:ascii="Source Sans Pro" w:eastAsia="Source Sans Pro" w:hAnsi="Source Sans Pro" w:cs="Source Sans Pro"/>
                                    <w:b/>
                                    <w:color w:val="000000"/>
                                    <w:sz w:val="20"/>
                                  </w:rPr>
                                  <w:t>QoC standards conceptual framework adapted for PPH</w:t>
                                </w:r>
                              </w:p>
                            </w:txbxContent>
                          </wps:txbx>
                          <wps:bodyPr spcFirstLastPara="1" wrap="square" lIns="91425" tIns="45700" rIns="91425" bIns="45700" anchor="t" anchorCtr="0">
                            <a:noAutofit/>
                          </wps:bodyPr>
                        </wps:wsp>
                        <pic:pic xmlns:pic="http://schemas.openxmlformats.org/drawingml/2006/picture">
                          <pic:nvPicPr>
                            <pic:cNvPr id="5" name="Shape 5" descr="A diagram of a health care system&#10;&#10;Description automatically generated"/>
                            <pic:cNvPicPr preferRelativeResize="0"/>
                          </pic:nvPicPr>
                          <pic:blipFill rotWithShape="1">
                            <a:blip r:embed="rId27">
                              <a:alphaModFix/>
                            </a:blip>
                            <a:srcRect/>
                            <a:stretch/>
                          </pic:blipFill>
                          <pic:spPr>
                            <a:xfrm>
                              <a:off x="451706" y="258594"/>
                              <a:ext cx="2779789" cy="27454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D53A92C" id="Groupe 2018877356" o:spid="_x0000_s1026" style="position:absolute;margin-left:-.45pt;margin-top:.8pt;width:490.6pt;height:584.35pt;z-index:-251653120;mso-width-relative:margin;mso-height-relative:margin" coordorigin="32505,15403" coordsize="41910,4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">
                <v:group id="Groupe 581194369" o:spid="_x0000_s1027" style="position:absolute;left:32505;top:15403;width:41910;height:46542" coordorigin="1825,119" coordsize="33005,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">
                  <v:rect id="Rectangle 1732948016" o:spid="_x0000_s1028" style="position:absolute;left:1825;top:119;width:33005;height:28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" filled="f" stroked="f">
                    <v:textbox inset="2.53958mm,2.53958mm,2.53958mm,2.53958mm">
                      <w:txbxContent>
                        <w:p w14:paraId="366403CF" w14:textId="77777777" w:rsidR="00A558B1" w:rsidRDefault="00A558B1" w:rsidP="00A558B1">
                          <w:pPr>
                            <w:spacing w:before="0" w:after="0"/>
                            <w:textDirection w:val="btLr"/>
                          </w:pPr>
                        </w:p>
                      </w:txbxContent>
                    </v:textbox>
                  </v:rect>
                  <v:rect id="Rectangle 1538558534" o:spid="_x0000_s1029" style="position:absolute;left:1825;top:119;width:33005;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" filled="f" stroked="f">
                    <v:textbox inset="2.53958mm,1.2694mm,2.53958mm,1.2694mm">
                      <w:txbxContent>
                        <w:p w14:paraId="35F2E122" w14:textId="5EDFCCAB" w:rsidR="00A558B1" w:rsidRDefault="00A558B1" w:rsidP="00A558B1">
                          <w:pPr>
                            <w:spacing w:before="0" w:after="0"/>
                            <w:ind w:left="-20" w:right="-20" w:hanging="20"/>
                            <w:jc w:val="center"/>
                            <w:textDirection w:val="btLr"/>
                          </w:pPr>
                          <w:r>
                            <w:rPr>
                              <w:rFonts w:ascii="Source Sans Pro" w:eastAsia="Source Sans Pro" w:hAnsi="Source Sans Pro" w:cs="Source Sans Pro"/>
                              <w:b/>
                              <w:color w:val="000000"/>
                              <w:sz w:val="20"/>
                            </w:rPr>
                            <w:t xml:space="preserve">Figure </w:t>
                          </w:r>
                          <w:r w:rsidR="00BF57B4">
                            <w:rPr>
                              <w:rFonts w:ascii="Source Sans Pro" w:eastAsia="Source Sans Pro" w:hAnsi="Source Sans Pro" w:cs="Source Sans Pro"/>
                              <w:b/>
                              <w:color w:val="000000"/>
                              <w:sz w:val="20"/>
                            </w:rPr>
                            <w:t>1</w:t>
                          </w:r>
                          <w:r>
                            <w:rPr>
                              <w:rFonts w:ascii="Source Sans Pro" w:eastAsia="Source Sans Pro" w:hAnsi="Source Sans Pro" w:cs="Source Sans Pro"/>
                              <w:b/>
                              <w:color w:val="000000"/>
                              <w:sz w:val="20"/>
                            </w:rPr>
                            <w:t xml:space="preserve">. WHO </w:t>
                          </w:r>
                          <w:r>
                            <w:rPr>
                              <w:rFonts w:ascii="Source Sans Pro" w:eastAsia="Source Sans Pro" w:hAnsi="Source Sans Pro" w:cs="Source Sans Pro"/>
                              <w:b/>
                              <w:color w:val="000000"/>
                              <w:sz w:val="20"/>
                            </w:rPr>
                            <w:t>QoC standards conceptual framework adapted for PPH</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A diagram of a health care system&#10;&#10;Description automatically generated" style="position:absolute;left:4517;top:2585;width:27797;height:274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">
                    <v:imagedata r:id="rId28" o:title="A diagram of a health care system&#10;&#10;Description automatically generated"/>
                  </v:shape>
                </v:group>
                <w10:wrap type="tight"/>
              </v:group>
            </w:pict>
          </mc:Fallback>
        </mc:AlternateContent>
      </w:r>
    </w:p>
    <w:p w14:paraId="7B6D4896" w14:textId="77777777" w:rsidR="00A558B1" w:rsidRDefault="00A558B1" w:rsidP="00A558B1">
      <w:pPr>
        <w:spacing w:before="0" w:after="0" w:line="276" w:lineRule="auto"/>
        <w:rPr>
          <w:rFonts w:ascii="Source Sans Pro" w:eastAsia="Source Sans Pro" w:hAnsi="Source Sans Pro" w:cs="Source Sans Pro"/>
          <w:b/>
          <w:bCs/>
          <w:sz w:val="20"/>
          <w:szCs w:val="20"/>
        </w:rPr>
        <w:sectPr w:rsidR="00A558B1">
          <w:headerReference w:type="even" r:id="rId29"/>
          <w:headerReference w:type="default" r:id="rId30"/>
          <w:footerReference w:type="even" r:id="rId31"/>
          <w:footerReference w:type="default" r:id="rId32"/>
          <w:pgSz w:w="11906" w:h="16838"/>
          <w:pgMar w:top="1440" w:right="1080" w:bottom="1440" w:left="1080" w:header="504" w:footer="720" w:gutter="0"/>
          <w:cols w:space="720"/>
        </w:sectPr>
      </w:pPr>
    </w:p>
    <w:p w14:paraId="7B6D4897" w14:textId="77777777" w:rsidR="00930CE9" w:rsidRDefault="0025170C">
      <w:pPr>
        <w:pBdr>
          <w:bottom w:val="single" w:sz="4" w:space="1" w:color="000000"/>
        </w:pBdr>
        <w:spacing w:before="0" w:after="0" w:line="276" w:lineRule="auto"/>
        <w:rPr>
          <w:rFonts w:ascii="Source Sans Pro" w:eastAsia="Source Sans Pro" w:hAnsi="Source Sans Pro" w:cs="Source Sans Pro"/>
          <w:b/>
          <w:bCs/>
          <w:color w:val="000000"/>
          <w:sz w:val="20"/>
          <w:szCs w:val="20"/>
        </w:rPr>
      </w:pPr>
      <w:r>
        <w:rPr>
          <w:rFonts w:ascii="Source Sans Pro" w:eastAsia="Source Sans Pro" w:hAnsi="Source Sans Pro" w:cs="Source Sans Pro"/>
          <w:b/>
          <w:bCs/>
          <w:color w:val="000000"/>
          <w:sz w:val="20"/>
          <w:szCs w:val="20"/>
        </w:rPr>
        <w:lastRenderedPageBreak/>
        <w:t>References</w:t>
      </w:r>
    </w:p>
    <w:p w14:paraId="7B6D4898" w14:textId="279477FC" w:rsidR="00930CE9" w:rsidRDefault="009E6678" w:rsidP="009E6678">
      <w:pPr>
        <w:numPr>
          <w:ilvl w:val="0"/>
          <w:numId w:val="5"/>
        </w:numPr>
        <w:pBdr>
          <w:top w:val="nil"/>
          <w:left w:val="nil"/>
          <w:bottom w:val="nil"/>
          <w:right w:val="nil"/>
          <w:between w:val="nil"/>
        </w:pBdr>
        <w:spacing w:before="0" w:after="0" w:line="252" w:lineRule="auto"/>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 xml:space="preserve">United States </w:t>
      </w:r>
      <w:proofErr w:type="spellStart"/>
      <w:r>
        <w:rPr>
          <w:rFonts w:ascii="Source Sans Pro" w:eastAsia="Source Sans Pro" w:hAnsi="Source Sans Pro" w:cs="Source Sans Pro"/>
          <w:color w:val="000000"/>
          <w:sz w:val="20"/>
          <w:szCs w:val="20"/>
        </w:rPr>
        <w:t>Centers</w:t>
      </w:r>
      <w:proofErr w:type="spellEnd"/>
      <w:r>
        <w:rPr>
          <w:rFonts w:ascii="Source Sans Pro" w:eastAsia="Source Sans Pro" w:hAnsi="Source Sans Pro" w:cs="Source Sans Pro"/>
          <w:color w:val="000000"/>
          <w:sz w:val="20"/>
          <w:szCs w:val="20"/>
        </w:rPr>
        <w:t xml:space="preserve"> for Disease Control and Prevention</w:t>
      </w:r>
      <w:r w:rsidR="0025170C">
        <w:rPr>
          <w:rFonts w:ascii="Source Sans Pro" w:eastAsia="Source Sans Pro" w:hAnsi="Source Sans Pro" w:cs="Source Sans Pro"/>
          <w:color w:val="000000"/>
          <w:sz w:val="20"/>
          <w:szCs w:val="20"/>
        </w:rPr>
        <w:t xml:space="preserve">. Assess training needs: Conducting needs analysis [Internet]. Training Development. 2024. Available from: </w:t>
      </w:r>
      <w:hyperlink r:id="rId33">
        <w:r w:rsidR="0025170C">
          <w:rPr>
            <w:rFonts w:ascii="Source Sans Pro" w:eastAsia="Source Sans Pro" w:hAnsi="Source Sans Pro" w:cs="Source Sans Pro"/>
            <w:color w:val="0563C1"/>
            <w:sz w:val="20"/>
            <w:szCs w:val="20"/>
            <w:u w:val="single"/>
          </w:rPr>
          <w:t>https://www.cdc.gov/training-development/php/about/assess-training-needs-conducting-needs-analysis.html</w:t>
        </w:r>
      </w:hyperlink>
      <w:r w:rsidR="0025170C">
        <w:rPr>
          <w:rFonts w:ascii="Source Sans Pro" w:eastAsia="Source Sans Pro" w:hAnsi="Source Sans Pro" w:cs="Source Sans Pro"/>
          <w:color w:val="000000"/>
          <w:sz w:val="20"/>
          <w:szCs w:val="20"/>
        </w:rPr>
        <w:t xml:space="preserve"> (Accessed: </w:t>
      </w:r>
      <w:r w:rsidR="00C86005">
        <w:rPr>
          <w:rFonts w:ascii="Source Sans Pro" w:eastAsia="Source Sans Pro" w:hAnsi="Source Sans Pro" w:cs="Source Sans Pro"/>
          <w:color w:val="000000"/>
          <w:sz w:val="20"/>
          <w:szCs w:val="20"/>
        </w:rPr>
        <w:t>6 March 2026</w:t>
      </w:r>
      <w:r w:rsidR="0025170C">
        <w:rPr>
          <w:rFonts w:ascii="Source Sans Pro" w:eastAsia="Source Sans Pro" w:hAnsi="Source Sans Pro" w:cs="Source Sans Pro"/>
          <w:color w:val="000000"/>
          <w:sz w:val="20"/>
          <w:szCs w:val="20"/>
        </w:rPr>
        <w:t xml:space="preserve">). </w:t>
      </w:r>
    </w:p>
    <w:p w14:paraId="1BC5B331" w14:textId="77777777" w:rsidR="00B87C58" w:rsidRDefault="00B87C58" w:rsidP="00B87C58">
      <w:pPr>
        <w:numPr>
          <w:ilvl w:val="0"/>
          <w:numId w:val="5"/>
        </w:numPr>
        <w:pBdr>
          <w:top w:val="nil"/>
          <w:left w:val="nil"/>
          <w:bottom w:val="nil"/>
          <w:right w:val="nil"/>
          <w:between w:val="nil"/>
        </w:pBdr>
        <w:spacing w:before="0" w:after="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Bluestone J., Johnson P., Fullerton J. Carr C, Alderman J, Bon Tempo J. Effective in-service training design and delivery: evidence from an integrative literature review. </w:t>
      </w:r>
      <w:r>
        <w:rPr>
          <w:rFonts w:ascii="Source Sans Pro" w:eastAsia="Source Sans Pro" w:hAnsi="Source Sans Pro" w:cs="Source Sans Pro"/>
          <w:i/>
          <w:iCs/>
          <w:color w:val="000000"/>
          <w:sz w:val="20"/>
          <w:szCs w:val="20"/>
        </w:rPr>
        <w:t xml:space="preserve">Hum </w:t>
      </w:r>
      <w:proofErr w:type="spellStart"/>
      <w:r>
        <w:rPr>
          <w:rFonts w:ascii="Source Sans Pro" w:eastAsia="Source Sans Pro" w:hAnsi="Source Sans Pro" w:cs="Source Sans Pro"/>
          <w:i/>
          <w:iCs/>
          <w:color w:val="000000"/>
          <w:sz w:val="20"/>
          <w:szCs w:val="20"/>
        </w:rPr>
        <w:t>Resour</w:t>
      </w:r>
      <w:proofErr w:type="spellEnd"/>
      <w:r>
        <w:rPr>
          <w:rFonts w:ascii="Source Sans Pro" w:eastAsia="Source Sans Pro" w:hAnsi="Source Sans Pro" w:cs="Source Sans Pro"/>
          <w:i/>
          <w:iCs/>
          <w:color w:val="000000"/>
          <w:sz w:val="20"/>
          <w:szCs w:val="20"/>
        </w:rPr>
        <w:t xml:space="preserve"> Health</w:t>
      </w:r>
      <w:r>
        <w:rPr>
          <w:rFonts w:ascii="Source Sans Pro" w:eastAsia="Source Sans Pro" w:hAnsi="Source Sans Pro" w:cs="Source Sans Pro"/>
          <w:color w:val="000000"/>
          <w:sz w:val="20"/>
          <w:szCs w:val="20"/>
        </w:rPr>
        <w:t> </w:t>
      </w:r>
      <w:r>
        <w:rPr>
          <w:rFonts w:ascii="Source Sans Pro" w:eastAsia="Source Sans Pro" w:hAnsi="Source Sans Pro" w:cs="Source Sans Pro"/>
          <w:b/>
          <w:bCs/>
          <w:color w:val="000000"/>
          <w:sz w:val="20"/>
          <w:szCs w:val="20"/>
        </w:rPr>
        <w:t>11</w:t>
      </w:r>
      <w:r>
        <w:rPr>
          <w:rFonts w:ascii="Source Sans Pro" w:eastAsia="Source Sans Pro" w:hAnsi="Source Sans Pro" w:cs="Source Sans Pro"/>
          <w:color w:val="000000"/>
          <w:sz w:val="20"/>
          <w:szCs w:val="20"/>
        </w:rPr>
        <w:t>, 51 (2013). &lt;</w:t>
      </w:r>
      <w:hyperlink r:id="rId34" w:history="1">
        <w:r w:rsidRPr="00B4675B">
          <w:rPr>
            <w:rStyle w:val="Hyperlink"/>
            <w:rFonts w:ascii="Source Sans Pro" w:eastAsia="Source Sans Pro" w:hAnsi="Source Sans Pro" w:cs="Source Sans Pro"/>
            <w:sz w:val="20"/>
            <w:szCs w:val="20"/>
          </w:rPr>
          <w:t>https://doi.org/10.1186/1478-4491-11-51</w:t>
        </w:r>
      </w:hyperlink>
      <w:r>
        <w:rPr>
          <w:rFonts w:ascii="Source Sans Pro" w:eastAsia="Source Sans Pro" w:hAnsi="Source Sans Pro" w:cs="Source Sans Pro"/>
          <w:color w:val="000000"/>
          <w:sz w:val="20"/>
          <w:szCs w:val="20"/>
        </w:rPr>
        <w:t xml:space="preserve">&gt;. </w:t>
      </w:r>
    </w:p>
    <w:p w14:paraId="30A0DF83" w14:textId="7C52EEDD" w:rsidR="00C86005" w:rsidRPr="00C86005" w:rsidRDefault="00975848" w:rsidP="00C86005">
      <w:pPr>
        <w:numPr>
          <w:ilvl w:val="0"/>
          <w:numId w:val="5"/>
        </w:numPr>
        <w:pBdr>
          <w:top w:val="nil"/>
          <w:left w:val="nil"/>
          <w:bottom w:val="nil"/>
          <w:right w:val="nil"/>
          <w:between w:val="nil"/>
        </w:pBdr>
        <w:spacing w:before="0" w:after="0"/>
        <w:rPr>
          <w:rFonts w:ascii="Source Sans Pro" w:eastAsia="Source Sans Pro" w:hAnsi="Source Sans Pro" w:cs="Source Sans Pro"/>
          <w:color w:val="000000"/>
          <w:sz w:val="20"/>
          <w:szCs w:val="20"/>
          <w:lang w:val="en-US"/>
        </w:rPr>
      </w:pPr>
      <w:r w:rsidRPr="00E1278D">
        <w:rPr>
          <w:rFonts w:ascii="Source Sans Pro" w:eastAsia="Source Sans Pro" w:hAnsi="Source Sans Pro" w:cs="Source Sans Pro"/>
          <w:color w:val="000000"/>
          <w:sz w:val="20"/>
          <w:szCs w:val="20"/>
        </w:rPr>
        <w:t xml:space="preserve">Evans CL, Johnson P, Bazant E, Bhatnagar N, Zgambo J, Khamis AR. 2014. </w:t>
      </w:r>
      <w:r w:rsidRPr="00C86005">
        <w:rPr>
          <w:rFonts w:ascii="Source Sans Pro" w:eastAsia="Source Sans Pro" w:hAnsi="Source Sans Pro" w:cs="Source Sans Pro"/>
          <w:color w:val="000000"/>
          <w:sz w:val="20"/>
          <w:szCs w:val="20"/>
        </w:rPr>
        <w:t>Competency-based training “Helping Mothers Survive: Bleeding after Birth” for providers from central and remote facilities in three countries</w:t>
      </w:r>
      <w:r w:rsidRPr="00E1278D">
        <w:rPr>
          <w:rFonts w:ascii="Source Sans Pro" w:eastAsia="Source Sans Pro" w:hAnsi="Source Sans Pro" w:cs="Source Sans Pro"/>
          <w:color w:val="000000"/>
          <w:sz w:val="20"/>
          <w:szCs w:val="20"/>
        </w:rPr>
        <w:t xml:space="preserve">. International Journal of </w:t>
      </w:r>
      <w:proofErr w:type="spellStart"/>
      <w:r w:rsidRPr="00E1278D">
        <w:rPr>
          <w:rFonts w:ascii="Source Sans Pro" w:eastAsia="Source Sans Pro" w:hAnsi="Source Sans Pro" w:cs="Source Sans Pro"/>
          <w:color w:val="000000"/>
          <w:sz w:val="20"/>
          <w:szCs w:val="20"/>
        </w:rPr>
        <w:t>Gynecology</w:t>
      </w:r>
      <w:proofErr w:type="spellEnd"/>
      <w:r w:rsidRPr="00E1278D">
        <w:rPr>
          <w:rFonts w:ascii="Source Sans Pro" w:eastAsia="Source Sans Pro" w:hAnsi="Source Sans Pro" w:cs="Source Sans Pro"/>
          <w:color w:val="000000"/>
          <w:sz w:val="20"/>
          <w:szCs w:val="20"/>
        </w:rPr>
        <w:t xml:space="preserve"> &amp; Obstetrics 126, no. 3: 286-290.</w:t>
      </w:r>
      <w:r w:rsidR="00C86005">
        <w:rPr>
          <w:rFonts w:ascii="Source Sans Pro" w:eastAsia="Source Sans Pro" w:hAnsi="Source Sans Pro" w:cs="Source Sans Pro"/>
          <w:color w:val="000000"/>
          <w:sz w:val="20"/>
          <w:szCs w:val="20"/>
        </w:rPr>
        <w:t xml:space="preserve"> &lt;</w:t>
      </w:r>
      <w:hyperlink r:id="rId35" w:tgtFrame="_blank" w:history="1">
        <w:r w:rsidR="00C86005">
          <w:rPr>
            <w:rStyle w:val="Hyperlink"/>
            <w:rFonts w:ascii="Source Sans Pro" w:eastAsia="Source Sans Pro" w:hAnsi="Source Sans Pro" w:cs="Source Sans Pro"/>
            <w:sz w:val="20"/>
            <w:szCs w:val="20"/>
            <w:lang w:val="en-US"/>
          </w:rPr>
          <w:t>https://doi.org/10.1016/j.ijgo.2014.02.021</w:t>
        </w:r>
      </w:hyperlink>
      <w:r w:rsidR="00C86005">
        <w:rPr>
          <w:rFonts w:ascii="Source Sans Pro" w:eastAsia="Source Sans Pro" w:hAnsi="Source Sans Pro" w:cs="Source Sans Pro"/>
          <w:color w:val="000000"/>
          <w:sz w:val="20"/>
          <w:szCs w:val="20"/>
        </w:rPr>
        <w:t>&gt;.</w:t>
      </w:r>
    </w:p>
    <w:p w14:paraId="7B6D489A" w14:textId="2F3102E4" w:rsidR="00930CE9" w:rsidRDefault="009E6678" w:rsidP="009E6678">
      <w:pPr>
        <w:numPr>
          <w:ilvl w:val="0"/>
          <w:numId w:val="5"/>
        </w:numPr>
        <w:pBdr>
          <w:top w:val="nil"/>
          <w:left w:val="nil"/>
          <w:bottom w:val="nil"/>
          <w:right w:val="nil"/>
          <w:between w:val="nil"/>
        </w:pBdr>
        <w:spacing w:before="0" w:after="0" w:line="252" w:lineRule="auto"/>
        <w:rPr>
          <w:rFonts w:ascii="Source Sans Pro" w:eastAsia="Source Sans Pro" w:hAnsi="Source Sans Pro" w:cs="Source Sans Pro"/>
          <w:color w:val="000000"/>
          <w:sz w:val="20"/>
          <w:szCs w:val="20"/>
        </w:rPr>
      </w:pPr>
      <w:r w:rsidRPr="00B87C58">
        <w:rPr>
          <w:rFonts w:ascii="Source Sans Pro" w:eastAsia="Source Sans Pro" w:hAnsi="Source Sans Pro" w:cs="Source Sans Pro"/>
          <w:color w:val="000000" w:themeColor="text1"/>
          <w:sz w:val="20"/>
          <w:szCs w:val="20"/>
        </w:rPr>
        <w:t>World Health Organization</w:t>
      </w:r>
      <w:r w:rsidR="0025170C" w:rsidRPr="00B87C58">
        <w:rPr>
          <w:rFonts w:ascii="Source Sans Pro" w:eastAsia="Source Sans Pro" w:hAnsi="Source Sans Pro" w:cs="Source Sans Pro"/>
          <w:color w:val="000000" w:themeColor="text1"/>
          <w:sz w:val="20"/>
          <w:szCs w:val="20"/>
        </w:rPr>
        <w:t xml:space="preserve">. Improving the quality of care for maternal, newborn and child health: implementation guide for national, district and facility levels. Geneva: World Health Organization; 2022. </w:t>
      </w:r>
      <w:r>
        <w:rPr>
          <w:rFonts w:ascii="Source Sans Pro" w:eastAsia="Source Sans Pro" w:hAnsi="Source Sans Pro" w:cs="Source Sans Pro"/>
          <w:color w:val="000000"/>
          <w:sz w:val="20"/>
          <w:szCs w:val="20"/>
        </w:rPr>
        <w:t>&lt;</w:t>
      </w:r>
      <w:hyperlink r:id="rId36" w:history="1">
        <w:r w:rsidRPr="009E6678">
          <w:rPr>
            <w:rStyle w:val="Hyperlink"/>
            <w:rFonts w:ascii="Source Sans Pro" w:eastAsia="Source Sans Pro" w:hAnsi="Source Sans Pro" w:cs="Source Sans Pro"/>
            <w:sz w:val="20"/>
            <w:szCs w:val="20"/>
          </w:rPr>
          <w:t>https://iris.who.int/handle/10665/353738</w:t>
        </w:r>
      </w:hyperlink>
      <w:r>
        <w:rPr>
          <w:rFonts w:ascii="Source Sans Pro" w:eastAsia="Source Sans Pro" w:hAnsi="Source Sans Pro" w:cs="Source Sans Pro"/>
          <w:color w:val="000000"/>
          <w:sz w:val="20"/>
          <w:szCs w:val="20"/>
        </w:rPr>
        <w:t>&gt;.</w:t>
      </w:r>
    </w:p>
    <w:p w14:paraId="7B6D489F" w14:textId="2891AD4A" w:rsidR="00930CE9" w:rsidRDefault="00805542" w:rsidP="009E6678">
      <w:pPr>
        <w:numPr>
          <w:ilvl w:val="0"/>
          <w:numId w:val="5"/>
        </w:numPr>
        <w:spacing w:before="0" w:after="0"/>
        <w:rPr>
          <w:rFonts w:ascii="Source Sans Pro" w:eastAsia="Source Sans Pro" w:hAnsi="Source Sans Pro" w:cs="Source Sans Pro"/>
          <w:sz w:val="20"/>
          <w:szCs w:val="20"/>
        </w:rPr>
      </w:pPr>
      <w:r w:rsidRPr="00E1278D">
        <w:rPr>
          <w:rFonts w:ascii="Source Sans Pro" w:eastAsia="Source Sans Pro" w:hAnsi="Source Sans Pro" w:cs="Source Sans Pro"/>
          <w:sz w:val="20"/>
          <w:szCs w:val="20"/>
        </w:rPr>
        <w:t xml:space="preserve">Shikuku, D. N., Bar-Zeev, S., &amp; Ameh, C. (2025). </w:t>
      </w:r>
      <w:r w:rsidR="00930CE9" w:rsidRPr="009E6678">
        <w:rPr>
          <w:rFonts w:ascii="Source Sans Pro" w:eastAsia="Source Sans Pro" w:hAnsi="Source Sans Pro" w:cs="Source Sans Pro"/>
          <w:sz w:val="20"/>
          <w:szCs w:val="20"/>
        </w:rPr>
        <w:t>National continuous professional development programmes for midwifery educators and their effectiveness in low-and-middle-income-countries: a systematic review</w:t>
      </w:r>
      <w:r w:rsidRPr="00E1278D">
        <w:rPr>
          <w:rFonts w:ascii="Source Sans Pro" w:eastAsia="Source Sans Pro" w:hAnsi="Source Sans Pro" w:cs="Source Sans Pro"/>
          <w:sz w:val="20"/>
          <w:szCs w:val="20"/>
        </w:rPr>
        <w:t>. BMC Medical Education, 25(1), 1264.</w:t>
      </w:r>
      <w:r w:rsidR="009E6678">
        <w:rPr>
          <w:rFonts w:ascii="Source Sans Pro" w:eastAsia="Source Sans Pro" w:hAnsi="Source Sans Pro" w:cs="Source Sans Pro"/>
          <w:sz w:val="20"/>
          <w:szCs w:val="20"/>
        </w:rPr>
        <w:t xml:space="preserve"> &lt;</w:t>
      </w:r>
      <w:hyperlink r:id="rId37" w:history="1">
        <w:r w:rsidR="009E6678" w:rsidRPr="00B4675B">
          <w:rPr>
            <w:rStyle w:val="Hyperlink"/>
            <w:rFonts w:ascii="Source Sans Pro" w:eastAsia="Source Sans Pro" w:hAnsi="Source Sans Pro" w:cs="Source Sans Pro"/>
            <w:sz w:val="20"/>
            <w:szCs w:val="20"/>
          </w:rPr>
          <w:t>https://doi.org/10.1186/s12909-025-07877-2</w:t>
        </w:r>
      </w:hyperlink>
      <w:r w:rsidR="009E6678">
        <w:rPr>
          <w:rFonts w:ascii="Source Sans Pro" w:eastAsia="Source Sans Pro" w:hAnsi="Source Sans Pro" w:cs="Source Sans Pro"/>
          <w:sz w:val="20"/>
          <w:szCs w:val="20"/>
        </w:rPr>
        <w:t xml:space="preserve">&gt;. </w:t>
      </w:r>
    </w:p>
    <w:p w14:paraId="658A132A" w14:textId="77777777" w:rsidR="00A66536" w:rsidRDefault="00A66536" w:rsidP="00A66536">
      <w:pPr>
        <w:spacing w:before="0" w:after="0"/>
        <w:rPr>
          <w:rFonts w:ascii="Source Sans Pro" w:eastAsia="Source Sans Pro" w:hAnsi="Source Sans Pro" w:cs="Source Sans Pro"/>
          <w:sz w:val="20"/>
          <w:szCs w:val="20"/>
        </w:rPr>
      </w:pPr>
    </w:p>
    <w:p w14:paraId="20C497CE" w14:textId="77777777" w:rsidR="00A66536" w:rsidRDefault="00A66536" w:rsidP="00A66536">
      <w:pPr>
        <w:spacing w:before="0" w:after="0"/>
        <w:rPr>
          <w:rFonts w:ascii="Source Sans Pro" w:eastAsia="Source Sans Pro" w:hAnsi="Source Sans Pro" w:cs="Source Sans Pro"/>
          <w:sz w:val="20"/>
          <w:szCs w:val="20"/>
        </w:rPr>
      </w:pPr>
    </w:p>
    <w:p w14:paraId="7BCCC0EF" w14:textId="77777777" w:rsidR="00A66536" w:rsidRDefault="00A66536" w:rsidP="00A66536">
      <w:pPr>
        <w:spacing w:before="0" w:after="0"/>
        <w:rPr>
          <w:rFonts w:ascii="Source Sans Pro" w:eastAsia="Source Sans Pro" w:hAnsi="Source Sans Pro" w:cs="Source Sans Pro"/>
          <w:sz w:val="20"/>
          <w:szCs w:val="20"/>
        </w:rPr>
      </w:pPr>
    </w:p>
    <w:p w14:paraId="56F3DB11" w14:textId="77777777" w:rsidR="00A66536" w:rsidRDefault="00A66536" w:rsidP="00A66536">
      <w:pPr>
        <w:spacing w:before="0" w:after="0"/>
        <w:rPr>
          <w:rFonts w:ascii="Source Sans Pro" w:eastAsia="Source Sans Pro" w:hAnsi="Source Sans Pro" w:cs="Source Sans Pro"/>
          <w:sz w:val="20"/>
          <w:szCs w:val="20"/>
        </w:rPr>
      </w:pPr>
    </w:p>
    <w:p w14:paraId="184BB1DB" w14:textId="77777777" w:rsidR="00006F1C" w:rsidRDefault="00006F1C" w:rsidP="00A66536">
      <w:pPr>
        <w:spacing w:before="0" w:after="0"/>
        <w:rPr>
          <w:rFonts w:ascii="Source Sans Pro" w:eastAsia="Source Sans Pro" w:hAnsi="Source Sans Pro" w:cs="Source Sans Pro"/>
          <w:sz w:val="20"/>
          <w:szCs w:val="20"/>
        </w:rPr>
        <w:sectPr w:rsidR="00006F1C">
          <w:pgSz w:w="11906" w:h="16838"/>
          <w:pgMar w:top="1440" w:right="1080" w:bottom="1440" w:left="1080" w:header="504" w:footer="720" w:gutter="0"/>
          <w:cols w:space="720"/>
        </w:sectPr>
      </w:pPr>
    </w:p>
    <w:p w14:paraId="0B637C11" w14:textId="77777777" w:rsidR="00006F1C" w:rsidRDefault="00006F1C" w:rsidP="00006F1C">
      <w:pPr>
        <w:spacing w:before="0" w:after="0" w:line="276" w:lineRule="auto"/>
        <w:rPr>
          <w:rFonts w:ascii="Source Sans Pro" w:hAnsi="Source Sans Pro"/>
          <w:color w:val="0F4761"/>
          <w:sz w:val="28"/>
          <w:szCs w:val="28"/>
        </w:rPr>
      </w:pPr>
    </w:p>
    <w:p w14:paraId="3F95FEC5" w14:textId="72A6FDCC" w:rsidR="00BF57B4" w:rsidRPr="00006F1C" w:rsidRDefault="00006F1C" w:rsidP="00006F1C">
      <w:pPr>
        <w:spacing w:before="0" w:after="0" w:line="276" w:lineRule="auto"/>
        <w:rPr>
          <w:rFonts w:ascii="Source Sans Pro" w:eastAsia="Source Sans Pro" w:hAnsi="Source Sans Pro" w:cs="Source Sans Pro"/>
          <w:color w:val="000000"/>
          <w:sz w:val="18"/>
          <w:szCs w:val="18"/>
        </w:rPr>
      </w:pPr>
      <w:r w:rsidRPr="009252AD">
        <w:rPr>
          <w:rFonts w:ascii="Source Sans Pro" w:hAnsi="Source Sans Pro"/>
          <w:color w:val="0F4761"/>
          <w:sz w:val="28"/>
          <w:szCs w:val="28"/>
        </w:rPr>
        <w:t xml:space="preserve">Appendix A: Interventions to prevent, diagnose and treat PPH </w:t>
      </w:r>
    </w:p>
    <w:p w14:paraId="728BF827" w14:textId="77777777" w:rsidR="00006F1C" w:rsidRDefault="00006F1C" w:rsidP="00A66536">
      <w:pPr>
        <w:spacing w:before="0" w:after="0"/>
        <w:rPr>
          <w:rFonts w:ascii="Source Sans Pro" w:eastAsia="Source Sans Pro" w:hAnsi="Source Sans Pro" w:cs="Source Sans Pro"/>
          <w:sz w:val="20"/>
          <w:szCs w:val="20"/>
        </w:rPr>
        <w:sectPr w:rsidR="00006F1C" w:rsidSect="00006F1C">
          <w:footerReference w:type="default" r:id="rId38"/>
          <w:pgSz w:w="16838" w:h="11906" w:orient="landscape"/>
          <w:pgMar w:top="1080" w:right="1440" w:bottom="1080" w:left="1440" w:header="504" w:footer="720" w:gutter="0"/>
          <w:pgNumType w:start="1"/>
          <w:cols w:space="720"/>
          <w:docGrid w:linePitch="299"/>
        </w:sectPr>
      </w:pPr>
      <w:r w:rsidRPr="00556547">
        <w:rPr>
          <w:rFonts w:ascii="Source Sans Pro" w:eastAsia="Source Sans Pro" w:hAnsi="Source Sans Pro" w:cs="Source Sans Pro"/>
          <w:noProof/>
          <w:sz w:val="20"/>
          <w:szCs w:val="20"/>
        </w:rPr>
        <w:drawing>
          <wp:inline distT="0" distB="0" distL="0" distR="0" wp14:anchorId="46383F6C" wp14:editId="0084A2F2">
            <wp:extent cx="8863330" cy="5640070"/>
            <wp:effectExtent l="0" t="0" r="1270" b="0"/>
            <wp:docPr id="1550003262"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03262" name="Picture 1" descr="A close-up of a chart&#10;&#10;AI-generated content may be incorrect."/>
                    <pic:cNvPicPr/>
                  </pic:nvPicPr>
                  <pic:blipFill>
                    <a:blip r:embed="rId39"/>
                    <a:stretch>
                      <a:fillRect/>
                    </a:stretch>
                  </pic:blipFill>
                  <pic:spPr>
                    <a:xfrm>
                      <a:off x="0" y="0"/>
                      <a:ext cx="8863330" cy="5640070"/>
                    </a:xfrm>
                    <a:prstGeom prst="rect">
                      <a:avLst/>
                    </a:prstGeom>
                  </pic:spPr>
                </pic:pic>
              </a:graphicData>
            </a:graphic>
          </wp:inline>
        </w:drawing>
      </w:r>
    </w:p>
    <w:p w14:paraId="6070B4EE" w14:textId="77777777" w:rsidR="00006F1C" w:rsidRDefault="00006F1C" w:rsidP="00006F1C">
      <w:pPr>
        <w:keepNext/>
        <w:keepLines/>
        <w:spacing w:before="0" w:after="0"/>
        <w:outlineLvl w:val="1"/>
        <w:rPr>
          <w:rFonts w:ascii="Source Sans Pro" w:hAnsi="Source Sans Pro"/>
          <w:color w:val="0F4761"/>
          <w:sz w:val="28"/>
          <w:szCs w:val="28"/>
        </w:rPr>
      </w:pPr>
    </w:p>
    <w:p w14:paraId="255CF87C" w14:textId="386A489E" w:rsidR="00006F1C" w:rsidRPr="009252AD" w:rsidRDefault="00006F1C" w:rsidP="00006F1C">
      <w:pPr>
        <w:keepNext/>
        <w:keepLines/>
        <w:spacing w:before="0" w:after="0"/>
        <w:outlineLvl w:val="1"/>
        <w:rPr>
          <w:rFonts w:ascii="Source Sans Pro" w:hAnsi="Source Sans Pro"/>
          <w:color w:val="0F4761"/>
          <w:sz w:val="28"/>
          <w:szCs w:val="28"/>
        </w:rPr>
      </w:pPr>
      <w:r w:rsidRPr="009252AD">
        <w:rPr>
          <w:rFonts w:ascii="Source Sans Pro" w:hAnsi="Source Sans Pro"/>
          <w:color w:val="0F4761"/>
          <w:sz w:val="28"/>
          <w:szCs w:val="28"/>
        </w:rPr>
        <w:t xml:space="preserve">Appendix B: Calculating the number of participants to train and training activities  </w:t>
      </w:r>
    </w:p>
    <w:p w14:paraId="7AB5841C" w14:textId="77777777" w:rsidR="00006F1C" w:rsidRPr="009252AD" w:rsidRDefault="00006F1C" w:rsidP="00006F1C">
      <w:pPr>
        <w:spacing w:before="0"/>
        <w:rPr>
          <w:rFonts w:ascii="Source Sans Pro" w:hAnsi="Source Sans Pro" w:cs="Aptos"/>
          <w:sz w:val="20"/>
          <w:szCs w:val="20"/>
        </w:rPr>
      </w:pPr>
      <w:r w:rsidRPr="009252AD">
        <w:rPr>
          <w:rFonts w:ascii="Source Sans Pro" w:hAnsi="Source Sans Pro" w:cs="Aptos"/>
          <w:sz w:val="20"/>
          <w:szCs w:val="20"/>
        </w:rPr>
        <w:t xml:space="preserve">To develop a costed and budgeted training workplan, managers should use tables 1, 2 and 3 to calculate the number of people to train and the number of training activities required to reach scale. </w:t>
      </w:r>
    </w:p>
    <w:p w14:paraId="209A28ED" w14:textId="77777777" w:rsidR="00006F1C" w:rsidRPr="009252AD" w:rsidRDefault="00006F1C" w:rsidP="00006F1C">
      <w:pPr>
        <w:spacing w:before="0"/>
        <w:rPr>
          <w:rFonts w:ascii="Source Sans Pro" w:hAnsi="Source Sans Pro" w:cs="Aptos"/>
          <w:sz w:val="20"/>
          <w:szCs w:val="20"/>
        </w:rPr>
      </w:pPr>
      <w:r w:rsidRPr="009252AD">
        <w:rPr>
          <w:rFonts w:ascii="Source Sans Pro" w:hAnsi="Source Sans Pro" w:cs="Aptos"/>
          <w:sz w:val="20"/>
          <w:szCs w:val="20"/>
        </w:rPr>
        <w:t>Prior to commencement of training activities, key stakeholders should be convened and oriented to the new guidelines and the new onsite training course for in-service health workers. Orientation to the WHO Academy eLearning course should be included.</w:t>
      </w:r>
    </w:p>
    <w:p w14:paraId="5520BE39" w14:textId="77777777" w:rsidR="00006F1C" w:rsidRPr="009252AD" w:rsidRDefault="00006F1C" w:rsidP="00006F1C">
      <w:pPr>
        <w:spacing w:before="0"/>
        <w:rPr>
          <w:rFonts w:ascii="Source Sans Pro" w:hAnsi="Source Sans Pro" w:cs="Aptos"/>
          <w:b/>
          <w:bCs/>
          <w:sz w:val="20"/>
          <w:szCs w:val="20"/>
        </w:rPr>
      </w:pPr>
      <w:r w:rsidRPr="009252AD">
        <w:rPr>
          <w:rFonts w:ascii="Source Sans Pro" w:hAnsi="Source Sans Pro" w:cs="Aptos"/>
          <w:b/>
          <w:bCs/>
          <w:sz w:val="20"/>
          <w:szCs w:val="20"/>
        </w:rPr>
        <w:t>Table 1. Calculating the number of stakeholders to be oriented to achieve buy-in</w:t>
      </w:r>
    </w:p>
    <w:tbl>
      <w:tblPr>
        <w:tblStyle w:val="TableGrid"/>
        <w:tblW w:w="0" w:type="auto"/>
        <w:tblLook w:val="04A0" w:firstRow="1" w:lastRow="0" w:firstColumn="1" w:lastColumn="0" w:noHBand="0" w:noVBand="1"/>
      </w:tblPr>
      <w:tblGrid>
        <w:gridCol w:w="2633"/>
        <w:gridCol w:w="1705"/>
        <w:gridCol w:w="1044"/>
        <w:gridCol w:w="1186"/>
        <w:gridCol w:w="1187"/>
        <w:gridCol w:w="1188"/>
        <w:gridCol w:w="1188"/>
        <w:gridCol w:w="1251"/>
        <w:gridCol w:w="1283"/>
        <w:gridCol w:w="1283"/>
      </w:tblGrid>
      <w:tr w:rsidR="00006F1C" w:rsidRPr="009252AD" w14:paraId="66B40C42" w14:textId="77777777" w:rsidTr="00FC6468">
        <w:trPr>
          <w:tblHeader/>
        </w:trPr>
        <w:tc>
          <w:tcPr>
            <w:tcW w:w="15386" w:type="dxa"/>
            <w:gridSpan w:val="10"/>
            <w:tcBorders>
              <w:top w:val="single" w:sz="4" w:space="0" w:color="auto"/>
              <w:left w:val="single" w:sz="4" w:space="0" w:color="auto"/>
              <w:bottom w:val="single" w:sz="4" w:space="0" w:color="auto"/>
              <w:right w:val="single" w:sz="4" w:space="0" w:color="auto"/>
            </w:tcBorders>
          </w:tcPr>
          <w:p w14:paraId="642E7E66"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Orientation of key stakeholder to guidelines and training materials</w:t>
            </w:r>
          </w:p>
        </w:tc>
      </w:tr>
      <w:tr w:rsidR="00006F1C" w:rsidRPr="009252AD" w14:paraId="49DA1F83" w14:textId="77777777" w:rsidTr="00FC6468">
        <w:trPr>
          <w:tblHeader/>
        </w:trPr>
        <w:tc>
          <w:tcPr>
            <w:tcW w:w="2784" w:type="dxa"/>
            <w:vMerge w:val="restart"/>
            <w:tcBorders>
              <w:top w:val="single" w:sz="4" w:space="0" w:color="auto"/>
              <w:left w:val="single" w:sz="4" w:space="0" w:color="auto"/>
              <w:right w:val="single" w:sz="4" w:space="0" w:color="auto"/>
            </w:tcBorders>
          </w:tcPr>
          <w:p w14:paraId="24472DD3" w14:textId="77777777" w:rsidR="00006F1C" w:rsidRPr="009252AD" w:rsidRDefault="00006F1C" w:rsidP="00FC6468">
            <w:pPr>
              <w:spacing w:before="0"/>
              <w:jc w:val="center"/>
              <w:rPr>
                <w:rFonts w:ascii="Source Sans Pro" w:hAnsi="Source Sans Pro" w:cs="Aptos"/>
                <w:b/>
                <w:color w:val="000000"/>
              </w:rPr>
            </w:pPr>
          </w:p>
        </w:tc>
        <w:tc>
          <w:tcPr>
            <w:tcW w:w="1851" w:type="dxa"/>
            <w:vMerge w:val="restart"/>
            <w:tcBorders>
              <w:top w:val="single" w:sz="4" w:space="0" w:color="auto"/>
              <w:left w:val="single" w:sz="4" w:space="0" w:color="auto"/>
            </w:tcBorders>
            <w:shd w:val="clear" w:color="auto" w:fill="C1E4F5"/>
            <w:vAlign w:val="center"/>
          </w:tcPr>
          <w:p w14:paraId="59B5B611"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Scope</w:t>
            </w:r>
          </w:p>
        </w:tc>
        <w:tc>
          <w:tcPr>
            <w:tcW w:w="1074" w:type="dxa"/>
            <w:vMerge w:val="restart"/>
            <w:tcBorders>
              <w:top w:val="single" w:sz="4" w:space="0" w:color="auto"/>
            </w:tcBorders>
            <w:shd w:val="clear" w:color="auto" w:fill="C1E4F5"/>
            <w:vAlign w:val="center"/>
          </w:tcPr>
          <w:p w14:paraId="2B168FC8"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National</w:t>
            </w:r>
          </w:p>
        </w:tc>
        <w:tc>
          <w:tcPr>
            <w:tcW w:w="1218" w:type="dxa"/>
            <w:vMerge w:val="restart"/>
            <w:tcBorders>
              <w:top w:val="single" w:sz="4" w:space="0" w:color="auto"/>
            </w:tcBorders>
            <w:shd w:val="clear" w:color="auto" w:fill="C1E4F5"/>
            <w:vAlign w:val="center"/>
          </w:tcPr>
          <w:p w14:paraId="1B96AAD3"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Provincial</w:t>
            </w:r>
          </w:p>
        </w:tc>
        <w:tc>
          <w:tcPr>
            <w:tcW w:w="8459" w:type="dxa"/>
            <w:gridSpan w:val="6"/>
            <w:tcBorders>
              <w:top w:val="single" w:sz="4" w:space="0" w:color="auto"/>
            </w:tcBorders>
            <w:shd w:val="clear" w:color="auto" w:fill="C1E4F5"/>
            <w:vAlign w:val="center"/>
          </w:tcPr>
          <w:p w14:paraId="7E2418D8"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Districts</w:t>
            </w:r>
          </w:p>
        </w:tc>
      </w:tr>
      <w:tr w:rsidR="00006F1C" w:rsidRPr="009252AD" w14:paraId="46401F94" w14:textId="77777777" w:rsidTr="00FC6468">
        <w:trPr>
          <w:tblHeader/>
        </w:trPr>
        <w:tc>
          <w:tcPr>
            <w:tcW w:w="2784" w:type="dxa"/>
            <w:vMerge/>
            <w:tcBorders>
              <w:left w:val="single" w:sz="4" w:space="0" w:color="auto"/>
              <w:bottom w:val="single" w:sz="4" w:space="0" w:color="auto"/>
              <w:right w:val="single" w:sz="4" w:space="0" w:color="auto"/>
            </w:tcBorders>
          </w:tcPr>
          <w:p w14:paraId="4FF7C6F8" w14:textId="77777777" w:rsidR="00006F1C" w:rsidRPr="009252AD" w:rsidRDefault="00006F1C" w:rsidP="00FC6468">
            <w:pPr>
              <w:spacing w:before="0"/>
              <w:rPr>
                <w:rFonts w:ascii="Source Sans Pro" w:hAnsi="Source Sans Pro" w:cs="Aptos"/>
                <w:color w:val="000000"/>
              </w:rPr>
            </w:pPr>
          </w:p>
        </w:tc>
        <w:tc>
          <w:tcPr>
            <w:tcW w:w="1851" w:type="dxa"/>
            <w:vMerge/>
            <w:tcBorders>
              <w:left w:val="single" w:sz="4" w:space="0" w:color="auto"/>
              <w:bottom w:val="single" w:sz="4" w:space="0" w:color="auto"/>
            </w:tcBorders>
            <w:shd w:val="clear" w:color="auto" w:fill="C1E4F5"/>
          </w:tcPr>
          <w:p w14:paraId="6F9904E3" w14:textId="77777777" w:rsidR="00006F1C" w:rsidRPr="009252AD" w:rsidRDefault="00006F1C" w:rsidP="00FC6468">
            <w:pPr>
              <w:spacing w:before="0"/>
              <w:rPr>
                <w:rFonts w:ascii="Source Sans Pro" w:hAnsi="Source Sans Pro" w:cs="Aptos"/>
                <w:color w:val="000000"/>
              </w:rPr>
            </w:pPr>
          </w:p>
        </w:tc>
        <w:tc>
          <w:tcPr>
            <w:tcW w:w="1074" w:type="dxa"/>
            <w:vMerge/>
            <w:shd w:val="clear" w:color="auto" w:fill="C1E4F5"/>
          </w:tcPr>
          <w:p w14:paraId="5C5D6EC6" w14:textId="77777777" w:rsidR="00006F1C" w:rsidRPr="009252AD" w:rsidRDefault="00006F1C" w:rsidP="00FC6468">
            <w:pPr>
              <w:spacing w:before="0"/>
              <w:rPr>
                <w:rFonts w:ascii="Source Sans Pro" w:hAnsi="Source Sans Pro" w:cs="Aptos"/>
                <w:color w:val="000000"/>
              </w:rPr>
            </w:pPr>
          </w:p>
        </w:tc>
        <w:tc>
          <w:tcPr>
            <w:tcW w:w="1218" w:type="dxa"/>
            <w:vMerge/>
            <w:shd w:val="clear" w:color="auto" w:fill="C1E4F5"/>
          </w:tcPr>
          <w:p w14:paraId="076F9AF1" w14:textId="77777777" w:rsidR="00006F1C" w:rsidRPr="009252AD" w:rsidRDefault="00006F1C" w:rsidP="00FC6468">
            <w:pPr>
              <w:spacing w:before="0"/>
              <w:rPr>
                <w:rFonts w:ascii="Source Sans Pro" w:hAnsi="Source Sans Pro" w:cs="Aptos"/>
                <w:color w:val="000000"/>
              </w:rPr>
            </w:pPr>
          </w:p>
        </w:tc>
        <w:tc>
          <w:tcPr>
            <w:tcW w:w="1348" w:type="dxa"/>
            <w:shd w:val="clear" w:color="auto" w:fill="C1E4F5"/>
          </w:tcPr>
          <w:p w14:paraId="5F97D070" w14:textId="15249A48"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350" w:type="dxa"/>
            <w:shd w:val="clear" w:color="auto" w:fill="C1E4F5"/>
          </w:tcPr>
          <w:p w14:paraId="5E243E10" w14:textId="78C39C51"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350" w:type="dxa"/>
            <w:shd w:val="clear" w:color="auto" w:fill="C1E4F5"/>
          </w:tcPr>
          <w:p w14:paraId="2F6DE2CD" w14:textId="4CF553C6"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440" w:type="dxa"/>
            <w:shd w:val="clear" w:color="auto" w:fill="C1E4F5"/>
          </w:tcPr>
          <w:p w14:paraId="25A29709" w14:textId="41FAC1D6"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485" w:type="dxa"/>
            <w:shd w:val="clear" w:color="auto" w:fill="C1E4F5"/>
          </w:tcPr>
          <w:p w14:paraId="6988EF76" w14:textId="1161DD10"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486" w:type="dxa"/>
            <w:shd w:val="clear" w:color="auto" w:fill="C1E4F5"/>
          </w:tcPr>
          <w:p w14:paraId="45576EBD" w14:textId="7A1AD695"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r>
      <w:tr w:rsidR="00006F1C" w:rsidRPr="009252AD" w14:paraId="3E664368" w14:textId="77777777" w:rsidTr="00FC6468">
        <w:trPr>
          <w:trHeight w:val="1322"/>
        </w:trPr>
        <w:tc>
          <w:tcPr>
            <w:tcW w:w="2784" w:type="dxa"/>
            <w:tcBorders>
              <w:top w:val="single" w:sz="4" w:space="0" w:color="auto"/>
              <w:left w:val="single" w:sz="4" w:space="0" w:color="auto"/>
              <w:right w:val="single" w:sz="4" w:space="0" w:color="auto"/>
            </w:tcBorders>
            <w:vAlign w:val="center"/>
          </w:tcPr>
          <w:p w14:paraId="25083F38" w14:textId="77777777" w:rsidR="00006F1C" w:rsidRPr="009252AD" w:rsidRDefault="00006F1C" w:rsidP="00FC6468">
            <w:pPr>
              <w:spacing w:before="0"/>
              <w:jc w:val="right"/>
              <w:rPr>
                <w:rFonts w:ascii="Source Sans Pro" w:hAnsi="Source Sans Pro" w:cs="Aptos"/>
                <w:i/>
                <w:iCs/>
                <w:color w:val="000000"/>
              </w:rPr>
            </w:pPr>
            <w:r w:rsidRPr="009252AD">
              <w:rPr>
                <w:rFonts w:ascii="Source Sans Pro" w:hAnsi="Source Sans Pro" w:cs="Aptos"/>
                <w:i/>
                <w:iCs/>
                <w:color w:val="000000"/>
              </w:rPr>
              <w:t>Stakeholders/supervisors needing to understand the PPH recommendations, expectations for the health system when implementing them</w:t>
            </w:r>
          </w:p>
        </w:tc>
        <w:tc>
          <w:tcPr>
            <w:tcW w:w="1851" w:type="dxa"/>
            <w:tcBorders>
              <w:top w:val="single" w:sz="4" w:space="0" w:color="auto"/>
              <w:left w:val="single" w:sz="4" w:space="0" w:color="auto"/>
              <w:bottom w:val="single" w:sz="4" w:space="0" w:color="auto"/>
              <w:right w:val="single" w:sz="4" w:space="0" w:color="auto"/>
            </w:tcBorders>
            <w:vAlign w:val="center"/>
          </w:tcPr>
          <w:p w14:paraId="486E01A3"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Number of stakeholders/ supervisors to orient</w:t>
            </w:r>
          </w:p>
        </w:tc>
        <w:tc>
          <w:tcPr>
            <w:tcW w:w="1074" w:type="dxa"/>
            <w:tcBorders>
              <w:left w:val="single" w:sz="4" w:space="0" w:color="auto"/>
            </w:tcBorders>
          </w:tcPr>
          <w:p w14:paraId="3F41B031" w14:textId="77777777" w:rsidR="00006F1C" w:rsidRPr="009252AD" w:rsidRDefault="00006F1C" w:rsidP="00FC6468">
            <w:pPr>
              <w:spacing w:before="0"/>
              <w:rPr>
                <w:rFonts w:ascii="Source Sans Pro" w:hAnsi="Source Sans Pro" w:cs="Aptos"/>
                <w:color w:val="000000"/>
              </w:rPr>
            </w:pPr>
          </w:p>
        </w:tc>
        <w:tc>
          <w:tcPr>
            <w:tcW w:w="1218" w:type="dxa"/>
          </w:tcPr>
          <w:p w14:paraId="561129CE" w14:textId="77777777" w:rsidR="00006F1C" w:rsidRPr="009252AD" w:rsidRDefault="00006F1C" w:rsidP="00FC6468">
            <w:pPr>
              <w:spacing w:before="0"/>
              <w:rPr>
                <w:rFonts w:ascii="Source Sans Pro" w:hAnsi="Source Sans Pro" w:cs="Aptos"/>
                <w:color w:val="000000"/>
              </w:rPr>
            </w:pPr>
          </w:p>
        </w:tc>
        <w:tc>
          <w:tcPr>
            <w:tcW w:w="1348" w:type="dxa"/>
          </w:tcPr>
          <w:p w14:paraId="6B7DB427" w14:textId="77777777" w:rsidR="00006F1C" w:rsidRPr="009252AD" w:rsidRDefault="00006F1C" w:rsidP="00FC6468">
            <w:pPr>
              <w:spacing w:before="0"/>
              <w:rPr>
                <w:rFonts w:ascii="Source Sans Pro" w:hAnsi="Source Sans Pro" w:cs="Aptos"/>
                <w:color w:val="000000"/>
              </w:rPr>
            </w:pPr>
          </w:p>
        </w:tc>
        <w:tc>
          <w:tcPr>
            <w:tcW w:w="1350" w:type="dxa"/>
          </w:tcPr>
          <w:p w14:paraId="507520B9" w14:textId="77777777" w:rsidR="00006F1C" w:rsidRPr="009252AD" w:rsidRDefault="00006F1C" w:rsidP="00FC6468">
            <w:pPr>
              <w:spacing w:before="0"/>
              <w:rPr>
                <w:rFonts w:ascii="Source Sans Pro" w:hAnsi="Source Sans Pro" w:cs="Aptos"/>
                <w:color w:val="000000"/>
              </w:rPr>
            </w:pPr>
          </w:p>
        </w:tc>
        <w:tc>
          <w:tcPr>
            <w:tcW w:w="1350" w:type="dxa"/>
          </w:tcPr>
          <w:p w14:paraId="387529E8" w14:textId="77777777" w:rsidR="00006F1C" w:rsidRPr="009252AD" w:rsidRDefault="00006F1C" w:rsidP="00FC6468">
            <w:pPr>
              <w:spacing w:before="0"/>
              <w:rPr>
                <w:rFonts w:ascii="Source Sans Pro" w:hAnsi="Source Sans Pro" w:cs="Aptos"/>
                <w:color w:val="000000"/>
              </w:rPr>
            </w:pPr>
          </w:p>
        </w:tc>
        <w:tc>
          <w:tcPr>
            <w:tcW w:w="1440" w:type="dxa"/>
          </w:tcPr>
          <w:p w14:paraId="01D574D0" w14:textId="77777777" w:rsidR="00006F1C" w:rsidRPr="009252AD" w:rsidRDefault="00006F1C" w:rsidP="00FC6468">
            <w:pPr>
              <w:spacing w:before="0"/>
              <w:rPr>
                <w:rFonts w:ascii="Source Sans Pro" w:hAnsi="Source Sans Pro" w:cs="Aptos"/>
                <w:color w:val="000000"/>
              </w:rPr>
            </w:pPr>
          </w:p>
        </w:tc>
        <w:tc>
          <w:tcPr>
            <w:tcW w:w="1485" w:type="dxa"/>
          </w:tcPr>
          <w:p w14:paraId="74EF06A2" w14:textId="77777777" w:rsidR="00006F1C" w:rsidRPr="009252AD" w:rsidRDefault="00006F1C" w:rsidP="00FC6468">
            <w:pPr>
              <w:spacing w:before="0"/>
              <w:rPr>
                <w:rFonts w:ascii="Source Sans Pro" w:hAnsi="Source Sans Pro" w:cs="Aptos"/>
                <w:color w:val="000000"/>
              </w:rPr>
            </w:pPr>
          </w:p>
        </w:tc>
        <w:tc>
          <w:tcPr>
            <w:tcW w:w="1486" w:type="dxa"/>
          </w:tcPr>
          <w:p w14:paraId="10DE621A" w14:textId="77777777" w:rsidR="00006F1C" w:rsidRPr="009252AD" w:rsidRDefault="00006F1C" w:rsidP="00FC6468">
            <w:pPr>
              <w:spacing w:before="0"/>
              <w:rPr>
                <w:rFonts w:ascii="Source Sans Pro" w:hAnsi="Source Sans Pro" w:cs="Aptos"/>
                <w:color w:val="000000"/>
              </w:rPr>
            </w:pPr>
          </w:p>
        </w:tc>
      </w:tr>
    </w:tbl>
    <w:p w14:paraId="7434BCF4" w14:textId="77777777" w:rsidR="00006F1C" w:rsidRPr="00870D22" w:rsidRDefault="00006F1C" w:rsidP="00006F1C">
      <w:pPr>
        <w:spacing w:before="0"/>
        <w:rPr>
          <w:rFonts w:ascii="Aptos" w:hAnsi="Aptos" w:cs="Aptos"/>
          <w:i/>
          <w:iCs/>
          <w:sz w:val="21"/>
          <w:szCs w:val="21"/>
        </w:rPr>
      </w:pPr>
    </w:p>
    <w:p w14:paraId="2641C41E" w14:textId="77777777" w:rsidR="00006F1C" w:rsidRDefault="00006F1C" w:rsidP="00006F1C">
      <w:pPr>
        <w:rPr>
          <w:rFonts w:ascii="Aptos" w:hAnsi="Aptos" w:cs="Aptos"/>
          <w:b/>
          <w:bCs/>
          <w:sz w:val="21"/>
          <w:szCs w:val="21"/>
        </w:rPr>
      </w:pPr>
      <w:r>
        <w:rPr>
          <w:rFonts w:ascii="Aptos" w:hAnsi="Aptos" w:cs="Aptos"/>
          <w:b/>
          <w:bCs/>
          <w:sz w:val="21"/>
          <w:szCs w:val="21"/>
        </w:rPr>
        <w:br w:type="page"/>
      </w:r>
    </w:p>
    <w:p w14:paraId="6C189C75" w14:textId="77777777" w:rsidR="00006F1C" w:rsidRDefault="00006F1C" w:rsidP="00006F1C">
      <w:pPr>
        <w:spacing w:before="0" w:after="0"/>
        <w:rPr>
          <w:rFonts w:ascii="Aptos" w:hAnsi="Aptos" w:cs="Aptos"/>
          <w:b/>
          <w:bCs/>
          <w:sz w:val="21"/>
          <w:szCs w:val="21"/>
        </w:rPr>
      </w:pPr>
    </w:p>
    <w:p w14:paraId="440D86E5" w14:textId="5ED9FF00" w:rsidR="00006F1C" w:rsidRPr="00870D22" w:rsidRDefault="00006F1C" w:rsidP="00006F1C">
      <w:pPr>
        <w:spacing w:before="0" w:after="0"/>
        <w:rPr>
          <w:rFonts w:ascii="Aptos" w:hAnsi="Aptos" w:cs="Aptos"/>
          <w:b/>
          <w:bCs/>
          <w:sz w:val="21"/>
          <w:szCs w:val="21"/>
        </w:rPr>
      </w:pPr>
      <w:r w:rsidRPr="00870D22">
        <w:rPr>
          <w:rFonts w:ascii="Aptos" w:hAnsi="Aptos" w:cs="Aptos"/>
          <w:b/>
          <w:bCs/>
          <w:sz w:val="21"/>
          <w:szCs w:val="21"/>
        </w:rPr>
        <w:t>Table 2. Calculating the number of facilities where training activities will be carried out and the number of personnel to be trained by district</w:t>
      </w:r>
    </w:p>
    <w:tbl>
      <w:tblPr>
        <w:tblStyle w:val="TableGrid"/>
        <w:tblW w:w="0" w:type="auto"/>
        <w:tblLook w:val="04A0" w:firstRow="1" w:lastRow="0" w:firstColumn="1" w:lastColumn="0" w:noHBand="0" w:noVBand="1"/>
      </w:tblPr>
      <w:tblGrid>
        <w:gridCol w:w="2309"/>
        <w:gridCol w:w="3474"/>
        <w:gridCol w:w="1233"/>
        <w:gridCol w:w="1378"/>
        <w:gridCol w:w="1360"/>
        <w:gridCol w:w="1361"/>
        <w:gridCol w:w="1360"/>
        <w:gridCol w:w="1473"/>
      </w:tblGrid>
      <w:tr w:rsidR="00006F1C" w:rsidRPr="009252AD" w14:paraId="5DEE52CC" w14:textId="77777777" w:rsidTr="00FC6468">
        <w:tc>
          <w:tcPr>
            <w:tcW w:w="15385" w:type="dxa"/>
            <w:gridSpan w:val="8"/>
            <w:tcBorders>
              <w:top w:val="single" w:sz="4" w:space="0" w:color="auto"/>
              <w:left w:val="single" w:sz="4" w:space="0" w:color="auto"/>
              <w:bottom w:val="single" w:sz="4" w:space="0" w:color="auto"/>
            </w:tcBorders>
          </w:tcPr>
          <w:p w14:paraId="55FCCA6B"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Onsite training activities for health workers</w:t>
            </w:r>
          </w:p>
        </w:tc>
      </w:tr>
      <w:tr w:rsidR="00006F1C" w:rsidRPr="009252AD" w14:paraId="0D5DCAA9" w14:textId="77777777" w:rsidTr="00FC6468">
        <w:tc>
          <w:tcPr>
            <w:tcW w:w="2576" w:type="dxa"/>
            <w:vMerge w:val="restart"/>
            <w:tcBorders>
              <w:top w:val="single" w:sz="4" w:space="0" w:color="auto"/>
              <w:left w:val="single" w:sz="4" w:space="0" w:color="auto"/>
              <w:right w:val="single" w:sz="4" w:space="0" w:color="auto"/>
            </w:tcBorders>
          </w:tcPr>
          <w:p w14:paraId="1AEB337A" w14:textId="77777777" w:rsidR="00006F1C" w:rsidRPr="009252AD" w:rsidRDefault="00006F1C" w:rsidP="00FC6468">
            <w:pPr>
              <w:spacing w:before="0"/>
              <w:jc w:val="center"/>
              <w:rPr>
                <w:rFonts w:ascii="Source Sans Pro" w:hAnsi="Source Sans Pro" w:cs="Aptos"/>
                <w:b/>
                <w:color w:val="000000"/>
              </w:rPr>
            </w:pPr>
          </w:p>
        </w:tc>
        <w:tc>
          <w:tcPr>
            <w:tcW w:w="3904" w:type="dxa"/>
            <w:vMerge w:val="restart"/>
            <w:tcBorders>
              <w:top w:val="single" w:sz="4" w:space="0" w:color="auto"/>
              <w:left w:val="single" w:sz="4" w:space="0" w:color="auto"/>
            </w:tcBorders>
            <w:shd w:val="clear" w:color="auto" w:fill="C1E4F5"/>
            <w:vAlign w:val="center"/>
          </w:tcPr>
          <w:p w14:paraId="4C22A137"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Scope</w:t>
            </w:r>
          </w:p>
        </w:tc>
        <w:tc>
          <w:tcPr>
            <w:tcW w:w="8905" w:type="dxa"/>
            <w:gridSpan w:val="6"/>
            <w:tcBorders>
              <w:top w:val="single" w:sz="4" w:space="0" w:color="auto"/>
            </w:tcBorders>
            <w:shd w:val="clear" w:color="auto" w:fill="C1E4F5"/>
          </w:tcPr>
          <w:p w14:paraId="678FA946"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Districts</w:t>
            </w:r>
          </w:p>
        </w:tc>
      </w:tr>
      <w:tr w:rsidR="00006F1C" w:rsidRPr="009252AD" w14:paraId="693C95A5" w14:textId="77777777" w:rsidTr="00FC6468">
        <w:tc>
          <w:tcPr>
            <w:tcW w:w="2576" w:type="dxa"/>
            <w:vMerge/>
            <w:tcBorders>
              <w:left w:val="single" w:sz="4" w:space="0" w:color="auto"/>
              <w:bottom w:val="single" w:sz="4" w:space="0" w:color="auto"/>
              <w:right w:val="single" w:sz="4" w:space="0" w:color="auto"/>
            </w:tcBorders>
          </w:tcPr>
          <w:p w14:paraId="62345BE8" w14:textId="77777777" w:rsidR="00006F1C" w:rsidRPr="009252AD" w:rsidRDefault="00006F1C" w:rsidP="00FC6468">
            <w:pPr>
              <w:spacing w:before="0"/>
              <w:rPr>
                <w:rFonts w:ascii="Source Sans Pro" w:hAnsi="Source Sans Pro" w:cs="Aptos"/>
                <w:color w:val="000000"/>
              </w:rPr>
            </w:pPr>
          </w:p>
        </w:tc>
        <w:tc>
          <w:tcPr>
            <w:tcW w:w="3904" w:type="dxa"/>
            <w:vMerge/>
            <w:tcBorders>
              <w:left w:val="single" w:sz="4" w:space="0" w:color="auto"/>
            </w:tcBorders>
            <w:shd w:val="clear" w:color="auto" w:fill="C1E4F5"/>
          </w:tcPr>
          <w:p w14:paraId="0DB6BB0F" w14:textId="77777777" w:rsidR="00006F1C" w:rsidRPr="009252AD" w:rsidRDefault="00006F1C" w:rsidP="00FC6468">
            <w:pPr>
              <w:spacing w:before="0"/>
              <w:rPr>
                <w:rFonts w:ascii="Source Sans Pro" w:hAnsi="Source Sans Pro" w:cs="Aptos"/>
                <w:color w:val="000000"/>
              </w:rPr>
            </w:pPr>
          </w:p>
        </w:tc>
        <w:tc>
          <w:tcPr>
            <w:tcW w:w="1345" w:type="dxa"/>
            <w:shd w:val="clear" w:color="auto" w:fill="C1E4F5"/>
          </w:tcPr>
          <w:p w14:paraId="3632F7E1"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530" w:type="dxa"/>
            <w:shd w:val="clear" w:color="auto" w:fill="C1E4F5"/>
          </w:tcPr>
          <w:p w14:paraId="5C5C4CE0"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507" w:type="dxa"/>
            <w:shd w:val="clear" w:color="auto" w:fill="C1E4F5"/>
          </w:tcPr>
          <w:p w14:paraId="5BFE1AEB"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508" w:type="dxa"/>
            <w:shd w:val="clear" w:color="auto" w:fill="C1E4F5"/>
          </w:tcPr>
          <w:p w14:paraId="3E5B98A4"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507" w:type="dxa"/>
            <w:shd w:val="clear" w:color="auto" w:fill="C1E4F5"/>
          </w:tcPr>
          <w:p w14:paraId="5AFB9B4D"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508" w:type="dxa"/>
            <w:shd w:val="clear" w:color="auto" w:fill="C1E4F5"/>
          </w:tcPr>
          <w:p w14:paraId="0181BD02"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r>
      <w:tr w:rsidR="00006F1C" w:rsidRPr="009252AD" w14:paraId="22B6B439" w14:textId="77777777" w:rsidTr="00FC6468">
        <w:tc>
          <w:tcPr>
            <w:tcW w:w="2576" w:type="dxa"/>
            <w:tcBorders>
              <w:top w:val="single" w:sz="4" w:space="0" w:color="auto"/>
              <w:left w:val="single" w:sz="4" w:space="0" w:color="auto"/>
              <w:bottom w:val="single" w:sz="4" w:space="0" w:color="auto"/>
              <w:right w:val="single" w:sz="4" w:space="0" w:color="auto"/>
            </w:tcBorders>
          </w:tcPr>
          <w:p w14:paraId="5445C351" w14:textId="77777777" w:rsidR="00006F1C" w:rsidRPr="009252AD" w:rsidRDefault="00006F1C" w:rsidP="00FC6468">
            <w:pPr>
              <w:spacing w:before="0"/>
              <w:rPr>
                <w:rFonts w:ascii="Source Sans Pro" w:hAnsi="Source Sans Pro" w:cs="Aptos"/>
                <w:color w:val="000000"/>
              </w:rPr>
            </w:pPr>
          </w:p>
        </w:tc>
        <w:tc>
          <w:tcPr>
            <w:tcW w:w="3904" w:type="dxa"/>
            <w:tcBorders>
              <w:left w:val="single" w:sz="4" w:space="0" w:color="auto"/>
            </w:tcBorders>
          </w:tcPr>
          <w:p w14:paraId="1362E0B5" w14:textId="77777777" w:rsidR="00006F1C" w:rsidRPr="009252AD" w:rsidRDefault="00006F1C" w:rsidP="00FC6468">
            <w:pPr>
              <w:spacing w:before="0"/>
              <w:rPr>
                <w:rFonts w:ascii="Source Sans Pro" w:hAnsi="Source Sans Pro" w:cs="Aptos"/>
                <w:color w:val="000000"/>
              </w:rPr>
            </w:pPr>
            <w:r w:rsidRPr="009252AD">
              <w:rPr>
                <w:rFonts w:ascii="Source Sans Pro" w:hAnsi="Source Sans Pro" w:cs="Aptos"/>
                <w:color w:val="000000"/>
              </w:rPr>
              <w:t>Number of districts</w:t>
            </w:r>
          </w:p>
        </w:tc>
        <w:tc>
          <w:tcPr>
            <w:tcW w:w="1345" w:type="dxa"/>
          </w:tcPr>
          <w:p w14:paraId="535330E8" w14:textId="77777777" w:rsidR="00006F1C" w:rsidRPr="009252AD" w:rsidRDefault="00006F1C" w:rsidP="00FC6468">
            <w:pPr>
              <w:spacing w:before="0"/>
              <w:rPr>
                <w:rFonts w:ascii="Source Sans Pro" w:hAnsi="Source Sans Pro" w:cs="Aptos"/>
                <w:color w:val="000000"/>
              </w:rPr>
            </w:pPr>
          </w:p>
        </w:tc>
        <w:tc>
          <w:tcPr>
            <w:tcW w:w="1530" w:type="dxa"/>
          </w:tcPr>
          <w:p w14:paraId="3988141E" w14:textId="77777777" w:rsidR="00006F1C" w:rsidRPr="009252AD" w:rsidRDefault="00006F1C" w:rsidP="00FC6468">
            <w:pPr>
              <w:spacing w:before="0"/>
              <w:rPr>
                <w:rFonts w:ascii="Source Sans Pro" w:hAnsi="Source Sans Pro" w:cs="Aptos"/>
                <w:color w:val="000000"/>
              </w:rPr>
            </w:pPr>
          </w:p>
        </w:tc>
        <w:tc>
          <w:tcPr>
            <w:tcW w:w="1507" w:type="dxa"/>
          </w:tcPr>
          <w:p w14:paraId="34788297" w14:textId="77777777" w:rsidR="00006F1C" w:rsidRPr="009252AD" w:rsidRDefault="00006F1C" w:rsidP="00FC6468">
            <w:pPr>
              <w:spacing w:before="0"/>
              <w:rPr>
                <w:rFonts w:ascii="Source Sans Pro" w:hAnsi="Source Sans Pro" w:cs="Aptos"/>
                <w:color w:val="000000"/>
              </w:rPr>
            </w:pPr>
          </w:p>
        </w:tc>
        <w:tc>
          <w:tcPr>
            <w:tcW w:w="1508" w:type="dxa"/>
          </w:tcPr>
          <w:p w14:paraId="0E369D78" w14:textId="77777777" w:rsidR="00006F1C" w:rsidRPr="009252AD" w:rsidRDefault="00006F1C" w:rsidP="00FC6468">
            <w:pPr>
              <w:spacing w:before="0"/>
              <w:rPr>
                <w:rFonts w:ascii="Source Sans Pro" w:hAnsi="Source Sans Pro" w:cs="Aptos"/>
                <w:color w:val="000000"/>
              </w:rPr>
            </w:pPr>
          </w:p>
        </w:tc>
        <w:tc>
          <w:tcPr>
            <w:tcW w:w="1507" w:type="dxa"/>
          </w:tcPr>
          <w:p w14:paraId="6043CA6D" w14:textId="77777777" w:rsidR="00006F1C" w:rsidRPr="009252AD" w:rsidRDefault="00006F1C" w:rsidP="00FC6468">
            <w:pPr>
              <w:spacing w:before="0"/>
              <w:rPr>
                <w:rFonts w:ascii="Source Sans Pro" w:hAnsi="Source Sans Pro" w:cs="Aptos"/>
                <w:color w:val="000000"/>
              </w:rPr>
            </w:pPr>
          </w:p>
        </w:tc>
        <w:tc>
          <w:tcPr>
            <w:tcW w:w="1508" w:type="dxa"/>
          </w:tcPr>
          <w:p w14:paraId="23B99C87" w14:textId="77777777" w:rsidR="00006F1C" w:rsidRPr="009252AD" w:rsidRDefault="00006F1C" w:rsidP="00FC6468">
            <w:pPr>
              <w:spacing w:before="0"/>
              <w:rPr>
                <w:rFonts w:ascii="Source Sans Pro" w:hAnsi="Source Sans Pro" w:cs="Aptos"/>
                <w:color w:val="000000"/>
              </w:rPr>
            </w:pPr>
          </w:p>
        </w:tc>
      </w:tr>
      <w:tr w:rsidR="00006F1C" w:rsidRPr="009252AD" w14:paraId="2F549DBF" w14:textId="77777777" w:rsidTr="00FC6468">
        <w:tc>
          <w:tcPr>
            <w:tcW w:w="2576" w:type="dxa"/>
            <w:vMerge w:val="restart"/>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562CA5A1" w14:textId="77777777" w:rsidR="00006F1C" w:rsidRPr="009252AD" w:rsidRDefault="00006F1C" w:rsidP="00FC6468">
            <w:pPr>
              <w:autoSpaceDE w:val="0"/>
              <w:autoSpaceDN w:val="0"/>
              <w:adjustRightInd w:val="0"/>
              <w:spacing w:before="0"/>
              <w:jc w:val="right"/>
              <w:rPr>
                <w:rFonts w:ascii="Source Sans Pro" w:hAnsi="Source Sans Pro" w:cs="Aptos"/>
                <w:color w:val="000000"/>
              </w:rPr>
            </w:pPr>
            <w:r w:rsidRPr="009252AD">
              <w:rPr>
                <w:rFonts w:ascii="Source Sans Pro" w:hAnsi="Source Sans Pro" w:cs="Aptos"/>
                <w:i/>
                <w:iCs/>
                <w:color w:val="000000"/>
              </w:rPr>
              <w:t>In facilities with more than six health workers, plan for additional trainers or more than one training activity</w:t>
            </w:r>
          </w:p>
        </w:tc>
        <w:tc>
          <w:tcPr>
            <w:tcW w:w="12809" w:type="dxa"/>
            <w:gridSpan w:val="7"/>
            <w:tcBorders>
              <w:left w:val="single" w:sz="4" w:space="0" w:color="auto"/>
            </w:tcBorders>
            <w:shd w:val="clear" w:color="auto" w:fill="EAEDF1" w:themeFill="text2" w:themeFillTint="1A"/>
          </w:tcPr>
          <w:p w14:paraId="09DAF0CD" w14:textId="77777777" w:rsidR="00006F1C" w:rsidRPr="009252AD" w:rsidRDefault="00006F1C" w:rsidP="00FC6468">
            <w:pPr>
              <w:spacing w:before="0"/>
              <w:rPr>
                <w:rFonts w:ascii="Source Sans Pro" w:hAnsi="Source Sans Pro" w:cs="Aptos"/>
                <w:b/>
                <w:bCs/>
                <w:color w:val="000000"/>
              </w:rPr>
            </w:pPr>
            <w:r w:rsidRPr="009252AD">
              <w:rPr>
                <w:rFonts w:ascii="Source Sans Pro" w:hAnsi="Source Sans Pro" w:cs="Aptos"/>
                <w:b/>
                <w:bCs/>
                <w:color w:val="000000"/>
              </w:rPr>
              <w:t xml:space="preserve">Number of facilities with more than 6 health workers to be trained </w:t>
            </w:r>
          </w:p>
        </w:tc>
      </w:tr>
      <w:tr w:rsidR="00006F1C" w:rsidRPr="009252AD" w14:paraId="2852EDBD" w14:textId="77777777" w:rsidTr="00FC6468">
        <w:tc>
          <w:tcPr>
            <w:tcW w:w="2576" w:type="dxa"/>
            <w:vMerge/>
            <w:tcBorders>
              <w:top w:val="single" w:sz="4" w:space="0" w:color="auto"/>
              <w:left w:val="single" w:sz="4" w:space="0" w:color="auto"/>
              <w:bottom w:val="single" w:sz="4" w:space="0" w:color="auto"/>
              <w:right w:val="single" w:sz="4" w:space="0" w:color="auto"/>
            </w:tcBorders>
            <w:shd w:val="clear" w:color="auto" w:fill="EAEDF1" w:themeFill="text2" w:themeFillTint="1A"/>
          </w:tcPr>
          <w:p w14:paraId="5C3487D8" w14:textId="77777777" w:rsidR="00006F1C" w:rsidRPr="009252AD" w:rsidRDefault="00006F1C" w:rsidP="00FC6468">
            <w:pPr>
              <w:spacing w:before="0"/>
              <w:jc w:val="right"/>
              <w:rPr>
                <w:rFonts w:ascii="Source Sans Pro" w:hAnsi="Source Sans Pro" w:cs="Aptos"/>
                <w:color w:val="000000"/>
              </w:rPr>
            </w:pPr>
          </w:p>
        </w:tc>
        <w:tc>
          <w:tcPr>
            <w:tcW w:w="3904" w:type="dxa"/>
            <w:tcBorders>
              <w:left w:val="single" w:sz="4" w:space="0" w:color="auto"/>
            </w:tcBorders>
          </w:tcPr>
          <w:p w14:paraId="664C530A"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Hospital</w:t>
            </w:r>
          </w:p>
        </w:tc>
        <w:tc>
          <w:tcPr>
            <w:tcW w:w="1345" w:type="dxa"/>
          </w:tcPr>
          <w:p w14:paraId="191AA437" w14:textId="77777777" w:rsidR="00006F1C" w:rsidRPr="009252AD" w:rsidRDefault="00006F1C" w:rsidP="00FC6468">
            <w:pPr>
              <w:spacing w:before="0"/>
              <w:rPr>
                <w:rFonts w:ascii="Source Sans Pro" w:hAnsi="Source Sans Pro" w:cs="Aptos"/>
                <w:color w:val="000000"/>
              </w:rPr>
            </w:pPr>
          </w:p>
        </w:tc>
        <w:tc>
          <w:tcPr>
            <w:tcW w:w="1530" w:type="dxa"/>
          </w:tcPr>
          <w:p w14:paraId="2E1A95F1" w14:textId="77777777" w:rsidR="00006F1C" w:rsidRPr="009252AD" w:rsidRDefault="00006F1C" w:rsidP="00FC6468">
            <w:pPr>
              <w:spacing w:before="0"/>
              <w:rPr>
                <w:rFonts w:ascii="Source Sans Pro" w:hAnsi="Source Sans Pro" w:cs="Aptos"/>
                <w:color w:val="000000"/>
              </w:rPr>
            </w:pPr>
          </w:p>
        </w:tc>
        <w:tc>
          <w:tcPr>
            <w:tcW w:w="1507" w:type="dxa"/>
          </w:tcPr>
          <w:p w14:paraId="4CF70EB9" w14:textId="77777777" w:rsidR="00006F1C" w:rsidRPr="009252AD" w:rsidRDefault="00006F1C" w:rsidP="00FC6468">
            <w:pPr>
              <w:spacing w:before="0"/>
              <w:rPr>
                <w:rFonts w:ascii="Source Sans Pro" w:hAnsi="Source Sans Pro" w:cs="Aptos"/>
                <w:color w:val="000000"/>
              </w:rPr>
            </w:pPr>
          </w:p>
        </w:tc>
        <w:tc>
          <w:tcPr>
            <w:tcW w:w="1508" w:type="dxa"/>
          </w:tcPr>
          <w:p w14:paraId="3CFCB6AF" w14:textId="77777777" w:rsidR="00006F1C" w:rsidRPr="009252AD" w:rsidRDefault="00006F1C" w:rsidP="00FC6468">
            <w:pPr>
              <w:spacing w:before="0"/>
              <w:rPr>
                <w:rFonts w:ascii="Source Sans Pro" w:hAnsi="Source Sans Pro" w:cs="Aptos"/>
                <w:color w:val="000000"/>
              </w:rPr>
            </w:pPr>
          </w:p>
        </w:tc>
        <w:tc>
          <w:tcPr>
            <w:tcW w:w="1507" w:type="dxa"/>
          </w:tcPr>
          <w:p w14:paraId="45F92B7E" w14:textId="77777777" w:rsidR="00006F1C" w:rsidRPr="009252AD" w:rsidRDefault="00006F1C" w:rsidP="00FC6468">
            <w:pPr>
              <w:spacing w:before="0"/>
              <w:rPr>
                <w:rFonts w:ascii="Source Sans Pro" w:hAnsi="Source Sans Pro" w:cs="Aptos"/>
                <w:color w:val="000000"/>
              </w:rPr>
            </w:pPr>
          </w:p>
        </w:tc>
        <w:tc>
          <w:tcPr>
            <w:tcW w:w="1508" w:type="dxa"/>
          </w:tcPr>
          <w:p w14:paraId="03066B67" w14:textId="77777777" w:rsidR="00006F1C" w:rsidRPr="009252AD" w:rsidRDefault="00006F1C" w:rsidP="00FC6468">
            <w:pPr>
              <w:spacing w:before="0"/>
              <w:rPr>
                <w:rFonts w:ascii="Source Sans Pro" w:hAnsi="Source Sans Pro" w:cs="Aptos"/>
                <w:color w:val="000000"/>
              </w:rPr>
            </w:pPr>
          </w:p>
        </w:tc>
      </w:tr>
      <w:tr w:rsidR="00006F1C" w:rsidRPr="009252AD" w14:paraId="697A26E3" w14:textId="77777777" w:rsidTr="00FC6468">
        <w:trPr>
          <w:trHeight w:val="70"/>
        </w:trPr>
        <w:tc>
          <w:tcPr>
            <w:tcW w:w="2576" w:type="dxa"/>
            <w:vMerge/>
            <w:tcBorders>
              <w:top w:val="single" w:sz="4" w:space="0" w:color="auto"/>
              <w:left w:val="single" w:sz="4" w:space="0" w:color="auto"/>
              <w:bottom w:val="single" w:sz="4" w:space="0" w:color="auto"/>
              <w:right w:val="single" w:sz="4" w:space="0" w:color="auto"/>
            </w:tcBorders>
            <w:shd w:val="clear" w:color="auto" w:fill="EAEDF1" w:themeFill="text2" w:themeFillTint="1A"/>
          </w:tcPr>
          <w:p w14:paraId="107742A8" w14:textId="77777777" w:rsidR="00006F1C" w:rsidRPr="009252AD" w:rsidRDefault="00006F1C" w:rsidP="00FC6468">
            <w:pPr>
              <w:spacing w:before="0"/>
              <w:jc w:val="right"/>
              <w:rPr>
                <w:rFonts w:ascii="Source Sans Pro" w:hAnsi="Source Sans Pro" w:cs="Aptos"/>
                <w:color w:val="000000"/>
              </w:rPr>
            </w:pPr>
          </w:p>
        </w:tc>
        <w:tc>
          <w:tcPr>
            <w:tcW w:w="3904" w:type="dxa"/>
            <w:tcBorders>
              <w:left w:val="single" w:sz="4" w:space="0" w:color="auto"/>
            </w:tcBorders>
          </w:tcPr>
          <w:p w14:paraId="4A44ED17"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Health centre</w:t>
            </w:r>
          </w:p>
        </w:tc>
        <w:tc>
          <w:tcPr>
            <w:tcW w:w="1345" w:type="dxa"/>
          </w:tcPr>
          <w:p w14:paraId="51485ED3" w14:textId="77777777" w:rsidR="00006F1C" w:rsidRPr="009252AD" w:rsidRDefault="00006F1C" w:rsidP="00FC6468">
            <w:pPr>
              <w:spacing w:before="0"/>
              <w:rPr>
                <w:rFonts w:ascii="Source Sans Pro" w:hAnsi="Source Sans Pro" w:cs="Aptos"/>
                <w:color w:val="000000"/>
              </w:rPr>
            </w:pPr>
          </w:p>
        </w:tc>
        <w:tc>
          <w:tcPr>
            <w:tcW w:w="1530" w:type="dxa"/>
          </w:tcPr>
          <w:p w14:paraId="606AABD4" w14:textId="77777777" w:rsidR="00006F1C" w:rsidRPr="009252AD" w:rsidRDefault="00006F1C" w:rsidP="00FC6468">
            <w:pPr>
              <w:spacing w:before="0"/>
              <w:rPr>
                <w:rFonts w:ascii="Source Sans Pro" w:hAnsi="Source Sans Pro" w:cs="Aptos"/>
                <w:color w:val="000000"/>
              </w:rPr>
            </w:pPr>
          </w:p>
        </w:tc>
        <w:tc>
          <w:tcPr>
            <w:tcW w:w="1507" w:type="dxa"/>
          </w:tcPr>
          <w:p w14:paraId="774EC26C" w14:textId="77777777" w:rsidR="00006F1C" w:rsidRPr="009252AD" w:rsidRDefault="00006F1C" w:rsidP="00FC6468">
            <w:pPr>
              <w:spacing w:before="0"/>
              <w:rPr>
                <w:rFonts w:ascii="Source Sans Pro" w:hAnsi="Source Sans Pro" w:cs="Aptos"/>
                <w:color w:val="000000"/>
              </w:rPr>
            </w:pPr>
          </w:p>
        </w:tc>
        <w:tc>
          <w:tcPr>
            <w:tcW w:w="1508" w:type="dxa"/>
          </w:tcPr>
          <w:p w14:paraId="2385A458" w14:textId="77777777" w:rsidR="00006F1C" w:rsidRPr="009252AD" w:rsidRDefault="00006F1C" w:rsidP="00FC6468">
            <w:pPr>
              <w:spacing w:before="0"/>
              <w:rPr>
                <w:rFonts w:ascii="Source Sans Pro" w:hAnsi="Source Sans Pro" w:cs="Aptos"/>
                <w:color w:val="000000"/>
              </w:rPr>
            </w:pPr>
          </w:p>
        </w:tc>
        <w:tc>
          <w:tcPr>
            <w:tcW w:w="1507" w:type="dxa"/>
          </w:tcPr>
          <w:p w14:paraId="58FE883A" w14:textId="77777777" w:rsidR="00006F1C" w:rsidRPr="009252AD" w:rsidRDefault="00006F1C" w:rsidP="00FC6468">
            <w:pPr>
              <w:spacing w:before="0"/>
              <w:rPr>
                <w:rFonts w:ascii="Source Sans Pro" w:hAnsi="Source Sans Pro" w:cs="Aptos"/>
                <w:color w:val="000000"/>
              </w:rPr>
            </w:pPr>
          </w:p>
        </w:tc>
        <w:tc>
          <w:tcPr>
            <w:tcW w:w="1508" w:type="dxa"/>
          </w:tcPr>
          <w:p w14:paraId="37BD051E" w14:textId="77777777" w:rsidR="00006F1C" w:rsidRPr="009252AD" w:rsidRDefault="00006F1C" w:rsidP="00FC6468">
            <w:pPr>
              <w:spacing w:before="0"/>
              <w:rPr>
                <w:rFonts w:ascii="Source Sans Pro" w:hAnsi="Source Sans Pro" w:cs="Aptos"/>
                <w:color w:val="000000"/>
              </w:rPr>
            </w:pPr>
          </w:p>
        </w:tc>
      </w:tr>
      <w:tr w:rsidR="00006F1C" w:rsidRPr="009252AD" w14:paraId="12CB93E6" w14:textId="77777777" w:rsidTr="00FC6468">
        <w:tc>
          <w:tcPr>
            <w:tcW w:w="2576" w:type="dxa"/>
            <w:vMerge/>
            <w:tcBorders>
              <w:top w:val="single" w:sz="4" w:space="0" w:color="auto"/>
              <w:left w:val="single" w:sz="4" w:space="0" w:color="auto"/>
              <w:bottom w:val="single" w:sz="4" w:space="0" w:color="auto"/>
              <w:right w:val="single" w:sz="4" w:space="0" w:color="auto"/>
            </w:tcBorders>
            <w:shd w:val="clear" w:color="auto" w:fill="EAEDF1" w:themeFill="text2" w:themeFillTint="1A"/>
          </w:tcPr>
          <w:p w14:paraId="0E32CE40" w14:textId="77777777" w:rsidR="00006F1C" w:rsidRPr="009252AD" w:rsidRDefault="00006F1C" w:rsidP="00FC6468">
            <w:pPr>
              <w:spacing w:before="0"/>
              <w:jc w:val="right"/>
              <w:rPr>
                <w:rFonts w:ascii="Source Sans Pro" w:hAnsi="Source Sans Pro" w:cs="Aptos"/>
                <w:color w:val="000000"/>
              </w:rPr>
            </w:pPr>
          </w:p>
        </w:tc>
        <w:tc>
          <w:tcPr>
            <w:tcW w:w="3904" w:type="dxa"/>
            <w:tcBorders>
              <w:left w:val="single" w:sz="4" w:space="0" w:color="auto"/>
            </w:tcBorders>
          </w:tcPr>
          <w:p w14:paraId="4E1F236C"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Health post</w:t>
            </w:r>
          </w:p>
        </w:tc>
        <w:tc>
          <w:tcPr>
            <w:tcW w:w="1345" w:type="dxa"/>
          </w:tcPr>
          <w:p w14:paraId="1B9ECC97" w14:textId="77777777" w:rsidR="00006F1C" w:rsidRPr="009252AD" w:rsidRDefault="00006F1C" w:rsidP="00FC6468">
            <w:pPr>
              <w:spacing w:before="0"/>
              <w:rPr>
                <w:rFonts w:ascii="Source Sans Pro" w:hAnsi="Source Sans Pro" w:cs="Aptos"/>
                <w:color w:val="000000"/>
              </w:rPr>
            </w:pPr>
          </w:p>
        </w:tc>
        <w:tc>
          <w:tcPr>
            <w:tcW w:w="1530" w:type="dxa"/>
          </w:tcPr>
          <w:p w14:paraId="361B74FA" w14:textId="77777777" w:rsidR="00006F1C" w:rsidRPr="009252AD" w:rsidRDefault="00006F1C" w:rsidP="00FC6468">
            <w:pPr>
              <w:spacing w:before="0"/>
              <w:rPr>
                <w:rFonts w:ascii="Source Sans Pro" w:hAnsi="Source Sans Pro" w:cs="Aptos"/>
                <w:color w:val="000000"/>
              </w:rPr>
            </w:pPr>
          </w:p>
        </w:tc>
        <w:tc>
          <w:tcPr>
            <w:tcW w:w="1507" w:type="dxa"/>
          </w:tcPr>
          <w:p w14:paraId="56637688" w14:textId="77777777" w:rsidR="00006F1C" w:rsidRPr="009252AD" w:rsidRDefault="00006F1C" w:rsidP="00FC6468">
            <w:pPr>
              <w:spacing w:before="0"/>
              <w:rPr>
                <w:rFonts w:ascii="Source Sans Pro" w:hAnsi="Source Sans Pro" w:cs="Aptos"/>
                <w:color w:val="000000"/>
              </w:rPr>
            </w:pPr>
          </w:p>
        </w:tc>
        <w:tc>
          <w:tcPr>
            <w:tcW w:w="1508" w:type="dxa"/>
          </w:tcPr>
          <w:p w14:paraId="40C725D5" w14:textId="77777777" w:rsidR="00006F1C" w:rsidRPr="009252AD" w:rsidRDefault="00006F1C" w:rsidP="00FC6468">
            <w:pPr>
              <w:spacing w:before="0"/>
              <w:rPr>
                <w:rFonts w:ascii="Source Sans Pro" w:hAnsi="Source Sans Pro" w:cs="Aptos"/>
                <w:color w:val="000000"/>
              </w:rPr>
            </w:pPr>
          </w:p>
        </w:tc>
        <w:tc>
          <w:tcPr>
            <w:tcW w:w="1507" w:type="dxa"/>
          </w:tcPr>
          <w:p w14:paraId="330341D5" w14:textId="77777777" w:rsidR="00006F1C" w:rsidRPr="009252AD" w:rsidRDefault="00006F1C" w:rsidP="00FC6468">
            <w:pPr>
              <w:spacing w:before="0"/>
              <w:rPr>
                <w:rFonts w:ascii="Source Sans Pro" w:hAnsi="Source Sans Pro" w:cs="Aptos"/>
                <w:color w:val="000000"/>
              </w:rPr>
            </w:pPr>
          </w:p>
        </w:tc>
        <w:tc>
          <w:tcPr>
            <w:tcW w:w="1508" w:type="dxa"/>
          </w:tcPr>
          <w:p w14:paraId="1F015FF9" w14:textId="77777777" w:rsidR="00006F1C" w:rsidRPr="009252AD" w:rsidRDefault="00006F1C" w:rsidP="00FC6468">
            <w:pPr>
              <w:spacing w:before="0"/>
              <w:rPr>
                <w:rFonts w:ascii="Source Sans Pro" w:hAnsi="Source Sans Pro" w:cs="Aptos"/>
                <w:color w:val="000000"/>
              </w:rPr>
            </w:pPr>
          </w:p>
        </w:tc>
      </w:tr>
      <w:tr w:rsidR="00006F1C" w:rsidRPr="009252AD" w14:paraId="25AB4D9F" w14:textId="77777777" w:rsidTr="00FC6468">
        <w:trPr>
          <w:trHeight w:val="467"/>
        </w:trPr>
        <w:tc>
          <w:tcPr>
            <w:tcW w:w="2576" w:type="dxa"/>
            <w:tcBorders>
              <w:top w:val="single" w:sz="4" w:space="0" w:color="auto"/>
              <w:left w:val="single" w:sz="4" w:space="0" w:color="auto"/>
              <w:bottom w:val="single" w:sz="4" w:space="0" w:color="auto"/>
              <w:right w:val="single" w:sz="4" w:space="0" w:color="auto"/>
            </w:tcBorders>
          </w:tcPr>
          <w:p w14:paraId="26F59A20" w14:textId="77777777" w:rsidR="00006F1C" w:rsidRPr="009252AD" w:rsidRDefault="00006F1C" w:rsidP="00FC6468">
            <w:pPr>
              <w:spacing w:before="0"/>
              <w:jc w:val="right"/>
              <w:rPr>
                <w:rFonts w:ascii="Source Sans Pro" w:hAnsi="Source Sans Pro" w:cs="Aptos"/>
                <w:color w:val="000000"/>
              </w:rPr>
            </w:pPr>
          </w:p>
        </w:tc>
        <w:tc>
          <w:tcPr>
            <w:tcW w:w="3904" w:type="dxa"/>
            <w:tcBorders>
              <w:left w:val="single" w:sz="4" w:space="0" w:color="auto"/>
            </w:tcBorders>
            <w:vAlign w:val="center"/>
          </w:tcPr>
          <w:p w14:paraId="3726809D" w14:textId="77777777" w:rsidR="00006F1C" w:rsidRPr="009252AD" w:rsidRDefault="00006F1C" w:rsidP="00FC6468">
            <w:pPr>
              <w:spacing w:before="0"/>
              <w:jc w:val="right"/>
              <w:rPr>
                <w:rFonts w:ascii="Source Sans Pro" w:hAnsi="Source Sans Pro" w:cs="Aptos"/>
                <w:b/>
                <w:color w:val="000000"/>
              </w:rPr>
            </w:pPr>
            <w:r w:rsidRPr="009252AD">
              <w:rPr>
                <w:rFonts w:ascii="Source Sans Pro" w:hAnsi="Source Sans Pro" w:cs="Aptos"/>
                <w:b/>
                <w:color w:val="000000"/>
              </w:rPr>
              <w:t>TOTAL number of facilities with more than 6 health workers to be trained</w:t>
            </w:r>
          </w:p>
        </w:tc>
        <w:tc>
          <w:tcPr>
            <w:tcW w:w="1345" w:type="dxa"/>
          </w:tcPr>
          <w:p w14:paraId="5B20C958" w14:textId="77777777" w:rsidR="00006F1C" w:rsidRPr="009252AD" w:rsidRDefault="00006F1C" w:rsidP="00FC6468">
            <w:pPr>
              <w:spacing w:before="0"/>
              <w:rPr>
                <w:rFonts w:ascii="Source Sans Pro" w:hAnsi="Source Sans Pro" w:cs="Aptos"/>
                <w:color w:val="000000"/>
              </w:rPr>
            </w:pPr>
          </w:p>
        </w:tc>
        <w:tc>
          <w:tcPr>
            <w:tcW w:w="1530" w:type="dxa"/>
          </w:tcPr>
          <w:p w14:paraId="13D92BA8" w14:textId="77777777" w:rsidR="00006F1C" w:rsidRPr="009252AD" w:rsidRDefault="00006F1C" w:rsidP="00FC6468">
            <w:pPr>
              <w:spacing w:before="0"/>
              <w:rPr>
                <w:rFonts w:ascii="Source Sans Pro" w:hAnsi="Source Sans Pro" w:cs="Aptos"/>
                <w:color w:val="000000"/>
              </w:rPr>
            </w:pPr>
          </w:p>
        </w:tc>
        <w:tc>
          <w:tcPr>
            <w:tcW w:w="1507" w:type="dxa"/>
          </w:tcPr>
          <w:p w14:paraId="0D6C9B16" w14:textId="77777777" w:rsidR="00006F1C" w:rsidRPr="009252AD" w:rsidRDefault="00006F1C" w:rsidP="00FC6468">
            <w:pPr>
              <w:spacing w:before="0"/>
              <w:rPr>
                <w:rFonts w:ascii="Source Sans Pro" w:hAnsi="Source Sans Pro" w:cs="Aptos"/>
                <w:color w:val="000000"/>
              </w:rPr>
            </w:pPr>
          </w:p>
        </w:tc>
        <w:tc>
          <w:tcPr>
            <w:tcW w:w="1508" w:type="dxa"/>
          </w:tcPr>
          <w:p w14:paraId="1A86404F" w14:textId="77777777" w:rsidR="00006F1C" w:rsidRPr="009252AD" w:rsidRDefault="00006F1C" w:rsidP="00FC6468">
            <w:pPr>
              <w:spacing w:before="0"/>
              <w:rPr>
                <w:rFonts w:ascii="Source Sans Pro" w:hAnsi="Source Sans Pro" w:cs="Aptos"/>
                <w:color w:val="000000"/>
              </w:rPr>
            </w:pPr>
          </w:p>
        </w:tc>
        <w:tc>
          <w:tcPr>
            <w:tcW w:w="1507" w:type="dxa"/>
          </w:tcPr>
          <w:p w14:paraId="2B5DDBB6" w14:textId="77777777" w:rsidR="00006F1C" w:rsidRPr="009252AD" w:rsidRDefault="00006F1C" w:rsidP="00FC6468">
            <w:pPr>
              <w:spacing w:before="0"/>
              <w:rPr>
                <w:rFonts w:ascii="Source Sans Pro" w:hAnsi="Source Sans Pro" w:cs="Aptos"/>
                <w:color w:val="000000"/>
              </w:rPr>
            </w:pPr>
          </w:p>
        </w:tc>
        <w:tc>
          <w:tcPr>
            <w:tcW w:w="1508" w:type="dxa"/>
          </w:tcPr>
          <w:p w14:paraId="4AC293C2" w14:textId="77777777" w:rsidR="00006F1C" w:rsidRPr="009252AD" w:rsidRDefault="00006F1C" w:rsidP="00FC6468">
            <w:pPr>
              <w:spacing w:before="0"/>
              <w:rPr>
                <w:rFonts w:ascii="Source Sans Pro" w:hAnsi="Source Sans Pro" w:cs="Aptos"/>
                <w:color w:val="000000"/>
              </w:rPr>
            </w:pPr>
          </w:p>
        </w:tc>
      </w:tr>
      <w:tr w:rsidR="00006F1C" w:rsidRPr="009252AD" w14:paraId="68B854C5" w14:textId="77777777" w:rsidTr="00FC6468">
        <w:tc>
          <w:tcPr>
            <w:tcW w:w="2576" w:type="dxa"/>
            <w:vMerge w:val="restart"/>
            <w:tcBorders>
              <w:top w:val="single" w:sz="4" w:space="0" w:color="auto"/>
              <w:left w:val="single" w:sz="4" w:space="0" w:color="auto"/>
              <w:bottom w:val="single" w:sz="4" w:space="0" w:color="auto"/>
              <w:right w:val="single" w:sz="4" w:space="0" w:color="auto"/>
            </w:tcBorders>
            <w:vAlign w:val="center"/>
          </w:tcPr>
          <w:p w14:paraId="37CDA5ED" w14:textId="77777777" w:rsidR="00006F1C" w:rsidRPr="009252AD" w:rsidRDefault="00006F1C" w:rsidP="00FC6468">
            <w:pPr>
              <w:autoSpaceDE w:val="0"/>
              <w:autoSpaceDN w:val="0"/>
              <w:adjustRightInd w:val="0"/>
              <w:spacing w:before="0"/>
              <w:jc w:val="right"/>
              <w:rPr>
                <w:rFonts w:ascii="Source Sans Pro" w:hAnsi="Source Sans Pro" w:cs="Aptos"/>
                <w:color w:val="000000"/>
              </w:rPr>
            </w:pPr>
          </w:p>
        </w:tc>
        <w:tc>
          <w:tcPr>
            <w:tcW w:w="12809" w:type="dxa"/>
            <w:gridSpan w:val="7"/>
            <w:tcBorders>
              <w:left w:val="single" w:sz="4" w:space="0" w:color="auto"/>
            </w:tcBorders>
            <w:shd w:val="clear" w:color="auto" w:fill="EAEDF1" w:themeFill="text2" w:themeFillTint="1A"/>
          </w:tcPr>
          <w:p w14:paraId="676354C7" w14:textId="77777777" w:rsidR="00006F1C" w:rsidRPr="009252AD" w:rsidRDefault="00006F1C" w:rsidP="00FC6468">
            <w:pPr>
              <w:spacing w:before="0"/>
              <w:rPr>
                <w:rFonts w:ascii="Source Sans Pro" w:hAnsi="Source Sans Pro" w:cs="Aptos"/>
                <w:b/>
                <w:bCs/>
                <w:color w:val="000000"/>
              </w:rPr>
            </w:pPr>
            <w:r w:rsidRPr="009252AD">
              <w:rPr>
                <w:rFonts w:ascii="Source Sans Pro" w:hAnsi="Source Sans Pro" w:cs="Aptos"/>
                <w:b/>
                <w:bCs/>
                <w:color w:val="000000"/>
              </w:rPr>
              <w:t xml:space="preserve">Number of facilities with 6 or fewer health workers to be trained </w:t>
            </w:r>
          </w:p>
        </w:tc>
      </w:tr>
      <w:tr w:rsidR="00006F1C" w:rsidRPr="009252AD" w14:paraId="3B13D608" w14:textId="77777777" w:rsidTr="00FC6468">
        <w:tc>
          <w:tcPr>
            <w:tcW w:w="2576" w:type="dxa"/>
            <w:vMerge/>
            <w:tcBorders>
              <w:top w:val="single" w:sz="4" w:space="0" w:color="auto"/>
              <w:left w:val="single" w:sz="4" w:space="0" w:color="auto"/>
              <w:bottom w:val="single" w:sz="4" w:space="0" w:color="auto"/>
              <w:right w:val="single" w:sz="4" w:space="0" w:color="auto"/>
            </w:tcBorders>
          </w:tcPr>
          <w:p w14:paraId="0298FACA" w14:textId="77777777" w:rsidR="00006F1C" w:rsidRPr="009252AD" w:rsidRDefault="00006F1C" w:rsidP="00FC6468">
            <w:pPr>
              <w:spacing w:before="0"/>
              <w:jc w:val="right"/>
              <w:rPr>
                <w:rFonts w:ascii="Source Sans Pro" w:hAnsi="Source Sans Pro" w:cs="Aptos"/>
                <w:color w:val="000000"/>
              </w:rPr>
            </w:pPr>
          </w:p>
        </w:tc>
        <w:tc>
          <w:tcPr>
            <w:tcW w:w="3904" w:type="dxa"/>
            <w:tcBorders>
              <w:left w:val="single" w:sz="4" w:space="0" w:color="auto"/>
            </w:tcBorders>
          </w:tcPr>
          <w:p w14:paraId="41D9B61B"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Hospital</w:t>
            </w:r>
          </w:p>
        </w:tc>
        <w:tc>
          <w:tcPr>
            <w:tcW w:w="1345" w:type="dxa"/>
          </w:tcPr>
          <w:p w14:paraId="582BEF6B" w14:textId="77777777" w:rsidR="00006F1C" w:rsidRPr="009252AD" w:rsidRDefault="00006F1C" w:rsidP="00FC6468">
            <w:pPr>
              <w:spacing w:before="0"/>
              <w:rPr>
                <w:rFonts w:ascii="Source Sans Pro" w:hAnsi="Source Sans Pro" w:cs="Aptos"/>
                <w:color w:val="000000"/>
              </w:rPr>
            </w:pPr>
          </w:p>
        </w:tc>
        <w:tc>
          <w:tcPr>
            <w:tcW w:w="1530" w:type="dxa"/>
          </w:tcPr>
          <w:p w14:paraId="288CC2E6" w14:textId="77777777" w:rsidR="00006F1C" w:rsidRPr="009252AD" w:rsidRDefault="00006F1C" w:rsidP="00FC6468">
            <w:pPr>
              <w:spacing w:before="0"/>
              <w:rPr>
                <w:rFonts w:ascii="Source Sans Pro" w:hAnsi="Source Sans Pro" w:cs="Aptos"/>
                <w:color w:val="000000"/>
              </w:rPr>
            </w:pPr>
          </w:p>
        </w:tc>
        <w:tc>
          <w:tcPr>
            <w:tcW w:w="1507" w:type="dxa"/>
          </w:tcPr>
          <w:p w14:paraId="3B1DC207" w14:textId="77777777" w:rsidR="00006F1C" w:rsidRPr="009252AD" w:rsidRDefault="00006F1C" w:rsidP="00FC6468">
            <w:pPr>
              <w:spacing w:before="0"/>
              <w:rPr>
                <w:rFonts w:ascii="Source Sans Pro" w:hAnsi="Source Sans Pro" w:cs="Aptos"/>
                <w:color w:val="000000"/>
              </w:rPr>
            </w:pPr>
          </w:p>
        </w:tc>
        <w:tc>
          <w:tcPr>
            <w:tcW w:w="1508" w:type="dxa"/>
          </w:tcPr>
          <w:p w14:paraId="7FA96387" w14:textId="77777777" w:rsidR="00006F1C" w:rsidRPr="009252AD" w:rsidRDefault="00006F1C" w:rsidP="00FC6468">
            <w:pPr>
              <w:spacing w:before="0"/>
              <w:rPr>
                <w:rFonts w:ascii="Source Sans Pro" w:hAnsi="Source Sans Pro" w:cs="Aptos"/>
                <w:color w:val="000000"/>
              </w:rPr>
            </w:pPr>
          </w:p>
        </w:tc>
        <w:tc>
          <w:tcPr>
            <w:tcW w:w="1507" w:type="dxa"/>
          </w:tcPr>
          <w:p w14:paraId="205C1BD8" w14:textId="77777777" w:rsidR="00006F1C" w:rsidRPr="009252AD" w:rsidRDefault="00006F1C" w:rsidP="00FC6468">
            <w:pPr>
              <w:spacing w:before="0"/>
              <w:rPr>
                <w:rFonts w:ascii="Source Sans Pro" w:hAnsi="Source Sans Pro" w:cs="Aptos"/>
                <w:color w:val="000000"/>
              </w:rPr>
            </w:pPr>
          </w:p>
        </w:tc>
        <w:tc>
          <w:tcPr>
            <w:tcW w:w="1508" w:type="dxa"/>
          </w:tcPr>
          <w:p w14:paraId="08A4F33B" w14:textId="77777777" w:rsidR="00006F1C" w:rsidRPr="009252AD" w:rsidRDefault="00006F1C" w:rsidP="00FC6468">
            <w:pPr>
              <w:spacing w:before="0"/>
              <w:rPr>
                <w:rFonts w:ascii="Source Sans Pro" w:hAnsi="Source Sans Pro" w:cs="Aptos"/>
                <w:color w:val="000000"/>
              </w:rPr>
            </w:pPr>
          </w:p>
        </w:tc>
      </w:tr>
      <w:tr w:rsidR="00006F1C" w:rsidRPr="009252AD" w14:paraId="270C55DF" w14:textId="77777777" w:rsidTr="00FC6468">
        <w:trPr>
          <w:trHeight w:val="70"/>
        </w:trPr>
        <w:tc>
          <w:tcPr>
            <w:tcW w:w="2576" w:type="dxa"/>
            <w:vMerge/>
            <w:tcBorders>
              <w:top w:val="single" w:sz="4" w:space="0" w:color="auto"/>
              <w:left w:val="single" w:sz="4" w:space="0" w:color="auto"/>
              <w:bottom w:val="single" w:sz="4" w:space="0" w:color="auto"/>
              <w:right w:val="single" w:sz="4" w:space="0" w:color="auto"/>
            </w:tcBorders>
          </w:tcPr>
          <w:p w14:paraId="0306C235" w14:textId="77777777" w:rsidR="00006F1C" w:rsidRPr="009252AD" w:rsidRDefault="00006F1C" w:rsidP="00FC6468">
            <w:pPr>
              <w:spacing w:before="0"/>
              <w:jc w:val="right"/>
              <w:rPr>
                <w:rFonts w:ascii="Source Sans Pro" w:hAnsi="Source Sans Pro" w:cs="Aptos"/>
                <w:color w:val="000000"/>
              </w:rPr>
            </w:pPr>
          </w:p>
        </w:tc>
        <w:tc>
          <w:tcPr>
            <w:tcW w:w="3904" w:type="dxa"/>
            <w:tcBorders>
              <w:left w:val="single" w:sz="4" w:space="0" w:color="auto"/>
            </w:tcBorders>
          </w:tcPr>
          <w:p w14:paraId="355521CD"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Health centre</w:t>
            </w:r>
          </w:p>
        </w:tc>
        <w:tc>
          <w:tcPr>
            <w:tcW w:w="1345" w:type="dxa"/>
          </w:tcPr>
          <w:p w14:paraId="1DFE984F" w14:textId="77777777" w:rsidR="00006F1C" w:rsidRPr="009252AD" w:rsidRDefault="00006F1C" w:rsidP="00FC6468">
            <w:pPr>
              <w:spacing w:before="0"/>
              <w:rPr>
                <w:rFonts w:ascii="Source Sans Pro" w:hAnsi="Source Sans Pro" w:cs="Aptos"/>
                <w:color w:val="000000"/>
              </w:rPr>
            </w:pPr>
          </w:p>
        </w:tc>
        <w:tc>
          <w:tcPr>
            <w:tcW w:w="1530" w:type="dxa"/>
          </w:tcPr>
          <w:p w14:paraId="4B25C938" w14:textId="77777777" w:rsidR="00006F1C" w:rsidRPr="009252AD" w:rsidRDefault="00006F1C" w:rsidP="00FC6468">
            <w:pPr>
              <w:spacing w:before="0"/>
              <w:rPr>
                <w:rFonts w:ascii="Source Sans Pro" w:hAnsi="Source Sans Pro" w:cs="Aptos"/>
                <w:color w:val="000000"/>
              </w:rPr>
            </w:pPr>
          </w:p>
        </w:tc>
        <w:tc>
          <w:tcPr>
            <w:tcW w:w="1507" w:type="dxa"/>
          </w:tcPr>
          <w:p w14:paraId="03A53DDE" w14:textId="77777777" w:rsidR="00006F1C" w:rsidRPr="009252AD" w:rsidRDefault="00006F1C" w:rsidP="00FC6468">
            <w:pPr>
              <w:spacing w:before="0"/>
              <w:rPr>
                <w:rFonts w:ascii="Source Sans Pro" w:hAnsi="Source Sans Pro" w:cs="Aptos"/>
                <w:color w:val="000000"/>
              </w:rPr>
            </w:pPr>
          </w:p>
        </w:tc>
        <w:tc>
          <w:tcPr>
            <w:tcW w:w="1508" w:type="dxa"/>
          </w:tcPr>
          <w:p w14:paraId="75431CED" w14:textId="77777777" w:rsidR="00006F1C" w:rsidRPr="009252AD" w:rsidRDefault="00006F1C" w:rsidP="00FC6468">
            <w:pPr>
              <w:spacing w:before="0"/>
              <w:rPr>
                <w:rFonts w:ascii="Source Sans Pro" w:hAnsi="Source Sans Pro" w:cs="Aptos"/>
                <w:color w:val="000000"/>
              </w:rPr>
            </w:pPr>
          </w:p>
        </w:tc>
        <w:tc>
          <w:tcPr>
            <w:tcW w:w="1507" w:type="dxa"/>
          </w:tcPr>
          <w:p w14:paraId="2AB9A18A" w14:textId="77777777" w:rsidR="00006F1C" w:rsidRPr="009252AD" w:rsidRDefault="00006F1C" w:rsidP="00FC6468">
            <w:pPr>
              <w:spacing w:before="0"/>
              <w:rPr>
                <w:rFonts w:ascii="Source Sans Pro" w:hAnsi="Source Sans Pro" w:cs="Aptos"/>
                <w:color w:val="000000"/>
              </w:rPr>
            </w:pPr>
          </w:p>
        </w:tc>
        <w:tc>
          <w:tcPr>
            <w:tcW w:w="1508" w:type="dxa"/>
          </w:tcPr>
          <w:p w14:paraId="2E770520" w14:textId="77777777" w:rsidR="00006F1C" w:rsidRPr="009252AD" w:rsidRDefault="00006F1C" w:rsidP="00FC6468">
            <w:pPr>
              <w:tabs>
                <w:tab w:val="left" w:pos="1130"/>
              </w:tabs>
              <w:spacing w:before="0"/>
              <w:rPr>
                <w:rFonts w:ascii="Source Sans Pro" w:hAnsi="Source Sans Pro" w:cs="Aptos"/>
                <w:color w:val="000000"/>
              </w:rPr>
            </w:pPr>
            <w:r w:rsidRPr="009252AD">
              <w:rPr>
                <w:rFonts w:ascii="Source Sans Pro" w:hAnsi="Source Sans Pro" w:cs="Aptos"/>
                <w:color w:val="000000"/>
              </w:rPr>
              <w:tab/>
            </w:r>
          </w:p>
        </w:tc>
      </w:tr>
      <w:tr w:rsidR="00006F1C" w:rsidRPr="009252AD" w14:paraId="29B7B22F" w14:textId="77777777" w:rsidTr="00FC6468">
        <w:tc>
          <w:tcPr>
            <w:tcW w:w="2576" w:type="dxa"/>
            <w:vMerge/>
            <w:tcBorders>
              <w:top w:val="single" w:sz="4" w:space="0" w:color="auto"/>
              <w:left w:val="single" w:sz="4" w:space="0" w:color="auto"/>
              <w:bottom w:val="single" w:sz="4" w:space="0" w:color="auto"/>
              <w:right w:val="single" w:sz="4" w:space="0" w:color="auto"/>
            </w:tcBorders>
          </w:tcPr>
          <w:p w14:paraId="1F471D29" w14:textId="77777777" w:rsidR="00006F1C" w:rsidRPr="009252AD" w:rsidRDefault="00006F1C" w:rsidP="00FC6468">
            <w:pPr>
              <w:spacing w:before="0"/>
              <w:jc w:val="right"/>
              <w:rPr>
                <w:rFonts w:ascii="Source Sans Pro" w:hAnsi="Source Sans Pro" w:cs="Aptos"/>
                <w:color w:val="000000"/>
              </w:rPr>
            </w:pPr>
          </w:p>
        </w:tc>
        <w:tc>
          <w:tcPr>
            <w:tcW w:w="3904" w:type="dxa"/>
            <w:tcBorders>
              <w:left w:val="single" w:sz="4" w:space="0" w:color="auto"/>
            </w:tcBorders>
          </w:tcPr>
          <w:p w14:paraId="06367CDF"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Health post</w:t>
            </w:r>
          </w:p>
        </w:tc>
        <w:tc>
          <w:tcPr>
            <w:tcW w:w="1345" w:type="dxa"/>
          </w:tcPr>
          <w:p w14:paraId="73613BB8" w14:textId="77777777" w:rsidR="00006F1C" w:rsidRPr="009252AD" w:rsidRDefault="00006F1C" w:rsidP="00FC6468">
            <w:pPr>
              <w:spacing w:before="0"/>
              <w:rPr>
                <w:rFonts w:ascii="Source Sans Pro" w:hAnsi="Source Sans Pro" w:cs="Aptos"/>
                <w:color w:val="000000"/>
              </w:rPr>
            </w:pPr>
          </w:p>
        </w:tc>
        <w:tc>
          <w:tcPr>
            <w:tcW w:w="1530" w:type="dxa"/>
          </w:tcPr>
          <w:p w14:paraId="743CF156" w14:textId="77777777" w:rsidR="00006F1C" w:rsidRPr="009252AD" w:rsidRDefault="00006F1C" w:rsidP="00FC6468">
            <w:pPr>
              <w:spacing w:before="0"/>
              <w:rPr>
                <w:rFonts w:ascii="Source Sans Pro" w:hAnsi="Source Sans Pro" w:cs="Aptos"/>
                <w:color w:val="000000"/>
              </w:rPr>
            </w:pPr>
          </w:p>
        </w:tc>
        <w:tc>
          <w:tcPr>
            <w:tcW w:w="1507" w:type="dxa"/>
          </w:tcPr>
          <w:p w14:paraId="610354DF" w14:textId="77777777" w:rsidR="00006F1C" w:rsidRPr="009252AD" w:rsidRDefault="00006F1C" w:rsidP="00FC6468">
            <w:pPr>
              <w:spacing w:before="0"/>
              <w:rPr>
                <w:rFonts w:ascii="Source Sans Pro" w:hAnsi="Source Sans Pro" w:cs="Aptos"/>
                <w:color w:val="000000"/>
              </w:rPr>
            </w:pPr>
          </w:p>
        </w:tc>
        <w:tc>
          <w:tcPr>
            <w:tcW w:w="1508" w:type="dxa"/>
          </w:tcPr>
          <w:p w14:paraId="57DBC6C0" w14:textId="77777777" w:rsidR="00006F1C" w:rsidRPr="009252AD" w:rsidRDefault="00006F1C" w:rsidP="00FC6468">
            <w:pPr>
              <w:spacing w:before="0"/>
              <w:rPr>
                <w:rFonts w:ascii="Source Sans Pro" w:hAnsi="Source Sans Pro" w:cs="Aptos"/>
                <w:color w:val="000000"/>
              </w:rPr>
            </w:pPr>
          </w:p>
        </w:tc>
        <w:tc>
          <w:tcPr>
            <w:tcW w:w="1507" w:type="dxa"/>
          </w:tcPr>
          <w:p w14:paraId="2564A87D" w14:textId="77777777" w:rsidR="00006F1C" w:rsidRPr="009252AD" w:rsidRDefault="00006F1C" w:rsidP="00FC6468">
            <w:pPr>
              <w:spacing w:before="0"/>
              <w:rPr>
                <w:rFonts w:ascii="Source Sans Pro" w:hAnsi="Source Sans Pro" w:cs="Aptos"/>
                <w:color w:val="000000"/>
              </w:rPr>
            </w:pPr>
          </w:p>
        </w:tc>
        <w:tc>
          <w:tcPr>
            <w:tcW w:w="1508" w:type="dxa"/>
          </w:tcPr>
          <w:p w14:paraId="21A09D1A" w14:textId="77777777" w:rsidR="00006F1C" w:rsidRPr="009252AD" w:rsidRDefault="00006F1C" w:rsidP="00FC6468">
            <w:pPr>
              <w:spacing w:before="0"/>
              <w:rPr>
                <w:rFonts w:ascii="Source Sans Pro" w:hAnsi="Source Sans Pro" w:cs="Aptos"/>
                <w:color w:val="000000"/>
              </w:rPr>
            </w:pPr>
          </w:p>
        </w:tc>
      </w:tr>
      <w:tr w:rsidR="00006F1C" w:rsidRPr="009252AD" w14:paraId="2AD1D482" w14:textId="77777777" w:rsidTr="00FC6468">
        <w:tc>
          <w:tcPr>
            <w:tcW w:w="2576" w:type="dxa"/>
            <w:tcBorders>
              <w:top w:val="single" w:sz="4" w:space="0" w:color="auto"/>
              <w:left w:val="single" w:sz="4" w:space="0" w:color="auto"/>
              <w:bottom w:val="single" w:sz="4" w:space="0" w:color="auto"/>
              <w:right w:val="single" w:sz="4" w:space="0" w:color="auto"/>
            </w:tcBorders>
          </w:tcPr>
          <w:p w14:paraId="073B7059" w14:textId="77777777" w:rsidR="00006F1C" w:rsidRPr="009252AD" w:rsidRDefault="00006F1C" w:rsidP="00FC6468">
            <w:pPr>
              <w:spacing w:before="0"/>
              <w:jc w:val="right"/>
              <w:rPr>
                <w:rFonts w:ascii="Source Sans Pro" w:hAnsi="Source Sans Pro" w:cs="Aptos"/>
                <w:color w:val="000000"/>
              </w:rPr>
            </w:pPr>
          </w:p>
        </w:tc>
        <w:tc>
          <w:tcPr>
            <w:tcW w:w="3904" w:type="dxa"/>
            <w:tcBorders>
              <w:left w:val="single" w:sz="4" w:space="0" w:color="auto"/>
            </w:tcBorders>
          </w:tcPr>
          <w:p w14:paraId="0E51AD73" w14:textId="77777777" w:rsidR="00006F1C" w:rsidRPr="009252AD" w:rsidRDefault="00006F1C" w:rsidP="00FC6468">
            <w:pPr>
              <w:spacing w:before="0"/>
              <w:jc w:val="right"/>
              <w:rPr>
                <w:rFonts w:ascii="Source Sans Pro" w:hAnsi="Source Sans Pro" w:cs="Aptos"/>
                <w:b/>
                <w:color w:val="000000"/>
              </w:rPr>
            </w:pPr>
            <w:r w:rsidRPr="009252AD">
              <w:rPr>
                <w:rFonts w:ascii="Source Sans Pro" w:hAnsi="Source Sans Pro" w:cs="Aptos"/>
                <w:b/>
                <w:color w:val="000000"/>
              </w:rPr>
              <w:t>TOTAL number of facilities with 6 or fewer health workers to be trained</w:t>
            </w:r>
          </w:p>
        </w:tc>
        <w:tc>
          <w:tcPr>
            <w:tcW w:w="1345" w:type="dxa"/>
          </w:tcPr>
          <w:p w14:paraId="6E77C135" w14:textId="77777777" w:rsidR="00006F1C" w:rsidRPr="009252AD" w:rsidRDefault="00006F1C" w:rsidP="00FC6468">
            <w:pPr>
              <w:spacing w:before="0"/>
              <w:rPr>
                <w:rFonts w:ascii="Source Sans Pro" w:hAnsi="Source Sans Pro" w:cs="Aptos"/>
                <w:color w:val="000000"/>
              </w:rPr>
            </w:pPr>
          </w:p>
        </w:tc>
        <w:tc>
          <w:tcPr>
            <w:tcW w:w="1530" w:type="dxa"/>
          </w:tcPr>
          <w:p w14:paraId="033C0372" w14:textId="77777777" w:rsidR="00006F1C" w:rsidRPr="009252AD" w:rsidRDefault="00006F1C" w:rsidP="00FC6468">
            <w:pPr>
              <w:spacing w:before="0"/>
              <w:rPr>
                <w:rFonts w:ascii="Source Sans Pro" w:hAnsi="Source Sans Pro" w:cs="Aptos"/>
                <w:color w:val="000000"/>
              </w:rPr>
            </w:pPr>
          </w:p>
        </w:tc>
        <w:tc>
          <w:tcPr>
            <w:tcW w:w="1507" w:type="dxa"/>
          </w:tcPr>
          <w:p w14:paraId="305CE330" w14:textId="77777777" w:rsidR="00006F1C" w:rsidRPr="009252AD" w:rsidRDefault="00006F1C" w:rsidP="00FC6468">
            <w:pPr>
              <w:spacing w:before="0"/>
              <w:rPr>
                <w:rFonts w:ascii="Source Sans Pro" w:hAnsi="Source Sans Pro" w:cs="Aptos"/>
                <w:color w:val="000000"/>
              </w:rPr>
            </w:pPr>
          </w:p>
        </w:tc>
        <w:tc>
          <w:tcPr>
            <w:tcW w:w="1508" w:type="dxa"/>
          </w:tcPr>
          <w:p w14:paraId="768479CF" w14:textId="77777777" w:rsidR="00006F1C" w:rsidRPr="009252AD" w:rsidRDefault="00006F1C" w:rsidP="00FC6468">
            <w:pPr>
              <w:spacing w:before="0"/>
              <w:rPr>
                <w:rFonts w:ascii="Source Sans Pro" w:hAnsi="Source Sans Pro" w:cs="Aptos"/>
                <w:color w:val="000000"/>
              </w:rPr>
            </w:pPr>
          </w:p>
        </w:tc>
        <w:tc>
          <w:tcPr>
            <w:tcW w:w="1507" w:type="dxa"/>
          </w:tcPr>
          <w:p w14:paraId="5341F515" w14:textId="77777777" w:rsidR="00006F1C" w:rsidRPr="009252AD" w:rsidRDefault="00006F1C" w:rsidP="00FC6468">
            <w:pPr>
              <w:spacing w:before="0"/>
              <w:rPr>
                <w:rFonts w:ascii="Source Sans Pro" w:hAnsi="Source Sans Pro" w:cs="Aptos"/>
                <w:color w:val="000000"/>
              </w:rPr>
            </w:pPr>
          </w:p>
        </w:tc>
        <w:tc>
          <w:tcPr>
            <w:tcW w:w="1508" w:type="dxa"/>
          </w:tcPr>
          <w:p w14:paraId="2463FC46" w14:textId="77777777" w:rsidR="00006F1C" w:rsidRPr="009252AD" w:rsidRDefault="00006F1C" w:rsidP="00FC6468">
            <w:pPr>
              <w:spacing w:before="0"/>
              <w:rPr>
                <w:rFonts w:ascii="Source Sans Pro" w:hAnsi="Source Sans Pro" w:cs="Aptos"/>
                <w:color w:val="000000"/>
              </w:rPr>
            </w:pPr>
          </w:p>
        </w:tc>
      </w:tr>
      <w:tr w:rsidR="00006F1C" w:rsidRPr="009252AD" w14:paraId="29F9DC01" w14:textId="77777777" w:rsidTr="00FC6468">
        <w:tc>
          <w:tcPr>
            <w:tcW w:w="2576" w:type="dxa"/>
            <w:tcBorders>
              <w:top w:val="single" w:sz="4" w:space="0" w:color="auto"/>
              <w:left w:val="single" w:sz="4" w:space="0" w:color="auto"/>
              <w:bottom w:val="single" w:sz="4" w:space="0" w:color="auto"/>
              <w:right w:val="single" w:sz="4" w:space="0" w:color="auto"/>
            </w:tcBorders>
          </w:tcPr>
          <w:p w14:paraId="4ED25937" w14:textId="77777777" w:rsidR="00006F1C" w:rsidRPr="009252AD" w:rsidRDefault="00006F1C" w:rsidP="00FC6468">
            <w:pPr>
              <w:spacing w:before="0"/>
              <w:rPr>
                <w:rFonts w:ascii="Source Sans Pro" w:hAnsi="Source Sans Pro" w:cs="Aptos"/>
                <w:color w:val="000000"/>
              </w:rPr>
            </w:pPr>
          </w:p>
        </w:tc>
        <w:tc>
          <w:tcPr>
            <w:tcW w:w="12809" w:type="dxa"/>
            <w:gridSpan w:val="7"/>
            <w:tcBorders>
              <w:left w:val="single" w:sz="4" w:space="0" w:color="auto"/>
            </w:tcBorders>
            <w:shd w:val="clear" w:color="auto" w:fill="EAEDF1" w:themeFill="text2" w:themeFillTint="1A"/>
          </w:tcPr>
          <w:p w14:paraId="76B57296" w14:textId="77777777" w:rsidR="00006F1C" w:rsidRPr="009252AD" w:rsidRDefault="00006F1C" w:rsidP="00FC6468">
            <w:pPr>
              <w:spacing w:before="0"/>
              <w:rPr>
                <w:rFonts w:ascii="Source Sans Pro" w:hAnsi="Source Sans Pro" w:cs="Aptos"/>
                <w:b/>
                <w:bCs/>
                <w:color w:val="000000"/>
              </w:rPr>
            </w:pPr>
            <w:r w:rsidRPr="009252AD">
              <w:rPr>
                <w:rFonts w:ascii="Source Sans Pro" w:hAnsi="Source Sans Pro" w:cs="Aptos"/>
                <w:b/>
                <w:bCs/>
                <w:color w:val="000000"/>
              </w:rPr>
              <w:t>Health workers by cadre to train</w:t>
            </w:r>
          </w:p>
        </w:tc>
      </w:tr>
      <w:tr w:rsidR="00006F1C" w:rsidRPr="009252AD" w14:paraId="2B9345C3" w14:textId="77777777" w:rsidTr="00FC6468">
        <w:trPr>
          <w:trHeight w:val="350"/>
        </w:trPr>
        <w:tc>
          <w:tcPr>
            <w:tcW w:w="2576" w:type="dxa"/>
            <w:vMerge w:val="restart"/>
            <w:tcBorders>
              <w:top w:val="single" w:sz="4" w:space="0" w:color="auto"/>
              <w:left w:val="single" w:sz="4" w:space="0" w:color="auto"/>
              <w:bottom w:val="single" w:sz="4" w:space="0" w:color="auto"/>
              <w:right w:val="single" w:sz="4" w:space="0" w:color="auto"/>
            </w:tcBorders>
            <w:shd w:val="clear" w:color="auto" w:fill="EAEDF1" w:themeFill="text2" w:themeFillTint="1A"/>
            <w:vAlign w:val="center"/>
          </w:tcPr>
          <w:p w14:paraId="7179E169" w14:textId="77777777" w:rsidR="00006F1C" w:rsidRPr="009252AD" w:rsidRDefault="00006F1C" w:rsidP="00FC6468">
            <w:pPr>
              <w:spacing w:before="0"/>
              <w:jc w:val="right"/>
              <w:rPr>
                <w:rFonts w:ascii="Source Sans Pro" w:hAnsi="Source Sans Pro" w:cs="Aptos"/>
                <w:bCs/>
                <w:i/>
                <w:color w:val="000000"/>
              </w:rPr>
            </w:pPr>
          </w:p>
          <w:p w14:paraId="6BC96B2F" w14:textId="77777777" w:rsidR="00006F1C" w:rsidRPr="009252AD" w:rsidRDefault="00006F1C" w:rsidP="00FC6468">
            <w:pPr>
              <w:spacing w:before="0"/>
              <w:jc w:val="right"/>
              <w:rPr>
                <w:rFonts w:ascii="Source Sans Pro" w:hAnsi="Source Sans Pro" w:cs="Aptos"/>
                <w:bCs/>
                <w:i/>
                <w:color w:val="000000"/>
              </w:rPr>
            </w:pPr>
            <w:r w:rsidRPr="009252AD">
              <w:rPr>
                <w:rFonts w:ascii="Source Sans Pro" w:hAnsi="Source Sans Pro" w:cs="Aptos"/>
                <w:bCs/>
                <w:i/>
                <w:color w:val="000000"/>
              </w:rPr>
              <w:t>Disaggregate if useful</w:t>
            </w:r>
          </w:p>
        </w:tc>
        <w:tc>
          <w:tcPr>
            <w:tcW w:w="3904" w:type="dxa"/>
            <w:tcBorders>
              <w:left w:val="single" w:sz="4" w:space="0" w:color="auto"/>
            </w:tcBorders>
          </w:tcPr>
          <w:p w14:paraId="2921D573"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bCs/>
                <w:color w:val="000000"/>
              </w:rPr>
              <w:t>Skilled birth attendant (doctor, midwife, nurse, auxiliary nurse-midwives)</w:t>
            </w:r>
          </w:p>
        </w:tc>
        <w:tc>
          <w:tcPr>
            <w:tcW w:w="1345" w:type="dxa"/>
          </w:tcPr>
          <w:p w14:paraId="12065B7F" w14:textId="77777777" w:rsidR="00006F1C" w:rsidRPr="009252AD" w:rsidRDefault="00006F1C" w:rsidP="00FC6468">
            <w:pPr>
              <w:spacing w:before="0"/>
              <w:rPr>
                <w:rFonts w:ascii="Source Sans Pro" w:hAnsi="Source Sans Pro" w:cs="Aptos"/>
                <w:color w:val="000000"/>
              </w:rPr>
            </w:pPr>
          </w:p>
        </w:tc>
        <w:tc>
          <w:tcPr>
            <w:tcW w:w="1530" w:type="dxa"/>
          </w:tcPr>
          <w:p w14:paraId="18F0CBE4" w14:textId="77777777" w:rsidR="00006F1C" w:rsidRPr="009252AD" w:rsidRDefault="00006F1C" w:rsidP="00FC6468">
            <w:pPr>
              <w:spacing w:before="0"/>
              <w:rPr>
                <w:rFonts w:ascii="Source Sans Pro" w:hAnsi="Source Sans Pro" w:cs="Aptos"/>
                <w:color w:val="000000"/>
              </w:rPr>
            </w:pPr>
          </w:p>
        </w:tc>
        <w:tc>
          <w:tcPr>
            <w:tcW w:w="1507" w:type="dxa"/>
          </w:tcPr>
          <w:p w14:paraId="68CA9882" w14:textId="77777777" w:rsidR="00006F1C" w:rsidRPr="009252AD" w:rsidRDefault="00006F1C" w:rsidP="00FC6468">
            <w:pPr>
              <w:spacing w:before="0"/>
              <w:rPr>
                <w:rFonts w:ascii="Source Sans Pro" w:hAnsi="Source Sans Pro" w:cs="Aptos"/>
                <w:color w:val="000000"/>
              </w:rPr>
            </w:pPr>
          </w:p>
        </w:tc>
        <w:tc>
          <w:tcPr>
            <w:tcW w:w="1508" w:type="dxa"/>
          </w:tcPr>
          <w:p w14:paraId="3F499349" w14:textId="77777777" w:rsidR="00006F1C" w:rsidRPr="009252AD" w:rsidRDefault="00006F1C" w:rsidP="00FC6468">
            <w:pPr>
              <w:spacing w:before="0"/>
              <w:rPr>
                <w:rFonts w:ascii="Source Sans Pro" w:hAnsi="Source Sans Pro" w:cs="Aptos"/>
                <w:color w:val="000000"/>
              </w:rPr>
            </w:pPr>
          </w:p>
        </w:tc>
        <w:tc>
          <w:tcPr>
            <w:tcW w:w="1507" w:type="dxa"/>
          </w:tcPr>
          <w:p w14:paraId="04A42C1E" w14:textId="77777777" w:rsidR="00006F1C" w:rsidRPr="009252AD" w:rsidRDefault="00006F1C" w:rsidP="00FC6468">
            <w:pPr>
              <w:spacing w:before="0"/>
              <w:rPr>
                <w:rFonts w:ascii="Source Sans Pro" w:hAnsi="Source Sans Pro" w:cs="Aptos"/>
                <w:color w:val="000000"/>
              </w:rPr>
            </w:pPr>
          </w:p>
        </w:tc>
        <w:tc>
          <w:tcPr>
            <w:tcW w:w="1508" w:type="dxa"/>
          </w:tcPr>
          <w:p w14:paraId="293D3126" w14:textId="77777777" w:rsidR="00006F1C" w:rsidRPr="009252AD" w:rsidRDefault="00006F1C" w:rsidP="00FC6468">
            <w:pPr>
              <w:spacing w:before="0"/>
              <w:rPr>
                <w:rFonts w:ascii="Source Sans Pro" w:hAnsi="Source Sans Pro" w:cs="Aptos"/>
                <w:color w:val="000000"/>
              </w:rPr>
            </w:pPr>
          </w:p>
        </w:tc>
      </w:tr>
      <w:tr w:rsidR="00006F1C" w:rsidRPr="009252AD" w14:paraId="2D2C4D71" w14:textId="77777777" w:rsidTr="00FC6468">
        <w:tc>
          <w:tcPr>
            <w:tcW w:w="2576" w:type="dxa"/>
            <w:vMerge/>
            <w:tcBorders>
              <w:top w:val="single" w:sz="4" w:space="0" w:color="auto"/>
              <w:left w:val="single" w:sz="4" w:space="0" w:color="auto"/>
              <w:bottom w:val="single" w:sz="4" w:space="0" w:color="auto"/>
              <w:right w:val="single" w:sz="4" w:space="0" w:color="auto"/>
            </w:tcBorders>
            <w:shd w:val="clear" w:color="auto" w:fill="EAEDF1" w:themeFill="text2" w:themeFillTint="1A"/>
          </w:tcPr>
          <w:p w14:paraId="4BE82434" w14:textId="77777777" w:rsidR="00006F1C" w:rsidRPr="009252AD" w:rsidRDefault="00006F1C" w:rsidP="00FC6468">
            <w:pPr>
              <w:spacing w:before="0"/>
              <w:jc w:val="right"/>
              <w:rPr>
                <w:rFonts w:ascii="Source Sans Pro" w:hAnsi="Source Sans Pro" w:cs="Aptos"/>
                <w:bCs/>
                <w:color w:val="000000"/>
              </w:rPr>
            </w:pPr>
          </w:p>
        </w:tc>
        <w:tc>
          <w:tcPr>
            <w:tcW w:w="3904" w:type="dxa"/>
            <w:tcBorders>
              <w:left w:val="single" w:sz="4" w:space="0" w:color="auto"/>
            </w:tcBorders>
          </w:tcPr>
          <w:p w14:paraId="23C1BAFB" w14:textId="77777777" w:rsidR="00006F1C" w:rsidRPr="009252AD" w:rsidRDefault="00006F1C" w:rsidP="00FC6468">
            <w:pPr>
              <w:spacing w:before="0"/>
              <w:jc w:val="right"/>
              <w:rPr>
                <w:rFonts w:ascii="Source Sans Pro" w:hAnsi="Source Sans Pro" w:cs="Aptos"/>
                <w:bCs/>
                <w:color w:val="000000"/>
              </w:rPr>
            </w:pPr>
            <w:r w:rsidRPr="009252AD">
              <w:rPr>
                <w:rFonts w:ascii="Source Sans Pro" w:hAnsi="Source Sans Pro" w:cs="Aptos"/>
                <w:bCs/>
                <w:color w:val="000000"/>
              </w:rPr>
              <w:t>Other (specify)</w:t>
            </w:r>
          </w:p>
        </w:tc>
        <w:tc>
          <w:tcPr>
            <w:tcW w:w="1345" w:type="dxa"/>
          </w:tcPr>
          <w:p w14:paraId="5A2EEBB9" w14:textId="77777777" w:rsidR="00006F1C" w:rsidRPr="009252AD" w:rsidRDefault="00006F1C" w:rsidP="00FC6468">
            <w:pPr>
              <w:spacing w:before="0"/>
              <w:rPr>
                <w:rFonts w:ascii="Source Sans Pro" w:hAnsi="Source Sans Pro" w:cs="Aptos"/>
                <w:color w:val="000000"/>
              </w:rPr>
            </w:pPr>
          </w:p>
        </w:tc>
        <w:tc>
          <w:tcPr>
            <w:tcW w:w="1530" w:type="dxa"/>
          </w:tcPr>
          <w:p w14:paraId="55160F6B" w14:textId="77777777" w:rsidR="00006F1C" w:rsidRPr="009252AD" w:rsidRDefault="00006F1C" w:rsidP="00FC6468">
            <w:pPr>
              <w:spacing w:before="0"/>
              <w:rPr>
                <w:rFonts w:ascii="Source Sans Pro" w:hAnsi="Source Sans Pro" w:cs="Aptos"/>
                <w:color w:val="000000"/>
              </w:rPr>
            </w:pPr>
          </w:p>
        </w:tc>
        <w:tc>
          <w:tcPr>
            <w:tcW w:w="1507" w:type="dxa"/>
          </w:tcPr>
          <w:p w14:paraId="4A5A5556" w14:textId="77777777" w:rsidR="00006F1C" w:rsidRPr="009252AD" w:rsidRDefault="00006F1C" w:rsidP="00FC6468">
            <w:pPr>
              <w:spacing w:before="0"/>
              <w:rPr>
                <w:rFonts w:ascii="Source Sans Pro" w:hAnsi="Source Sans Pro" w:cs="Aptos"/>
                <w:color w:val="000000"/>
              </w:rPr>
            </w:pPr>
          </w:p>
        </w:tc>
        <w:tc>
          <w:tcPr>
            <w:tcW w:w="1508" w:type="dxa"/>
          </w:tcPr>
          <w:p w14:paraId="06889971" w14:textId="77777777" w:rsidR="00006F1C" w:rsidRPr="009252AD" w:rsidRDefault="00006F1C" w:rsidP="00FC6468">
            <w:pPr>
              <w:spacing w:before="0"/>
              <w:rPr>
                <w:rFonts w:ascii="Source Sans Pro" w:hAnsi="Source Sans Pro" w:cs="Aptos"/>
                <w:color w:val="000000"/>
              </w:rPr>
            </w:pPr>
          </w:p>
        </w:tc>
        <w:tc>
          <w:tcPr>
            <w:tcW w:w="1507" w:type="dxa"/>
          </w:tcPr>
          <w:p w14:paraId="41732552" w14:textId="77777777" w:rsidR="00006F1C" w:rsidRPr="009252AD" w:rsidRDefault="00006F1C" w:rsidP="00FC6468">
            <w:pPr>
              <w:spacing w:before="0"/>
              <w:rPr>
                <w:rFonts w:ascii="Source Sans Pro" w:hAnsi="Source Sans Pro" w:cs="Aptos"/>
                <w:color w:val="000000"/>
              </w:rPr>
            </w:pPr>
          </w:p>
        </w:tc>
        <w:tc>
          <w:tcPr>
            <w:tcW w:w="1508" w:type="dxa"/>
          </w:tcPr>
          <w:p w14:paraId="796B8723" w14:textId="77777777" w:rsidR="00006F1C" w:rsidRPr="009252AD" w:rsidRDefault="00006F1C" w:rsidP="00FC6468">
            <w:pPr>
              <w:spacing w:before="0"/>
              <w:rPr>
                <w:rFonts w:ascii="Source Sans Pro" w:hAnsi="Source Sans Pro" w:cs="Aptos"/>
                <w:color w:val="000000"/>
              </w:rPr>
            </w:pPr>
          </w:p>
        </w:tc>
      </w:tr>
      <w:tr w:rsidR="00006F1C" w:rsidRPr="009252AD" w14:paraId="56BBC1AC" w14:textId="77777777" w:rsidTr="00FC6468">
        <w:tc>
          <w:tcPr>
            <w:tcW w:w="2576" w:type="dxa"/>
            <w:vMerge/>
            <w:tcBorders>
              <w:top w:val="single" w:sz="4" w:space="0" w:color="auto"/>
              <w:left w:val="single" w:sz="4" w:space="0" w:color="auto"/>
              <w:bottom w:val="single" w:sz="4" w:space="0" w:color="auto"/>
              <w:right w:val="single" w:sz="4" w:space="0" w:color="auto"/>
            </w:tcBorders>
            <w:shd w:val="clear" w:color="auto" w:fill="EAEDF1" w:themeFill="text2" w:themeFillTint="1A"/>
          </w:tcPr>
          <w:p w14:paraId="17A3A7F8" w14:textId="77777777" w:rsidR="00006F1C" w:rsidRPr="009252AD" w:rsidRDefault="00006F1C" w:rsidP="00FC6468">
            <w:pPr>
              <w:spacing w:before="0"/>
              <w:jc w:val="right"/>
              <w:rPr>
                <w:rFonts w:ascii="Source Sans Pro" w:hAnsi="Source Sans Pro" w:cs="Aptos"/>
                <w:bCs/>
                <w:color w:val="000000"/>
              </w:rPr>
            </w:pPr>
          </w:p>
        </w:tc>
        <w:tc>
          <w:tcPr>
            <w:tcW w:w="3904" w:type="dxa"/>
            <w:tcBorders>
              <w:left w:val="single" w:sz="4" w:space="0" w:color="auto"/>
            </w:tcBorders>
          </w:tcPr>
          <w:p w14:paraId="7C6F863E" w14:textId="77777777" w:rsidR="00006F1C" w:rsidRPr="009252AD" w:rsidRDefault="00006F1C" w:rsidP="00FC6468">
            <w:pPr>
              <w:spacing w:before="0"/>
              <w:jc w:val="right"/>
              <w:rPr>
                <w:rFonts w:ascii="Source Sans Pro" w:hAnsi="Source Sans Pro" w:cs="Aptos"/>
                <w:bCs/>
                <w:color w:val="000000"/>
              </w:rPr>
            </w:pPr>
            <w:r w:rsidRPr="009252AD">
              <w:rPr>
                <w:rFonts w:ascii="Source Sans Pro" w:hAnsi="Source Sans Pro" w:cs="Aptos"/>
                <w:bCs/>
                <w:color w:val="000000"/>
              </w:rPr>
              <w:t>Facility managers</w:t>
            </w:r>
          </w:p>
        </w:tc>
        <w:tc>
          <w:tcPr>
            <w:tcW w:w="1345" w:type="dxa"/>
          </w:tcPr>
          <w:p w14:paraId="5D7DFEB8" w14:textId="77777777" w:rsidR="00006F1C" w:rsidRPr="009252AD" w:rsidRDefault="00006F1C" w:rsidP="00FC6468">
            <w:pPr>
              <w:spacing w:before="0"/>
              <w:rPr>
                <w:rFonts w:ascii="Source Sans Pro" w:hAnsi="Source Sans Pro" w:cs="Aptos"/>
                <w:color w:val="000000"/>
              </w:rPr>
            </w:pPr>
          </w:p>
        </w:tc>
        <w:tc>
          <w:tcPr>
            <w:tcW w:w="1530" w:type="dxa"/>
          </w:tcPr>
          <w:p w14:paraId="45A1BEF9" w14:textId="77777777" w:rsidR="00006F1C" w:rsidRPr="009252AD" w:rsidRDefault="00006F1C" w:rsidP="00FC6468">
            <w:pPr>
              <w:spacing w:before="0"/>
              <w:rPr>
                <w:rFonts w:ascii="Source Sans Pro" w:hAnsi="Source Sans Pro" w:cs="Aptos"/>
                <w:color w:val="000000"/>
              </w:rPr>
            </w:pPr>
          </w:p>
        </w:tc>
        <w:tc>
          <w:tcPr>
            <w:tcW w:w="1507" w:type="dxa"/>
          </w:tcPr>
          <w:p w14:paraId="69282009" w14:textId="77777777" w:rsidR="00006F1C" w:rsidRPr="009252AD" w:rsidRDefault="00006F1C" w:rsidP="00FC6468">
            <w:pPr>
              <w:spacing w:before="0"/>
              <w:rPr>
                <w:rFonts w:ascii="Source Sans Pro" w:hAnsi="Source Sans Pro" w:cs="Aptos"/>
                <w:color w:val="000000"/>
              </w:rPr>
            </w:pPr>
          </w:p>
        </w:tc>
        <w:tc>
          <w:tcPr>
            <w:tcW w:w="1508" w:type="dxa"/>
          </w:tcPr>
          <w:p w14:paraId="4361E158" w14:textId="77777777" w:rsidR="00006F1C" w:rsidRPr="009252AD" w:rsidRDefault="00006F1C" w:rsidP="00FC6468">
            <w:pPr>
              <w:spacing w:before="0"/>
              <w:rPr>
                <w:rFonts w:ascii="Source Sans Pro" w:hAnsi="Source Sans Pro" w:cs="Aptos"/>
                <w:color w:val="000000"/>
              </w:rPr>
            </w:pPr>
          </w:p>
        </w:tc>
        <w:tc>
          <w:tcPr>
            <w:tcW w:w="1507" w:type="dxa"/>
          </w:tcPr>
          <w:p w14:paraId="1D0ED246" w14:textId="77777777" w:rsidR="00006F1C" w:rsidRPr="009252AD" w:rsidRDefault="00006F1C" w:rsidP="00FC6468">
            <w:pPr>
              <w:spacing w:before="0"/>
              <w:rPr>
                <w:rFonts w:ascii="Source Sans Pro" w:hAnsi="Source Sans Pro" w:cs="Aptos"/>
                <w:color w:val="000000"/>
              </w:rPr>
            </w:pPr>
          </w:p>
        </w:tc>
        <w:tc>
          <w:tcPr>
            <w:tcW w:w="1508" w:type="dxa"/>
          </w:tcPr>
          <w:p w14:paraId="5CA59115" w14:textId="77777777" w:rsidR="00006F1C" w:rsidRPr="009252AD" w:rsidRDefault="00006F1C" w:rsidP="00FC6468">
            <w:pPr>
              <w:spacing w:before="0"/>
              <w:rPr>
                <w:rFonts w:ascii="Source Sans Pro" w:hAnsi="Source Sans Pro" w:cs="Aptos"/>
                <w:color w:val="000000"/>
              </w:rPr>
            </w:pPr>
          </w:p>
        </w:tc>
      </w:tr>
      <w:tr w:rsidR="00006F1C" w:rsidRPr="009252AD" w14:paraId="5DB218B7" w14:textId="77777777" w:rsidTr="00FC6468">
        <w:trPr>
          <w:trHeight w:val="440"/>
        </w:trPr>
        <w:tc>
          <w:tcPr>
            <w:tcW w:w="2576" w:type="dxa"/>
            <w:tcBorders>
              <w:top w:val="single" w:sz="4" w:space="0" w:color="auto"/>
              <w:left w:val="single" w:sz="4" w:space="0" w:color="auto"/>
              <w:bottom w:val="single" w:sz="4" w:space="0" w:color="auto"/>
              <w:right w:val="single" w:sz="4" w:space="0" w:color="auto"/>
            </w:tcBorders>
          </w:tcPr>
          <w:p w14:paraId="7C01C4AA" w14:textId="77777777" w:rsidR="00006F1C" w:rsidRPr="009252AD" w:rsidRDefault="00006F1C" w:rsidP="00FC6468">
            <w:pPr>
              <w:spacing w:before="0"/>
              <w:jc w:val="right"/>
              <w:rPr>
                <w:rFonts w:ascii="Source Sans Pro" w:hAnsi="Source Sans Pro" w:cs="Aptos"/>
                <w:bCs/>
                <w:color w:val="000000"/>
              </w:rPr>
            </w:pPr>
          </w:p>
        </w:tc>
        <w:tc>
          <w:tcPr>
            <w:tcW w:w="3904" w:type="dxa"/>
            <w:tcBorders>
              <w:left w:val="single" w:sz="4" w:space="0" w:color="auto"/>
            </w:tcBorders>
            <w:vAlign w:val="center"/>
          </w:tcPr>
          <w:p w14:paraId="6AE29E26" w14:textId="77777777" w:rsidR="00006F1C" w:rsidRPr="009252AD" w:rsidRDefault="00006F1C" w:rsidP="00FC6468">
            <w:pPr>
              <w:spacing w:before="0"/>
              <w:jc w:val="right"/>
              <w:rPr>
                <w:rFonts w:ascii="Source Sans Pro" w:hAnsi="Source Sans Pro" w:cs="Aptos"/>
                <w:b/>
                <w:color w:val="000000"/>
              </w:rPr>
            </w:pPr>
            <w:r w:rsidRPr="009252AD">
              <w:rPr>
                <w:rFonts w:ascii="Source Sans Pro" w:hAnsi="Source Sans Pro" w:cs="Aptos"/>
                <w:b/>
                <w:color w:val="000000"/>
              </w:rPr>
              <w:t>TOTAL number of health workers/managers to train</w:t>
            </w:r>
          </w:p>
        </w:tc>
        <w:tc>
          <w:tcPr>
            <w:tcW w:w="1345" w:type="dxa"/>
          </w:tcPr>
          <w:p w14:paraId="12DA0354" w14:textId="77777777" w:rsidR="00006F1C" w:rsidRPr="009252AD" w:rsidRDefault="00006F1C" w:rsidP="00FC6468">
            <w:pPr>
              <w:spacing w:before="0"/>
              <w:rPr>
                <w:rFonts w:ascii="Source Sans Pro" w:hAnsi="Source Sans Pro" w:cs="Aptos"/>
                <w:color w:val="000000"/>
              </w:rPr>
            </w:pPr>
          </w:p>
        </w:tc>
        <w:tc>
          <w:tcPr>
            <w:tcW w:w="1530" w:type="dxa"/>
          </w:tcPr>
          <w:p w14:paraId="50BE7A2B" w14:textId="77777777" w:rsidR="00006F1C" w:rsidRPr="009252AD" w:rsidRDefault="00006F1C" w:rsidP="00FC6468">
            <w:pPr>
              <w:spacing w:before="0"/>
              <w:rPr>
                <w:rFonts w:ascii="Source Sans Pro" w:hAnsi="Source Sans Pro" w:cs="Aptos"/>
                <w:color w:val="000000"/>
              </w:rPr>
            </w:pPr>
          </w:p>
        </w:tc>
        <w:tc>
          <w:tcPr>
            <w:tcW w:w="1507" w:type="dxa"/>
          </w:tcPr>
          <w:p w14:paraId="3661967E" w14:textId="77777777" w:rsidR="00006F1C" w:rsidRPr="009252AD" w:rsidRDefault="00006F1C" w:rsidP="00FC6468">
            <w:pPr>
              <w:spacing w:before="0"/>
              <w:rPr>
                <w:rFonts w:ascii="Source Sans Pro" w:hAnsi="Source Sans Pro" w:cs="Aptos"/>
                <w:color w:val="000000"/>
              </w:rPr>
            </w:pPr>
          </w:p>
        </w:tc>
        <w:tc>
          <w:tcPr>
            <w:tcW w:w="1508" w:type="dxa"/>
          </w:tcPr>
          <w:p w14:paraId="58D73591" w14:textId="77777777" w:rsidR="00006F1C" w:rsidRPr="009252AD" w:rsidRDefault="00006F1C" w:rsidP="00FC6468">
            <w:pPr>
              <w:spacing w:before="0"/>
              <w:rPr>
                <w:rFonts w:ascii="Source Sans Pro" w:hAnsi="Source Sans Pro" w:cs="Aptos"/>
                <w:color w:val="000000"/>
              </w:rPr>
            </w:pPr>
          </w:p>
        </w:tc>
        <w:tc>
          <w:tcPr>
            <w:tcW w:w="1507" w:type="dxa"/>
          </w:tcPr>
          <w:p w14:paraId="532ED4B1" w14:textId="77777777" w:rsidR="00006F1C" w:rsidRPr="009252AD" w:rsidRDefault="00006F1C" w:rsidP="00FC6468">
            <w:pPr>
              <w:spacing w:before="0"/>
              <w:rPr>
                <w:rFonts w:ascii="Source Sans Pro" w:hAnsi="Source Sans Pro" w:cs="Aptos"/>
                <w:color w:val="000000"/>
              </w:rPr>
            </w:pPr>
          </w:p>
        </w:tc>
        <w:tc>
          <w:tcPr>
            <w:tcW w:w="1508" w:type="dxa"/>
          </w:tcPr>
          <w:p w14:paraId="46A25C0C" w14:textId="77777777" w:rsidR="00006F1C" w:rsidRPr="009252AD" w:rsidRDefault="00006F1C" w:rsidP="00FC6468">
            <w:pPr>
              <w:spacing w:before="0"/>
              <w:rPr>
                <w:rFonts w:ascii="Source Sans Pro" w:hAnsi="Source Sans Pro" w:cs="Aptos"/>
                <w:color w:val="000000"/>
              </w:rPr>
            </w:pPr>
          </w:p>
        </w:tc>
      </w:tr>
    </w:tbl>
    <w:p w14:paraId="146B14F3" w14:textId="77777777" w:rsidR="00006F1C" w:rsidRDefault="00006F1C" w:rsidP="00006F1C">
      <w:pPr>
        <w:spacing w:before="240"/>
        <w:rPr>
          <w:rFonts w:ascii="Aptos" w:hAnsi="Aptos" w:cs="Aptos"/>
          <w:b/>
          <w:bCs/>
          <w:sz w:val="21"/>
          <w:szCs w:val="21"/>
        </w:rPr>
      </w:pPr>
      <w:bookmarkStart w:id="9" w:name="_Toc183528820"/>
      <w:bookmarkStart w:id="10" w:name="_Hlk133497004"/>
    </w:p>
    <w:p w14:paraId="6B0F7A67" w14:textId="77777777" w:rsidR="00006F1C" w:rsidRDefault="00006F1C" w:rsidP="00006F1C">
      <w:pPr>
        <w:rPr>
          <w:rFonts w:ascii="Aptos" w:hAnsi="Aptos" w:cs="Aptos"/>
          <w:b/>
          <w:bCs/>
          <w:sz w:val="21"/>
          <w:szCs w:val="21"/>
        </w:rPr>
      </w:pPr>
      <w:r>
        <w:rPr>
          <w:rFonts w:ascii="Aptos" w:hAnsi="Aptos" w:cs="Aptos"/>
          <w:b/>
          <w:bCs/>
          <w:sz w:val="21"/>
          <w:szCs w:val="21"/>
        </w:rPr>
        <w:br w:type="page"/>
      </w:r>
    </w:p>
    <w:p w14:paraId="7BBFA3E5" w14:textId="77777777" w:rsidR="00006F1C" w:rsidRDefault="00006F1C" w:rsidP="00006F1C">
      <w:pPr>
        <w:spacing w:before="0" w:after="0"/>
        <w:rPr>
          <w:rFonts w:ascii="Aptos" w:hAnsi="Aptos" w:cs="Aptos"/>
          <w:b/>
          <w:bCs/>
          <w:sz w:val="21"/>
          <w:szCs w:val="21"/>
        </w:rPr>
      </w:pPr>
    </w:p>
    <w:p w14:paraId="4BD7B03D" w14:textId="04EC63DC" w:rsidR="00006F1C" w:rsidRPr="00870D22" w:rsidRDefault="00006F1C" w:rsidP="00006F1C">
      <w:pPr>
        <w:spacing w:before="0" w:after="0"/>
        <w:rPr>
          <w:rFonts w:ascii="Aptos" w:hAnsi="Aptos" w:cs="Aptos"/>
          <w:b/>
          <w:bCs/>
          <w:sz w:val="21"/>
          <w:szCs w:val="21"/>
        </w:rPr>
      </w:pPr>
      <w:r w:rsidRPr="00870D22">
        <w:rPr>
          <w:rFonts w:ascii="Aptos" w:hAnsi="Aptos" w:cs="Aptos"/>
          <w:b/>
          <w:bCs/>
          <w:sz w:val="21"/>
          <w:szCs w:val="21"/>
        </w:rPr>
        <w:t xml:space="preserve">Table </w:t>
      </w:r>
      <w:r>
        <w:rPr>
          <w:rFonts w:ascii="Aptos" w:hAnsi="Aptos" w:cs="Aptos"/>
          <w:b/>
          <w:bCs/>
          <w:sz w:val="21"/>
          <w:szCs w:val="21"/>
        </w:rPr>
        <w:t>3</w:t>
      </w:r>
      <w:r w:rsidRPr="00870D22">
        <w:rPr>
          <w:rFonts w:ascii="Aptos" w:hAnsi="Aptos" w:cs="Aptos"/>
          <w:b/>
          <w:bCs/>
          <w:sz w:val="21"/>
          <w:szCs w:val="21"/>
        </w:rPr>
        <w:t>. Training calculations</w:t>
      </w:r>
      <w:bookmarkEnd w:id="9"/>
      <w:r w:rsidRPr="00870D22">
        <w:rPr>
          <w:rFonts w:ascii="Aptos" w:hAnsi="Aptos" w:cs="Aptos"/>
          <w:b/>
          <w:bCs/>
          <w:sz w:val="21"/>
          <w:szCs w:val="21"/>
        </w:rPr>
        <w:t xml:space="preserve"> at national, provincial/regional, and district level</w:t>
      </w:r>
    </w:p>
    <w:tbl>
      <w:tblPr>
        <w:tblStyle w:val="TableGrid"/>
        <w:tblW w:w="0" w:type="auto"/>
        <w:tblLook w:val="04A0" w:firstRow="1" w:lastRow="0" w:firstColumn="1" w:lastColumn="0" w:noHBand="0" w:noVBand="1"/>
      </w:tblPr>
      <w:tblGrid>
        <w:gridCol w:w="2571"/>
        <w:gridCol w:w="1752"/>
        <w:gridCol w:w="1074"/>
        <w:gridCol w:w="1218"/>
        <w:gridCol w:w="1151"/>
        <w:gridCol w:w="1186"/>
        <w:gridCol w:w="1249"/>
        <w:gridCol w:w="1249"/>
        <w:gridCol w:w="1249"/>
        <w:gridCol w:w="1249"/>
      </w:tblGrid>
      <w:tr w:rsidR="00006F1C" w:rsidRPr="009252AD" w14:paraId="4D01DEF3" w14:textId="77777777" w:rsidTr="00FC6468">
        <w:trPr>
          <w:tblHeader/>
        </w:trPr>
        <w:tc>
          <w:tcPr>
            <w:tcW w:w="13948" w:type="dxa"/>
            <w:gridSpan w:val="10"/>
          </w:tcPr>
          <w:p w14:paraId="2C90E083"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Trainings of trainers and health workers</w:t>
            </w:r>
          </w:p>
        </w:tc>
      </w:tr>
      <w:bookmarkEnd w:id="10"/>
      <w:tr w:rsidR="00006F1C" w:rsidRPr="009252AD" w14:paraId="74401D3F" w14:textId="77777777" w:rsidTr="00FC6468">
        <w:trPr>
          <w:tblHeader/>
        </w:trPr>
        <w:tc>
          <w:tcPr>
            <w:tcW w:w="2571" w:type="dxa"/>
            <w:vMerge w:val="restart"/>
          </w:tcPr>
          <w:p w14:paraId="5BD2F68E" w14:textId="77777777" w:rsidR="00006F1C" w:rsidRPr="009252AD" w:rsidRDefault="00006F1C" w:rsidP="00FC6468">
            <w:pPr>
              <w:spacing w:before="0"/>
              <w:jc w:val="center"/>
              <w:rPr>
                <w:rFonts w:ascii="Source Sans Pro" w:hAnsi="Source Sans Pro" w:cs="Aptos"/>
                <w:b/>
                <w:color w:val="000000"/>
              </w:rPr>
            </w:pPr>
          </w:p>
        </w:tc>
        <w:tc>
          <w:tcPr>
            <w:tcW w:w="1752" w:type="dxa"/>
            <w:vMerge w:val="restart"/>
            <w:shd w:val="clear" w:color="auto" w:fill="C1E4F5"/>
            <w:vAlign w:val="center"/>
          </w:tcPr>
          <w:p w14:paraId="47497D1A"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Scope</w:t>
            </w:r>
          </w:p>
        </w:tc>
        <w:tc>
          <w:tcPr>
            <w:tcW w:w="1074" w:type="dxa"/>
            <w:vMerge w:val="restart"/>
            <w:shd w:val="clear" w:color="auto" w:fill="C1E4F5"/>
            <w:vAlign w:val="center"/>
          </w:tcPr>
          <w:p w14:paraId="69512E47"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National</w:t>
            </w:r>
          </w:p>
        </w:tc>
        <w:tc>
          <w:tcPr>
            <w:tcW w:w="1218" w:type="dxa"/>
            <w:vMerge w:val="restart"/>
            <w:shd w:val="clear" w:color="auto" w:fill="C1E4F5"/>
            <w:vAlign w:val="center"/>
          </w:tcPr>
          <w:p w14:paraId="6A693FD8"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Provincial</w:t>
            </w:r>
          </w:p>
        </w:tc>
        <w:tc>
          <w:tcPr>
            <w:tcW w:w="7333" w:type="dxa"/>
            <w:gridSpan w:val="6"/>
            <w:shd w:val="clear" w:color="auto" w:fill="C1E4F5"/>
            <w:vAlign w:val="center"/>
          </w:tcPr>
          <w:p w14:paraId="62C32A71" w14:textId="77777777" w:rsidR="00006F1C" w:rsidRPr="009252AD" w:rsidRDefault="00006F1C" w:rsidP="00FC6468">
            <w:pPr>
              <w:spacing w:before="0"/>
              <w:jc w:val="center"/>
              <w:rPr>
                <w:rFonts w:ascii="Source Sans Pro" w:hAnsi="Source Sans Pro" w:cs="Aptos"/>
                <w:b/>
                <w:color w:val="000000"/>
              </w:rPr>
            </w:pPr>
            <w:r w:rsidRPr="009252AD">
              <w:rPr>
                <w:rFonts w:ascii="Source Sans Pro" w:hAnsi="Source Sans Pro" w:cs="Aptos"/>
                <w:b/>
                <w:color w:val="000000"/>
              </w:rPr>
              <w:t>Districts</w:t>
            </w:r>
          </w:p>
        </w:tc>
      </w:tr>
      <w:tr w:rsidR="00006F1C" w:rsidRPr="009252AD" w14:paraId="0AB3C925" w14:textId="77777777" w:rsidTr="00FC6468">
        <w:trPr>
          <w:tblHeader/>
        </w:trPr>
        <w:tc>
          <w:tcPr>
            <w:tcW w:w="2571" w:type="dxa"/>
            <w:vMerge/>
          </w:tcPr>
          <w:p w14:paraId="5AAEDED0" w14:textId="77777777" w:rsidR="00006F1C" w:rsidRPr="009252AD" w:rsidRDefault="00006F1C" w:rsidP="00FC6468">
            <w:pPr>
              <w:spacing w:before="0"/>
              <w:rPr>
                <w:rFonts w:ascii="Source Sans Pro" w:hAnsi="Source Sans Pro" w:cs="Aptos"/>
                <w:color w:val="000000"/>
              </w:rPr>
            </w:pPr>
          </w:p>
        </w:tc>
        <w:tc>
          <w:tcPr>
            <w:tcW w:w="1752" w:type="dxa"/>
            <w:vMerge/>
            <w:shd w:val="clear" w:color="auto" w:fill="C1E4F5"/>
          </w:tcPr>
          <w:p w14:paraId="01A6C52E" w14:textId="77777777" w:rsidR="00006F1C" w:rsidRPr="009252AD" w:rsidRDefault="00006F1C" w:rsidP="00FC6468">
            <w:pPr>
              <w:spacing w:before="0"/>
              <w:rPr>
                <w:rFonts w:ascii="Source Sans Pro" w:hAnsi="Source Sans Pro" w:cs="Aptos"/>
                <w:color w:val="000000"/>
              </w:rPr>
            </w:pPr>
          </w:p>
        </w:tc>
        <w:tc>
          <w:tcPr>
            <w:tcW w:w="1074" w:type="dxa"/>
            <w:vMerge/>
            <w:shd w:val="clear" w:color="auto" w:fill="C1E4F5"/>
          </w:tcPr>
          <w:p w14:paraId="75E73399" w14:textId="77777777" w:rsidR="00006F1C" w:rsidRPr="009252AD" w:rsidRDefault="00006F1C" w:rsidP="00FC6468">
            <w:pPr>
              <w:spacing w:before="0"/>
              <w:rPr>
                <w:rFonts w:ascii="Source Sans Pro" w:hAnsi="Source Sans Pro" w:cs="Aptos"/>
                <w:color w:val="000000"/>
              </w:rPr>
            </w:pPr>
          </w:p>
        </w:tc>
        <w:tc>
          <w:tcPr>
            <w:tcW w:w="1218" w:type="dxa"/>
            <w:vMerge/>
            <w:shd w:val="clear" w:color="auto" w:fill="C1E4F5"/>
          </w:tcPr>
          <w:p w14:paraId="41B37622" w14:textId="77777777" w:rsidR="00006F1C" w:rsidRPr="009252AD" w:rsidRDefault="00006F1C" w:rsidP="00FC6468">
            <w:pPr>
              <w:spacing w:before="0"/>
              <w:rPr>
                <w:rFonts w:ascii="Source Sans Pro" w:hAnsi="Source Sans Pro" w:cs="Aptos"/>
                <w:color w:val="000000"/>
              </w:rPr>
            </w:pPr>
          </w:p>
        </w:tc>
        <w:tc>
          <w:tcPr>
            <w:tcW w:w="1151" w:type="dxa"/>
            <w:shd w:val="clear" w:color="auto" w:fill="C1E4F5"/>
          </w:tcPr>
          <w:p w14:paraId="1CC7DDD4"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186" w:type="dxa"/>
            <w:shd w:val="clear" w:color="auto" w:fill="C1E4F5"/>
          </w:tcPr>
          <w:p w14:paraId="3A95E1F0"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249" w:type="dxa"/>
            <w:shd w:val="clear" w:color="auto" w:fill="C1E4F5"/>
          </w:tcPr>
          <w:p w14:paraId="23097873"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249" w:type="dxa"/>
            <w:shd w:val="clear" w:color="auto" w:fill="C1E4F5"/>
          </w:tcPr>
          <w:p w14:paraId="3D5E9976"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249" w:type="dxa"/>
            <w:shd w:val="clear" w:color="auto" w:fill="C1E4F5"/>
          </w:tcPr>
          <w:p w14:paraId="71321ADB"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c>
          <w:tcPr>
            <w:tcW w:w="1249" w:type="dxa"/>
            <w:shd w:val="clear" w:color="auto" w:fill="C1E4F5"/>
          </w:tcPr>
          <w:p w14:paraId="2A3D3F57" w14:textId="77777777" w:rsidR="00006F1C" w:rsidRPr="009252AD" w:rsidRDefault="00006F1C" w:rsidP="00FC6468">
            <w:pPr>
              <w:spacing w:before="0"/>
              <w:rPr>
                <w:rFonts w:ascii="Source Sans Pro" w:hAnsi="Source Sans Pro" w:cs="Aptos"/>
                <w:color w:val="000000"/>
              </w:rPr>
            </w:pPr>
            <w:r>
              <w:rPr>
                <w:rFonts w:ascii="Source Sans Pro" w:hAnsi="Source Sans Pro" w:cs="Aptos"/>
                <w:color w:val="000000"/>
              </w:rPr>
              <w:t>[</w:t>
            </w:r>
            <w:r w:rsidRPr="009252AD">
              <w:rPr>
                <w:rFonts w:ascii="Source Sans Pro" w:hAnsi="Source Sans Pro" w:cs="Aptos"/>
                <w:color w:val="000000"/>
                <w:highlight w:val="yellow"/>
              </w:rPr>
              <w:t>Insert District Name</w:t>
            </w:r>
            <w:r>
              <w:rPr>
                <w:rFonts w:ascii="Source Sans Pro" w:hAnsi="Source Sans Pro" w:cs="Aptos"/>
                <w:color w:val="000000"/>
              </w:rPr>
              <w:t>]</w:t>
            </w:r>
          </w:p>
        </w:tc>
      </w:tr>
      <w:tr w:rsidR="00006F1C" w:rsidRPr="009252AD" w14:paraId="41726A72" w14:textId="77777777" w:rsidTr="00FC6468">
        <w:tc>
          <w:tcPr>
            <w:tcW w:w="13948" w:type="dxa"/>
            <w:gridSpan w:val="10"/>
            <w:shd w:val="clear" w:color="auto" w:fill="EAEDF1" w:themeFill="text2" w:themeFillTint="1A"/>
            <w:vAlign w:val="center"/>
          </w:tcPr>
          <w:p w14:paraId="2E38506E" w14:textId="77777777" w:rsidR="00006F1C" w:rsidRPr="009252AD" w:rsidRDefault="00006F1C" w:rsidP="00FC6468">
            <w:pPr>
              <w:spacing w:before="0"/>
              <w:rPr>
                <w:rFonts w:ascii="Source Sans Pro" w:hAnsi="Source Sans Pro" w:cs="Aptos"/>
                <w:b/>
                <w:bCs/>
                <w:color w:val="000000"/>
              </w:rPr>
            </w:pPr>
            <w:r w:rsidRPr="009252AD">
              <w:rPr>
                <w:rFonts w:ascii="Source Sans Pro" w:hAnsi="Source Sans Pro" w:cs="Aptos"/>
                <w:b/>
                <w:bCs/>
                <w:color w:val="000000"/>
              </w:rPr>
              <w:t>TRAINING AND MENTORING OF TRAINERS</w:t>
            </w:r>
          </w:p>
        </w:tc>
      </w:tr>
      <w:tr w:rsidR="00006F1C" w:rsidRPr="009252AD" w14:paraId="2EAE8C8B" w14:textId="77777777" w:rsidTr="00FC6468">
        <w:tc>
          <w:tcPr>
            <w:tcW w:w="2571" w:type="dxa"/>
            <w:vAlign w:val="center"/>
          </w:tcPr>
          <w:p w14:paraId="5D6A7320" w14:textId="77777777" w:rsidR="00006F1C" w:rsidRPr="009252AD" w:rsidRDefault="00006F1C" w:rsidP="00FC6468">
            <w:pPr>
              <w:spacing w:before="0"/>
              <w:jc w:val="right"/>
              <w:rPr>
                <w:rFonts w:ascii="Source Sans Pro" w:hAnsi="Source Sans Pro" w:cs="Aptos"/>
                <w:i/>
                <w:color w:val="000000"/>
              </w:rPr>
            </w:pPr>
          </w:p>
        </w:tc>
        <w:tc>
          <w:tcPr>
            <w:tcW w:w="1752" w:type="dxa"/>
          </w:tcPr>
          <w:p w14:paraId="57CF790D"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Number of master trainers to train and mentor trainers</w:t>
            </w:r>
          </w:p>
        </w:tc>
        <w:tc>
          <w:tcPr>
            <w:tcW w:w="1074" w:type="dxa"/>
            <w:shd w:val="clear" w:color="auto" w:fill="FFFFFF"/>
          </w:tcPr>
          <w:p w14:paraId="4D63CD2D" w14:textId="77777777" w:rsidR="00006F1C" w:rsidRPr="009252AD" w:rsidRDefault="00006F1C" w:rsidP="00FC6468">
            <w:pPr>
              <w:spacing w:before="0"/>
              <w:rPr>
                <w:rFonts w:ascii="Source Sans Pro" w:hAnsi="Source Sans Pro" w:cs="Aptos"/>
                <w:color w:val="000000"/>
              </w:rPr>
            </w:pPr>
          </w:p>
        </w:tc>
        <w:tc>
          <w:tcPr>
            <w:tcW w:w="1218" w:type="dxa"/>
          </w:tcPr>
          <w:p w14:paraId="08C30EF1" w14:textId="77777777" w:rsidR="00006F1C" w:rsidRPr="009252AD" w:rsidRDefault="00006F1C" w:rsidP="00FC6468">
            <w:pPr>
              <w:spacing w:before="0"/>
              <w:rPr>
                <w:rFonts w:ascii="Source Sans Pro" w:hAnsi="Source Sans Pro" w:cs="Aptos"/>
                <w:color w:val="000000"/>
              </w:rPr>
            </w:pPr>
          </w:p>
        </w:tc>
        <w:tc>
          <w:tcPr>
            <w:tcW w:w="1151" w:type="dxa"/>
            <w:shd w:val="clear" w:color="auto" w:fill="ADADAD"/>
          </w:tcPr>
          <w:p w14:paraId="3E20F3FD" w14:textId="77777777" w:rsidR="00006F1C" w:rsidRPr="009252AD" w:rsidRDefault="00006F1C" w:rsidP="00FC6468">
            <w:pPr>
              <w:spacing w:before="0"/>
              <w:rPr>
                <w:rFonts w:ascii="Source Sans Pro" w:hAnsi="Source Sans Pro" w:cs="Aptos"/>
                <w:color w:val="000000"/>
              </w:rPr>
            </w:pPr>
          </w:p>
        </w:tc>
        <w:tc>
          <w:tcPr>
            <w:tcW w:w="1186" w:type="dxa"/>
            <w:shd w:val="clear" w:color="auto" w:fill="ADADAD"/>
          </w:tcPr>
          <w:p w14:paraId="113D12D8" w14:textId="77777777" w:rsidR="00006F1C" w:rsidRPr="009252AD" w:rsidRDefault="00006F1C" w:rsidP="00FC6468">
            <w:pPr>
              <w:spacing w:before="0"/>
              <w:rPr>
                <w:rFonts w:ascii="Source Sans Pro" w:hAnsi="Source Sans Pro" w:cs="Aptos"/>
                <w:color w:val="000000"/>
              </w:rPr>
            </w:pPr>
          </w:p>
        </w:tc>
        <w:tc>
          <w:tcPr>
            <w:tcW w:w="1249" w:type="dxa"/>
            <w:shd w:val="clear" w:color="auto" w:fill="ADADAD"/>
          </w:tcPr>
          <w:p w14:paraId="6F08AB74" w14:textId="77777777" w:rsidR="00006F1C" w:rsidRPr="009252AD" w:rsidRDefault="00006F1C" w:rsidP="00FC6468">
            <w:pPr>
              <w:spacing w:before="0"/>
              <w:rPr>
                <w:rFonts w:ascii="Source Sans Pro" w:hAnsi="Source Sans Pro" w:cs="Aptos"/>
                <w:color w:val="000000"/>
              </w:rPr>
            </w:pPr>
          </w:p>
        </w:tc>
        <w:tc>
          <w:tcPr>
            <w:tcW w:w="1249" w:type="dxa"/>
            <w:shd w:val="clear" w:color="auto" w:fill="ADADAD"/>
          </w:tcPr>
          <w:p w14:paraId="3AA669D1" w14:textId="77777777" w:rsidR="00006F1C" w:rsidRPr="009252AD" w:rsidRDefault="00006F1C" w:rsidP="00FC6468">
            <w:pPr>
              <w:spacing w:before="0"/>
              <w:rPr>
                <w:rFonts w:ascii="Source Sans Pro" w:hAnsi="Source Sans Pro" w:cs="Aptos"/>
                <w:color w:val="000000"/>
              </w:rPr>
            </w:pPr>
          </w:p>
        </w:tc>
        <w:tc>
          <w:tcPr>
            <w:tcW w:w="1249" w:type="dxa"/>
            <w:shd w:val="clear" w:color="auto" w:fill="ADADAD"/>
          </w:tcPr>
          <w:p w14:paraId="1D364754" w14:textId="77777777" w:rsidR="00006F1C" w:rsidRPr="009252AD" w:rsidRDefault="00006F1C" w:rsidP="00FC6468">
            <w:pPr>
              <w:spacing w:before="0"/>
              <w:rPr>
                <w:rFonts w:ascii="Source Sans Pro" w:hAnsi="Source Sans Pro" w:cs="Aptos"/>
                <w:color w:val="000000"/>
              </w:rPr>
            </w:pPr>
          </w:p>
        </w:tc>
        <w:tc>
          <w:tcPr>
            <w:tcW w:w="1249" w:type="dxa"/>
            <w:shd w:val="clear" w:color="auto" w:fill="ADADAD"/>
          </w:tcPr>
          <w:p w14:paraId="465B112C" w14:textId="77777777" w:rsidR="00006F1C" w:rsidRPr="009252AD" w:rsidRDefault="00006F1C" w:rsidP="00FC6468">
            <w:pPr>
              <w:spacing w:before="0"/>
              <w:rPr>
                <w:rFonts w:ascii="Source Sans Pro" w:hAnsi="Source Sans Pro" w:cs="Aptos"/>
                <w:color w:val="000000"/>
              </w:rPr>
            </w:pPr>
          </w:p>
        </w:tc>
      </w:tr>
      <w:tr w:rsidR="00006F1C" w:rsidRPr="009252AD" w14:paraId="2B885228" w14:textId="77777777" w:rsidTr="00FC6468">
        <w:tc>
          <w:tcPr>
            <w:tcW w:w="2571" w:type="dxa"/>
            <w:vAlign w:val="center"/>
          </w:tcPr>
          <w:p w14:paraId="795275E0"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i/>
                <w:color w:val="000000"/>
              </w:rPr>
              <w:t>One trainer to follow and support one to two facilities</w:t>
            </w:r>
          </w:p>
        </w:tc>
        <w:tc>
          <w:tcPr>
            <w:tcW w:w="1752" w:type="dxa"/>
          </w:tcPr>
          <w:p w14:paraId="6B811A38"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Number of trainers to train and mentor health workers</w:t>
            </w:r>
          </w:p>
        </w:tc>
        <w:tc>
          <w:tcPr>
            <w:tcW w:w="1074" w:type="dxa"/>
            <w:shd w:val="clear" w:color="auto" w:fill="ADADAD"/>
          </w:tcPr>
          <w:p w14:paraId="52D7BC52" w14:textId="77777777" w:rsidR="00006F1C" w:rsidRPr="009252AD" w:rsidRDefault="00006F1C" w:rsidP="00FC6468">
            <w:pPr>
              <w:spacing w:before="0"/>
              <w:rPr>
                <w:rFonts w:ascii="Source Sans Pro" w:hAnsi="Source Sans Pro" w:cs="Aptos"/>
                <w:color w:val="000000"/>
              </w:rPr>
            </w:pPr>
          </w:p>
        </w:tc>
        <w:tc>
          <w:tcPr>
            <w:tcW w:w="1218" w:type="dxa"/>
            <w:shd w:val="clear" w:color="auto" w:fill="ADADAD"/>
          </w:tcPr>
          <w:p w14:paraId="396077DF" w14:textId="77777777" w:rsidR="00006F1C" w:rsidRPr="009252AD" w:rsidRDefault="00006F1C" w:rsidP="00FC6468">
            <w:pPr>
              <w:spacing w:before="0"/>
              <w:rPr>
                <w:rFonts w:ascii="Source Sans Pro" w:hAnsi="Source Sans Pro" w:cs="Aptos"/>
                <w:color w:val="000000"/>
              </w:rPr>
            </w:pPr>
          </w:p>
        </w:tc>
        <w:tc>
          <w:tcPr>
            <w:tcW w:w="1151" w:type="dxa"/>
          </w:tcPr>
          <w:p w14:paraId="44E376EF" w14:textId="77777777" w:rsidR="00006F1C" w:rsidRPr="009252AD" w:rsidRDefault="00006F1C" w:rsidP="00FC6468">
            <w:pPr>
              <w:spacing w:before="0"/>
              <w:rPr>
                <w:rFonts w:ascii="Source Sans Pro" w:hAnsi="Source Sans Pro" w:cs="Aptos"/>
                <w:color w:val="000000"/>
              </w:rPr>
            </w:pPr>
          </w:p>
        </w:tc>
        <w:tc>
          <w:tcPr>
            <w:tcW w:w="1186" w:type="dxa"/>
          </w:tcPr>
          <w:p w14:paraId="65568F41" w14:textId="77777777" w:rsidR="00006F1C" w:rsidRPr="009252AD" w:rsidRDefault="00006F1C" w:rsidP="00FC6468">
            <w:pPr>
              <w:spacing w:before="0"/>
              <w:rPr>
                <w:rFonts w:ascii="Source Sans Pro" w:hAnsi="Source Sans Pro" w:cs="Aptos"/>
                <w:color w:val="000000"/>
              </w:rPr>
            </w:pPr>
          </w:p>
        </w:tc>
        <w:tc>
          <w:tcPr>
            <w:tcW w:w="1249" w:type="dxa"/>
          </w:tcPr>
          <w:p w14:paraId="44C2A80D" w14:textId="77777777" w:rsidR="00006F1C" w:rsidRPr="009252AD" w:rsidRDefault="00006F1C" w:rsidP="00FC6468">
            <w:pPr>
              <w:spacing w:before="0"/>
              <w:rPr>
                <w:rFonts w:ascii="Source Sans Pro" w:hAnsi="Source Sans Pro" w:cs="Aptos"/>
                <w:color w:val="000000"/>
              </w:rPr>
            </w:pPr>
          </w:p>
        </w:tc>
        <w:tc>
          <w:tcPr>
            <w:tcW w:w="1249" w:type="dxa"/>
          </w:tcPr>
          <w:p w14:paraId="7AB5C2BA" w14:textId="77777777" w:rsidR="00006F1C" w:rsidRPr="009252AD" w:rsidRDefault="00006F1C" w:rsidP="00FC6468">
            <w:pPr>
              <w:spacing w:before="0"/>
              <w:rPr>
                <w:rFonts w:ascii="Source Sans Pro" w:hAnsi="Source Sans Pro" w:cs="Aptos"/>
                <w:color w:val="000000"/>
              </w:rPr>
            </w:pPr>
          </w:p>
        </w:tc>
        <w:tc>
          <w:tcPr>
            <w:tcW w:w="1249" w:type="dxa"/>
          </w:tcPr>
          <w:p w14:paraId="29FC48C4" w14:textId="77777777" w:rsidR="00006F1C" w:rsidRPr="009252AD" w:rsidRDefault="00006F1C" w:rsidP="00FC6468">
            <w:pPr>
              <w:spacing w:before="0"/>
              <w:rPr>
                <w:rFonts w:ascii="Source Sans Pro" w:hAnsi="Source Sans Pro" w:cs="Aptos"/>
                <w:color w:val="000000"/>
              </w:rPr>
            </w:pPr>
          </w:p>
        </w:tc>
        <w:tc>
          <w:tcPr>
            <w:tcW w:w="1249" w:type="dxa"/>
          </w:tcPr>
          <w:p w14:paraId="4E804FF5" w14:textId="77777777" w:rsidR="00006F1C" w:rsidRPr="009252AD" w:rsidRDefault="00006F1C" w:rsidP="00FC6468">
            <w:pPr>
              <w:spacing w:before="0"/>
              <w:rPr>
                <w:rFonts w:ascii="Source Sans Pro" w:hAnsi="Source Sans Pro" w:cs="Aptos"/>
                <w:color w:val="000000"/>
              </w:rPr>
            </w:pPr>
          </w:p>
        </w:tc>
      </w:tr>
      <w:tr w:rsidR="00006F1C" w:rsidRPr="009252AD" w14:paraId="3A994A96" w14:textId="77777777" w:rsidTr="00FC6468">
        <w:tc>
          <w:tcPr>
            <w:tcW w:w="13948" w:type="dxa"/>
            <w:gridSpan w:val="10"/>
            <w:shd w:val="clear" w:color="auto" w:fill="EAEDF1" w:themeFill="text2" w:themeFillTint="1A"/>
            <w:vAlign w:val="center"/>
          </w:tcPr>
          <w:p w14:paraId="27C48E71" w14:textId="77777777" w:rsidR="00006F1C" w:rsidRPr="009252AD" w:rsidRDefault="00006F1C" w:rsidP="00FC6468">
            <w:pPr>
              <w:spacing w:before="0"/>
              <w:rPr>
                <w:rFonts w:ascii="Source Sans Pro" w:hAnsi="Source Sans Pro" w:cs="Aptos"/>
                <w:b/>
                <w:bCs/>
                <w:color w:val="000000"/>
              </w:rPr>
            </w:pPr>
            <w:r w:rsidRPr="009252AD">
              <w:rPr>
                <w:rFonts w:ascii="Source Sans Pro" w:hAnsi="Source Sans Pro" w:cs="Aptos"/>
                <w:b/>
                <w:bCs/>
                <w:color w:val="000000"/>
              </w:rPr>
              <w:t>DISTRICT ROLLOUT</w:t>
            </w:r>
          </w:p>
        </w:tc>
      </w:tr>
      <w:tr w:rsidR="00006F1C" w:rsidRPr="009252AD" w14:paraId="47C04132" w14:textId="77777777" w:rsidTr="00FC6468">
        <w:tc>
          <w:tcPr>
            <w:tcW w:w="2571" w:type="dxa"/>
          </w:tcPr>
          <w:p w14:paraId="25CF258D" w14:textId="77777777" w:rsidR="00006F1C" w:rsidRPr="009252AD" w:rsidRDefault="00006F1C" w:rsidP="00FC6468">
            <w:pPr>
              <w:spacing w:before="0"/>
              <w:rPr>
                <w:rFonts w:ascii="Source Sans Pro" w:hAnsi="Source Sans Pro" w:cs="Aptos"/>
                <w:color w:val="000000"/>
              </w:rPr>
            </w:pPr>
          </w:p>
        </w:tc>
        <w:tc>
          <w:tcPr>
            <w:tcW w:w="1752" w:type="dxa"/>
            <w:vAlign w:val="center"/>
          </w:tcPr>
          <w:p w14:paraId="16E04986"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Total number of facilities from Table 2</w:t>
            </w:r>
          </w:p>
        </w:tc>
        <w:tc>
          <w:tcPr>
            <w:tcW w:w="1074" w:type="dxa"/>
            <w:shd w:val="clear" w:color="auto" w:fill="ADADAD"/>
          </w:tcPr>
          <w:p w14:paraId="35714F1B" w14:textId="77777777" w:rsidR="00006F1C" w:rsidRPr="009252AD" w:rsidRDefault="00006F1C" w:rsidP="00FC6468">
            <w:pPr>
              <w:spacing w:before="0"/>
              <w:rPr>
                <w:rFonts w:ascii="Source Sans Pro" w:hAnsi="Source Sans Pro" w:cs="Aptos"/>
                <w:color w:val="000000"/>
              </w:rPr>
            </w:pPr>
          </w:p>
        </w:tc>
        <w:tc>
          <w:tcPr>
            <w:tcW w:w="1218" w:type="dxa"/>
            <w:shd w:val="clear" w:color="auto" w:fill="ADADAD"/>
          </w:tcPr>
          <w:p w14:paraId="56F485D7" w14:textId="77777777" w:rsidR="00006F1C" w:rsidRPr="009252AD" w:rsidRDefault="00006F1C" w:rsidP="00FC6468">
            <w:pPr>
              <w:spacing w:before="0"/>
              <w:rPr>
                <w:rFonts w:ascii="Source Sans Pro" w:hAnsi="Source Sans Pro" w:cs="Aptos"/>
                <w:color w:val="000000"/>
              </w:rPr>
            </w:pPr>
          </w:p>
        </w:tc>
        <w:tc>
          <w:tcPr>
            <w:tcW w:w="1151" w:type="dxa"/>
          </w:tcPr>
          <w:p w14:paraId="7DBF6A6F" w14:textId="77777777" w:rsidR="00006F1C" w:rsidRPr="009252AD" w:rsidRDefault="00006F1C" w:rsidP="00FC6468">
            <w:pPr>
              <w:spacing w:before="0"/>
              <w:rPr>
                <w:rFonts w:ascii="Source Sans Pro" w:hAnsi="Source Sans Pro" w:cs="Aptos"/>
                <w:color w:val="000000"/>
              </w:rPr>
            </w:pPr>
          </w:p>
        </w:tc>
        <w:tc>
          <w:tcPr>
            <w:tcW w:w="1186" w:type="dxa"/>
            <w:vAlign w:val="center"/>
          </w:tcPr>
          <w:p w14:paraId="336322A8"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7D3543F2"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7F7C8E9A"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6877952A"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4EA269C3" w14:textId="77777777" w:rsidR="00006F1C" w:rsidRPr="009252AD" w:rsidRDefault="00006F1C" w:rsidP="00FC6468">
            <w:pPr>
              <w:spacing w:before="0"/>
              <w:jc w:val="center"/>
              <w:rPr>
                <w:rFonts w:ascii="Source Sans Pro" w:hAnsi="Source Sans Pro" w:cs="Aptos"/>
                <w:color w:val="000000"/>
              </w:rPr>
            </w:pPr>
          </w:p>
        </w:tc>
      </w:tr>
      <w:tr w:rsidR="00006F1C" w:rsidRPr="009252AD" w14:paraId="727DAD96" w14:textId="77777777" w:rsidTr="00FC6468">
        <w:tc>
          <w:tcPr>
            <w:tcW w:w="2571" w:type="dxa"/>
            <w:vAlign w:val="center"/>
          </w:tcPr>
          <w:p w14:paraId="3591EF76" w14:textId="77777777" w:rsidR="00006F1C" w:rsidRPr="009252AD" w:rsidRDefault="00006F1C" w:rsidP="00FC6468">
            <w:pPr>
              <w:spacing w:before="0"/>
              <w:jc w:val="right"/>
              <w:rPr>
                <w:rFonts w:ascii="Source Sans Pro" w:hAnsi="Source Sans Pro" w:cs="Aptos"/>
                <w:i/>
                <w:iCs/>
                <w:color w:val="000000"/>
              </w:rPr>
            </w:pPr>
            <w:r w:rsidRPr="009252AD">
              <w:rPr>
                <w:rFonts w:ascii="Source Sans Pro" w:hAnsi="Source Sans Pro" w:cs="Aptos"/>
                <w:i/>
                <w:iCs/>
                <w:color w:val="000000"/>
              </w:rPr>
              <w:t>Facility managers needing to understand the PPH recommendations, expectations for training and implementation at the facility</w:t>
            </w:r>
          </w:p>
        </w:tc>
        <w:tc>
          <w:tcPr>
            <w:tcW w:w="1752" w:type="dxa"/>
            <w:vAlign w:val="center"/>
          </w:tcPr>
          <w:p w14:paraId="3A9C429B"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Number of f</w:t>
            </w:r>
            <w:r w:rsidRPr="009252AD">
              <w:rPr>
                <w:rFonts w:ascii="Source Sans Pro" w:hAnsi="Source Sans Pro" w:cs="Aptos"/>
                <w:bCs/>
                <w:color w:val="000000"/>
              </w:rPr>
              <w:t>acility managers</w:t>
            </w:r>
            <w:r w:rsidRPr="009252AD">
              <w:rPr>
                <w:rFonts w:ascii="Source Sans Pro" w:hAnsi="Source Sans Pro" w:cs="Aptos"/>
                <w:color w:val="000000"/>
              </w:rPr>
              <w:t xml:space="preserve"> to orient</w:t>
            </w:r>
          </w:p>
        </w:tc>
        <w:tc>
          <w:tcPr>
            <w:tcW w:w="1074" w:type="dxa"/>
            <w:shd w:val="clear" w:color="auto" w:fill="ADADAD"/>
          </w:tcPr>
          <w:p w14:paraId="17B40BC1" w14:textId="77777777" w:rsidR="00006F1C" w:rsidRPr="009252AD" w:rsidRDefault="00006F1C" w:rsidP="00FC6468">
            <w:pPr>
              <w:spacing w:before="0"/>
              <w:rPr>
                <w:rFonts w:ascii="Source Sans Pro" w:hAnsi="Source Sans Pro" w:cs="Aptos"/>
                <w:color w:val="000000"/>
              </w:rPr>
            </w:pPr>
          </w:p>
        </w:tc>
        <w:tc>
          <w:tcPr>
            <w:tcW w:w="1218" w:type="dxa"/>
            <w:shd w:val="clear" w:color="auto" w:fill="ADADAD"/>
          </w:tcPr>
          <w:p w14:paraId="71339D9D" w14:textId="77777777" w:rsidR="00006F1C" w:rsidRPr="009252AD" w:rsidRDefault="00006F1C" w:rsidP="00FC6468">
            <w:pPr>
              <w:spacing w:before="0"/>
              <w:rPr>
                <w:rFonts w:ascii="Source Sans Pro" w:hAnsi="Source Sans Pro" w:cs="Aptos"/>
                <w:color w:val="000000"/>
              </w:rPr>
            </w:pPr>
          </w:p>
        </w:tc>
        <w:tc>
          <w:tcPr>
            <w:tcW w:w="1151" w:type="dxa"/>
          </w:tcPr>
          <w:p w14:paraId="64327A35" w14:textId="77777777" w:rsidR="00006F1C" w:rsidRPr="009252AD" w:rsidRDefault="00006F1C" w:rsidP="00FC6468">
            <w:pPr>
              <w:spacing w:before="0"/>
              <w:rPr>
                <w:rFonts w:ascii="Source Sans Pro" w:hAnsi="Source Sans Pro" w:cs="Aptos"/>
                <w:color w:val="000000"/>
              </w:rPr>
            </w:pPr>
          </w:p>
        </w:tc>
        <w:tc>
          <w:tcPr>
            <w:tcW w:w="1186" w:type="dxa"/>
            <w:vAlign w:val="center"/>
          </w:tcPr>
          <w:p w14:paraId="7F872BED"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7FAD19C8"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2EC30312"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0A59954C"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29C12A3A" w14:textId="77777777" w:rsidR="00006F1C" w:rsidRPr="009252AD" w:rsidRDefault="00006F1C" w:rsidP="00FC6468">
            <w:pPr>
              <w:spacing w:before="0"/>
              <w:jc w:val="center"/>
              <w:rPr>
                <w:rFonts w:ascii="Source Sans Pro" w:hAnsi="Source Sans Pro" w:cs="Aptos"/>
                <w:color w:val="000000"/>
              </w:rPr>
            </w:pPr>
          </w:p>
        </w:tc>
      </w:tr>
      <w:tr w:rsidR="00006F1C" w:rsidRPr="009252AD" w14:paraId="39EBBCC7" w14:textId="77777777" w:rsidTr="00FC6468">
        <w:tc>
          <w:tcPr>
            <w:tcW w:w="2571" w:type="dxa"/>
            <w:vAlign w:val="center"/>
          </w:tcPr>
          <w:p w14:paraId="5A794E60" w14:textId="77777777" w:rsidR="00006F1C" w:rsidRPr="009252AD" w:rsidRDefault="00006F1C" w:rsidP="00FC6468">
            <w:pPr>
              <w:spacing w:before="0"/>
              <w:jc w:val="right"/>
              <w:rPr>
                <w:rFonts w:ascii="Source Sans Pro" w:hAnsi="Source Sans Pro" w:cs="Aptos"/>
                <w:i/>
                <w:iCs/>
                <w:color w:val="000000"/>
              </w:rPr>
            </w:pPr>
            <w:r w:rsidRPr="009252AD">
              <w:rPr>
                <w:rFonts w:ascii="Source Sans Pro" w:hAnsi="Source Sans Pro" w:cs="Aptos"/>
                <w:i/>
                <w:iCs/>
                <w:color w:val="000000"/>
              </w:rPr>
              <w:t>All maternity health workers</w:t>
            </w:r>
          </w:p>
        </w:tc>
        <w:tc>
          <w:tcPr>
            <w:tcW w:w="1752" w:type="dxa"/>
            <w:vAlign w:val="center"/>
          </w:tcPr>
          <w:p w14:paraId="7AC08E84"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Number of Health workers to be trained</w:t>
            </w:r>
          </w:p>
        </w:tc>
        <w:tc>
          <w:tcPr>
            <w:tcW w:w="1074" w:type="dxa"/>
            <w:shd w:val="clear" w:color="auto" w:fill="ADADAD"/>
          </w:tcPr>
          <w:p w14:paraId="48284F65" w14:textId="77777777" w:rsidR="00006F1C" w:rsidRPr="009252AD" w:rsidRDefault="00006F1C" w:rsidP="00FC6468">
            <w:pPr>
              <w:spacing w:before="0"/>
              <w:rPr>
                <w:rFonts w:ascii="Source Sans Pro" w:hAnsi="Source Sans Pro" w:cs="Aptos"/>
                <w:color w:val="000000"/>
              </w:rPr>
            </w:pPr>
          </w:p>
        </w:tc>
        <w:tc>
          <w:tcPr>
            <w:tcW w:w="1218" w:type="dxa"/>
            <w:shd w:val="clear" w:color="auto" w:fill="ADADAD"/>
          </w:tcPr>
          <w:p w14:paraId="4D7AAFAE" w14:textId="77777777" w:rsidR="00006F1C" w:rsidRPr="009252AD" w:rsidRDefault="00006F1C" w:rsidP="00FC6468">
            <w:pPr>
              <w:spacing w:before="0"/>
              <w:rPr>
                <w:rFonts w:ascii="Source Sans Pro" w:hAnsi="Source Sans Pro" w:cs="Aptos"/>
                <w:color w:val="000000"/>
              </w:rPr>
            </w:pPr>
          </w:p>
        </w:tc>
        <w:tc>
          <w:tcPr>
            <w:tcW w:w="1151" w:type="dxa"/>
          </w:tcPr>
          <w:p w14:paraId="76B285D1" w14:textId="77777777" w:rsidR="00006F1C" w:rsidRPr="009252AD" w:rsidRDefault="00006F1C" w:rsidP="00FC6468">
            <w:pPr>
              <w:spacing w:before="0"/>
              <w:rPr>
                <w:rFonts w:ascii="Source Sans Pro" w:hAnsi="Source Sans Pro" w:cs="Aptos"/>
                <w:color w:val="000000"/>
              </w:rPr>
            </w:pPr>
          </w:p>
        </w:tc>
        <w:tc>
          <w:tcPr>
            <w:tcW w:w="1186" w:type="dxa"/>
            <w:vAlign w:val="center"/>
          </w:tcPr>
          <w:p w14:paraId="39C49A70"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466589BD"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4061E357"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065B459E"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768A7D09" w14:textId="77777777" w:rsidR="00006F1C" w:rsidRPr="009252AD" w:rsidRDefault="00006F1C" w:rsidP="00FC6468">
            <w:pPr>
              <w:spacing w:before="0"/>
              <w:jc w:val="center"/>
              <w:rPr>
                <w:rFonts w:ascii="Source Sans Pro" w:hAnsi="Source Sans Pro" w:cs="Aptos"/>
                <w:color w:val="000000"/>
              </w:rPr>
            </w:pPr>
          </w:p>
        </w:tc>
      </w:tr>
      <w:tr w:rsidR="00006F1C" w:rsidRPr="009252AD" w14:paraId="25638EBC" w14:textId="77777777" w:rsidTr="00FC6468">
        <w:tc>
          <w:tcPr>
            <w:tcW w:w="2571" w:type="dxa"/>
          </w:tcPr>
          <w:p w14:paraId="23B5F789" w14:textId="77777777" w:rsidR="00006F1C" w:rsidRPr="009252AD" w:rsidRDefault="00006F1C" w:rsidP="00FC6468">
            <w:pPr>
              <w:spacing w:before="0"/>
              <w:jc w:val="right"/>
              <w:rPr>
                <w:rFonts w:ascii="Source Sans Pro" w:hAnsi="Source Sans Pro" w:cs="Aptos"/>
                <w:i/>
                <w:color w:val="000000"/>
              </w:rPr>
            </w:pPr>
            <w:r w:rsidRPr="009252AD">
              <w:rPr>
                <w:rFonts w:ascii="Source Sans Pro" w:hAnsi="Source Sans Pro" w:cs="Aptos"/>
                <w:i/>
                <w:color w:val="000000"/>
              </w:rPr>
              <w:t xml:space="preserve">One training activity </w:t>
            </w:r>
            <w:r w:rsidRPr="009252AD">
              <w:rPr>
                <w:rFonts w:ascii="Source Sans Pro" w:hAnsi="Source Sans Pro" w:cs="Aptos"/>
                <w:i/>
                <w:iCs/>
                <w:color w:val="000000"/>
              </w:rPr>
              <w:t xml:space="preserve">for every six </w:t>
            </w:r>
            <w:r w:rsidRPr="009252AD">
              <w:rPr>
                <w:rFonts w:ascii="Source Sans Pro" w:hAnsi="Source Sans Pro" w:cs="Aptos"/>
                <w:i/>
                <w:color w:val="000000"/>
              </w:rPr>
              <w:t>health workers to train</w:t>
            </w:r>
          </w:p>
        </w:tc>
        <w:tc>
          <w:tcPr>
            <w:tcW w:w="1752" w:type="dxa"/>
            <w:vAlign w:val="center"/>
          </w:tcPr>
          <w:p w14:paraId="16E60310"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Number of on-site training activities to be conducted</w:t>
            </w:r>
          </w:p>
        </w:tc>
        <w:tc>
          <w:tcPr>
            <w:tcW w:w="1074" w:type="dxa"/>
            <w:shd w:val="clear" w:color="auto" w:fill="ADADAD"/>
          </w:tcPr>
          <w:p w14:paraId="11102A72" w14:textId="77777777" w:rsidR="00006F1C" w:rsidRPr="009252AD" w:rsidRDefault="00006F1C" w:rsidP="00FC6468">
            <w:pPr>
              <w:spacing w:before="0"/>
              <w:rPr>
                <w:rFonts w:ascii="Source Sans Pro" w:hAnsi="Source Sans Pro" w:cs="Aptos"/>
                <w:color w:val="000000"/>
              </w:rPr>
            </w:pPr>
          </w:p>
        </w:tc>
        <w:tc>
          <w:tcPr>
            <w:tcW w:w="1218" w:type="dxa"/>
            <w:shd w:val="clear" w:color="auto" w:fill="ADADAD"/>
          </w:tcPr>
          <w:p w14:paraId="343922A5" w14:textId="77777777" w:rsidR="00006F1C" w:rsidRPr="009252AD" w:rsidRDefault="00006F1C" w:rsidP="00FC6468">
            <w:pPr>
              <w:spacing w:before="0"/>
              <w:rPr>
                <w:rFonts w:ascii="Source Sans Pro" w:hAnsi="Source Sans Pro" w:cs="Aptos"/>
                <w:color w:val="000000"/>
              </w:rPr>
            </w:pPr>
          </w:p>
        </w:tc>
        <w:tc>
          <w:tcPr>
            <w:tcW w:w="1151" w:type="dxa"/>
          </w:tcPr>
          <w:p w14:paraId="0EF2D582" w14:textId="77777777" w:rsidR="00006F1C" w:rsidRPr="009252AD" w:rsidRDefault="00006F1C" w:rsidP="00FC6468">
            <w:pPr>
              <w:spacing w:before="0"/>
              <w:rPr>
                <w:rFonts w:ascii="Source Sans Pro" w:hAnsi="Source Sans Pro" w:cs="Aptos"/>
                <w:color w:val="000000"/>
              </w:rPr>
            </w:pPr>
          </w:p>
        </w:tc>
        <w:tc>
          <w:tcPr>
            <w:tcW w:w="1186" w:type="dxa"/>
            <w:vAlign w:val="center"/>
          </w:tcPr>
          <w:p w14:paraId="14F58D3C"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2B37E255"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19F29ED0"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0BC3536E"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5F644979" w14:textId="77777777" w:rsidR="00006F1C" w:rsidRPr="009252AD" w:rsidRDefault="00006F1C" w:rsidP="00FC6468">
            <w:pPr>
              <w:spacing w:before="0"/>
              <w:jc w:val="center"/>
              <w:rPr>
                <w:rFonts w:ascii="Source Sans Pro" w:hAnsi="Source Sans Pro" w:cs="Aptos"/>
                <w:color w:val="000000"/>
              </w:rPr>
            </w:pPr>
          </w:p>
        </w:tc>
      </w:tr>
      <w:tr w:rsidR="00006F1C" w:rsidRPr="009252AD" w14:paraId="788F4FA4" w14:textId="77777777" w:rsidTr="00FC6468">
        <w:tc>
          <w:tcPr>
            <w:tcW w:w="2571" w:type="dxa"/>
            <w:vAlign w:val="center"/>
          </w:tcPr>
          <w:p w14:paraId="77678BB9"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i/>
                <w:iCs/>
                <w:color w:val="000000"/>
              </w:rPr>
              <w:t>Two per health centre, three per hospital</w:t>
            </w:r>
          </w:p>
        </w:tc>
        <w:tc>
          <w:tcPr>
            <w:tcW w:w="1752" w:type="dxa"/>
            <w:vAlign w:val="center"/>
          </w:tcPr>
          <w:p w14:paraId="5A6838B5" w14:textId="77777777" w:rsidR="00006F1C" w:rsidRPr="009252AD" w:rsidRDefault="00006F1C" w:rsidP="00FC6468">
            <w:pPr>
              <w:spacing w:before="0"/>
              <w:jc w:val="right"/>
              <w:rPr>
                <w:rFonts w:ascii="Source Sans Pro" w:hAnsi="Source Sans Pro" w:cs="Aptos"/>
                <w:color w:val="000000"/>
              </w:rPr>
            </w:pPr>
            <w:r w:rsidRPr="009252AD">
              <w:rPr>
                <w:rFonts w:ascii="Source Sans Pro" w:hAnsi="Source Sans Pro" w:cs="Aptos"/>
                <w:color w:val="000000"/>
              </w:rPr>
              <w:t>Number of practice coordinators to be supported</w:t>
            </w:r>
          </w:p>
        </w:tc>
        <w:tc>
          <w:tcPr>
            <w:tcW w:w="1074" w:type="dxa"/>
            <w:shd w:val="clear" w:color="auto" w:fill="ADADAD"/>
          </w:tcPr>
          <w:p w14:paraId="6B54655F" w14:textId="77777777" w:rsidR="00006F1C" w:rsidRPr="009252AD" w:rsidRDefault="00006F1C" w:rsidP="00FC6468">
            <w:pPr>
              <w:spacing w:before="0"/>
              <w:rPr>
                <w:rFonts w:ascii="Source Sans Pro" w:hAnsi="Source Sans Pro" w:cs="Aptos"/>
                <w:color w:val="000000"/>
              </w:rPr>
            </w:pPr>
          </w:p>
        </w:tc>
        <w:tc>
          <w:tcPr>
            <w:tcW w:w="1218" w:type="dxa"/>
            <w:shd w:val="clear" w:color="auto" w:fill="ADADAD"/>
          </w:tcPr>
          <w:p w14:paraId="1FC1E3C0" w14:textId="77777777" w:rsidR="00006F1C" w:rsidRPr="009252AD" w:rsidRDefault="00006F1C" w:rsidP="00FC6468">
            <w:pPr>
              <w:spacing w:before="0"/>
              <w:rPr>
                <w:rFonts w:ascii="Source Sans Pro" w:hAnsi="Source Sans Pro" w:cs="Aptos"/>
                <w:color w:val="000000"/>
              </w:rPr>
            </w:pPr>
          </w:p>
        </w:tc>
        <w:tc>
          <w:tcPr>
            <w:tcW w:w="1151" w:type="dxa"/>
          </w:tcPr>
          <w:p w14:paraId="6C4B085A" w14:textId="77777777" w:rsidR="00006F1C" w:rsidRPr="009252AD" w:rsidRDefault="00006F1C" w:rsidP="00FC6468">
            <w:pPr>
              <w:spacing w:before="0"/>
              <w:rPr>
                <w:rFonts w:ascii="Source Sans Pro" w:hAnsi="Source Sans Pro" w:cs="Aptos"/>
                <w:color w:val="000000"/>
              </w:rPr>
            </w:pPr>
          </w:p>
        </w:tc>
        <w:tc>
          <w:tcPr>
            <w:tcW w:w="1186" w:type="dxa"/>
            <w:vAlign w:val="center"/>
          </w:tcPr>
          <w:p w14:paraId="158C491A"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41DD2D35"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5D1C1E06"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1AB8A8DE" w14:textId="77777777" w:rsidR="00006F1C" w:rsidRPr="009252AD" w:rsidRDefault="00006F1C" w:rsidP="00FC6468">
            <w:pPr>
              <w:spacing w:before="0"/>
              <w:jc w:val="center"/>
              <w:rPr>
                <w:rFonts w:ascii="Source Sans Pro" w:hAnsi="Source Sans Pro" w:cs="Aptos"/>
                <w:color w:val="000000"/>
              </w:rPr>
            </w:pPr>
          </w:p>
        </w:tc>
        <w:tc>
          <w:tcPr>
            <w:tcW w:w="1249" w:type="dxa"/>
            <w:vAlign w:val="center"/>
          </w:tcPr>
          <w:p w14:paraId="39331A93" w14:textId="77777777" w:rsidR="00006F1C" w:rsidRPr="009252AD" w:rsidRDefault="00006F1C" w:rsidP="00FC6468">
            <w:pPr>
              <w:spacing w:before="0"/>
              <w:jc w:val="center"/>
              <w:rPr>
                <w:rFonts w:ascii="Source Sans Pro" w:hAnsi="Source Sans Pro" w:cs="Aptos"/>
                <w:color w:val="000000"/>
              </w:rPr>
            </w:pPr>
          </w:p>
        </w:tc>
      </w:tr>
    </w:tbl>
    <w:p w14:paraId="2CEF4968" w14:textId="77777777" w:rsidR="00006F1C" w:rsidRPr="00E1278D" w:rsidRDefault="00006F1C" w:rsidP="00006F1C">
      <w:pPr>
        <w:spacing w:before="0" w:after="0"/>
        <w:rPr>
          <w:rFonts w:ascii="Source Sans Pro" w:eastAsia="Source Sans Pro" w:hAnsi="Source Sans Pro" w:cs="Source Sans Pro"/>
          <w:sz w:val="20"/>
          <w:szCs w:val="20"/>
        </w:rPr>
      </w:pPr>
    </w:p>
    <w:p w14:paraId="08F37701" w14:textId="1907403E" w:rsidR="00006F1C" w:rsidRPr="00006F1C" w:rsidRDefault="00006F1C" w:rsidP="00006F1C">
      <w:pPr>
        <w:rPr>
          <w:rFonts w:ascii="Source Sans Pro" w:eastAsia="Source Sans Pro" w:hAnsi="Source Sans Pro" w:cs="Source Sans Pro"/>
          <w:sz w:val="20"/>
          <w:szCs w:val="20"/>
        </w:rPr>
        <w:sectPr w:rsidR="00006F1C" w:rsidRPr="00006F1C" w:rsidSect="00006F1C">
          <w:footerReference w:type="default" r:id="rId40"/>
          <w:pgSz w:w="16838" w:h="11906" w:orient="landscape"/>
          <w:pgMar w:top="1080" w:right="1440" w:bottom="1080" w:left="1440" w:header="504" w:footer="720" w:gutter="0"/>
          <w:pgNumType w:start="1"/>
          <w:cols w:space="720"/>
          <w:docGrid w:linePitch="299"/>
        </w:sectPr>
      </w:pPr>
    </w:p>
    <w:p w14:paraId="4C5088E8" w14:textId="615D29AD" w:rsidR="0059357E" w:rsidRPr="0059357E" w:rsidRDefault="0059357E" w:rsidP="0059357E">
      <w:pPr>
        <w:spacing w:before="0" w:after="0" w:line="276" w:lineRule="auto"/>
        <w:jc w:val="center"/>
        <w:rPr>
          <w:rFonts w:ascii="Source Sans Pro" w:eastAsia="Source Sans Pro" w:hAnsi="Source Sans Pro" w:cs="Source Sans Pro"/>
          <w:b/>
          <w:bCs/>
          <w:color w:val="000000" w:themeColor="text1"/>
        </w:rPr>
      </w:pPr>
      <w:r w:rsidRPr="0059357E">
        <w:rPr>
          <w:rFonts w:ascii="Source Sans Pro" w:eastAsia="Source Sans Pro" w:hAnsi="Source Sans Pro" w:cs="Source Sans Pro"/>
          <w:b/>
          <w:bCs/>
          <w:color w:val="000000" w:themeColor="text1"/>
        </w:rPr>
        <w:lastRenderedPageBreak/>
        <w:t>Worksheet</w:t>
      </w:r>
      <w:r w:rsidR="009252AD">
        <w:rPr>
          <w:rFonts w:ascii="Source Sans Pro" w:eastAsia="Source Sans Pro" w:hAnsi="Source Sans Pro" w:cs="Source Sans Pro"/>
          <w:b/>
          <w:bCs/>
          <w:color w:val="000000" w:themeColor="text1"/>
        </w:rPr>
        <w:t xml:space="preserve"> </w:t>
      </w:r>
      <w:r>
        <w:rPr>
          <w:rFonts w:ascii="Source Sans Pro" w:eastAsia="Source Sans Pro" w:hAnsi="Source Sans Pro" w:cs="Source Sans Pro"/>
          <w:b/>
          <w:bCs/>
          <w:color w:val="000000" w:themeColor="text1"/>
        </w:rPr>
        <w:t>1: A</w:t>
      </w:r>
      <w:r w:rsidRPr="0059357E">
        <w:rPr>
          <w:rFonts w:ascii="Source Sans Pro" w:eastAsia="Source Sans Pro" w:hAnsi="Source Sans Pro" w:cs="Source Sans Pro"/>
          <w:b/>
          <w:bCs/>
          <w:color w:val="000000" w:themeColor="text1"/>
        </w:rPr>
        <w:t>ctivity checklist</w:t>
      </w:r>
    </w:p>
    <w:p w14:paraId="61D0338D" w14:textId="77777777" w:rsidR="0059357E" w:rsidRDefault="0059357E" w:rsidP="00BF57B4">
      <w:pPr>
        <w:spacing w:before="0" w:after="0" w:line="276" w:lineRule="auto"/>
        <w:rPr>
          <w:rFonts w:ascii="Source Sans Pro" w:eastAsia="Source Sans Pro" w:hAnsi="Source Sans Pro" w:cs="Source Sans Pro"/>
          <w:sz w:val="20"/>
          <w:szCs w:val="20"/>
        </w:rPr>
      </w:pPr>
    </w:p>
    <w:p w14:paraId="7C84B925" w14:textId="382E4314" w:rsidR="00BF57B4" w:rsidRPr="009252AD" w:rsidRDefault="00BF57B4" w:rsidP="00BF57B4">
      <w:pPr>
        <w:spacing w:before="0" w:after="0" w:line="276" w:lineRule="auto"/>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 xml:space="preserve">Successful transfer of training on PPH recommendations to sustained practice in the workplace requires multiple activities by multiple sectors and actors. To improve the probability that training interventions will achieve improved PPH indicators, implement the activities outlined in Table 1. </w:t>
      </w:r>
    </w:p>
    <w:p w14:paraId="0ABFBF73" w14:textId="77777777" w:rsidR="00BF57B4" w:rsidRPr="0059357E" w:rsidRDefault="00BF57B4" w:rsidP="00BF57B4">
      <w:pPr>
        <w:spacing w:before="0" w:after="0" w:line="276" w:lineRule="auto"/>
        <w:rPr>
          <w:rFonts w:ascii="Source Sans Pro" w:eastAsia="Source Sans Pro" w:hAnsi="Source Sans Pro" w:cs="Source Sans Pro"/>
          <w:sz w:val="21"/>
          <w:szCs w:val="21"/>
        </w:rPr>
      </w:pPr>
    </w:p>
    <w:p w14:paraId="79204DC1" w14:textId="77777777" w:rsidR="00BF57B4" w:rsidRPr="009252AD" w:rsidRDefault="00BF57B4" w:rsidP="00BF57B4">
      <w:pPr>
        <w:spacing w:before="0" w:after="0"/>
        <w:rPr>
          <w:rFonts w:ascii="Source Sans Pro" w:eastAsia="Source Sans Pro" w:hAnsi="Source Sans Pro" w:cs="Source Sans Pro"/>
          <w:b/>
          <w:bCs/>
          <w:sz w:val="20"/>
          <w:szCs w:val="20"/>
        </w:rPr>
      </w:pPr>
      <w:r w:rsidRPr="009252AD">
        <w:rPr>
          <w:rFonts w:ascii="Source Sans Pro" w:eastAsia="Source Sans Pro" w:hAnsi="Source Sans Pro" w:cs="Source Sans Pro"/>
          <w:b/>
          <w:bCs/>
          <w:sz w:val="20"/>
          <w:szCs w:val="20"/>
        </w:rPr>
        <w:t>Table 1. Overview of steps to implement training interventions</w:t>
      </w:r>
    </w:p>
    <w:tbl>
      <w:tblPr>
        <w:tblStyle w:val="a"/>
        <w:tblW w:w="973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975"/>
        <w:gridCol w:w="7761"/>
      </w:tblGrid>
      <w:tr w:rsidR="00BF57B4" w:rsidRPr="009252AD" w14:paraId="05C1D2B5" w14:textId="77777777" w:rsidTr="00593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6753E10B" w14:textId="77777777" w:rsidR="00BF57B4" w:rsidRPr="009252AD" w:rsidRDefault="00BF57B4" w:rsidP="00FC6468">
            <w:pPr>
              <w:spacing w:before="0"/>
              <w:ind w:left="60"/>
              <w:rPr>
                <w:rFonts w:ascii="Source Sans Pro" w:eastAsia="Source Sans Pro" w:hAnsi="Source Sans Pro" w:cs="Source Sans Pro"/>
                <w:color w:val="FFFFFF" w:themeColor="background1"/>
                <w:sz w:val="20"/>
                <w:szCs w:val="20"/>
              </w:rPr>
            </w:pPr>
            <w:r w:rsidRPr="009252AD">
              <w:rPr>
                <w:rFonts w:ascii="Source Sans Pro" w:eastAsia="Source Sans Pro" w:hAnsi="Source Sans Pro" w:cs="Source Sans Pro"/>
                <w:color w:val="FFFFFF" w:themeColor="background1"/>
                <w:sz w:val="20"/>
                <w:szCs w:val="20"/>
              </w:rPr>
              <w:t>Stage</w:t>
            </w:r>
          </w:p>
        </w:tc>
        <w:tc>
          <w:tcPr>
            <w:tcW w:w="7761" w:type="dxa"/>
            <w:shd w:val="clear" w:color="auto" w:fill="000000" w:themeFill="text1"/>
          </w:tcPr>
          <w:p w14:paraId="17ED4D79" w14:textId="77777777" w:rsidR="00BF57B4" w:rsidRPr="009252AD" w:rsidRDefault="00BF57B4" w:rsidP="00FC6468">
            <w:pPr>
              <w:spacing w:before="0"/>
              <w:ind w:left="60"/>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FFFFFF" w:themeColor="background1"/>
                <w:sz w:val="20"/>
                <w:szCs w:val="20"/>
              </w:rPr>
            </w:pPr>
            <w:r w:rsidRPr="009252AD">
              <w:rPr>
                <w:rFonts w:ascii="Source Sans Pro" w:eastAsia="Source Sans Pro" w:hAnsi="Source Sans Pro" w:cs="Source Sans Pro"/>
                <w:color w:val="FFFFFF" w:themeColor="background1"/>
                <w:sz w:val="20"/>
                <w:szCs w:val="20"/>
              </w:rPr>
              <w:t>Activities</w:t>
            </w:r>
          </w:p>
        </w:tc>
      </w:tr>
      <w:tr w:rsidR="00BF57B4" w:rsidRPr="009252AD" w14:paraId="4EC429E4" w14:textId="77777777" w:rsidTr="00593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E7E6E6" w:themeFill="background2"/>
            <w:vAlign w:val="center"/>
          </w:tcPr>
          <w:p w14:paraId="77BD229F" w14:textId="77777777" w:rsidR="00BF57B4" w:rsidRPr="009252AD" w:rsidRDefault="00BF57B4" w:rsidP="0059357E">
            <w:pPr>
              <w:spacing w:before="0"/>
              <w:ind w:left="6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Conduct pre-training activities</w:t>
            </w:r>
          </w:p>
        </w:tc>
        <w:tc>
          <w:tcPr>
            <w:tcW w:w="7761" w:type="dxa"/>
            <w:shd w:val="clear" w:color="auto" w:fill="E7E6E6" w:themeFill="background2"/>
          </w:tcPr>
          <w:p w14:paraId="2DE628CC" w14:textId="77777777" w:rsidR="00BF57B4" w:rsidRPr="009252AD" w:rsidRDefault="00BF57B4" w:rsidP="0059357E">
            <w:pPr>
              <w:numPr>
                <w:ilvl w:val="0"/>
                <w:numId w:val="20"/>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Engage national, provincial, regional, district and facility managers (if relevant, consider engaging humanitarian organizations as a force multiplier for training).</w:t>
            </w:r>
          </w:p>
          <w:p w14:paraId="71B7D753" w14:textId="77777777" w:rsidR="00BF57B4" w:rsidRPr="009252AD" w:rsidRDefault="00BF57B4" w:rsidP="0059357E">
            <w:pPr>
              <w:numPr>
                <w:ilvl w:val="0"/>
                <w:numId w:val="20"/>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Demonstrate the changes in the new guidelines and recommend training to update clinical staff.</w:t>
            </w:r>
          </w:p>
          <w:p w14:paraId="34CC745A" w14:textId="77777777" w:rsidR="00BF57B4" w:rsidRPr="009252AD" w:rsidRDefault="00BF57B4" w:rsidP="0059357E">
            <w:pPr>
              <w:numPr>
                <w:ilvl w:val="0"/>
                <w:numId w:val="20"/>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Choose evidence-based practices to include in training activities by cadre and level of care</w:t>
            </w:r>
            <w:r w:rsidRPr="009252AD">
              <w:rPr>
                <w:rFonts w:ascii="Source Sans Pro" w:eastAsia="Calibri" w:hAnsi="Source Sans Pro" w:cs="Calibri"/>
                <w:sz w:val="20"/>
                <w:szCs w:val="20"/>
              </w:rPr>
              <w:t xml:space="preserve"> using the low-dose, high-frequency approach to training</w:t>
            </w:r>
            <w:r w:rsidRPr="009252AD">
              <w:rPr>
                <w:rFonts w:ascii="Source Sans Pro" w:eastAsia="Source Sans Pro" w:hAnsi="Source Sans Pro" w:cs="Source Sans Pro"/>
                <w:sz w:val="20"/>
                <w:szCs w:val="20"/>
              </w:rPr>
              <w:t>.</w:t>
            </w:r>
          </w:p>
          <w:p w14:paraId="22987B70" w14:textId="77777777" w:rsidR="00BF57B4" w:rsidRPr="009252AD" w:rsidRDefault="00BF57B4" w:rsidP="0059357E">
            <w:pPr>
              <w:numPr>
                <w:ilvl w:val="0"/>
                <w:numId w:val="20"/>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 xml:space="preserve">Strengthen the work environment to enable health workers to apply PPH recommendations, </w:t>
            </w:r>
            <w:r w:rsidRPr="009252AD">
              <w:rPr>
                <w:rFonts w:ascii="Source Sans Pro" w:eastAsia="Source Sans Pro" w:hAnsi="Source Sans Pro" w:cs="Source Sans Pro"/>
                <w:color w:val="auto"/>
                <w:sz w:val="20"/>
                <w:szCs w:val="20"/>
              </w:rPr>
              <w:t>for instance ensure commodities are available for post training or ensure scope of practice enables them to administer the new recommended commodities.</w:t>
            </w:r>
          </w:p>
        </w:tc>
      </w:tr>
      <w:tr w:rsidR="00BF57B4" w:rsidRPr="009252AD" w14:paraId="787E9CB8" w14:textId="77777777" w:rsidTr="0059357E">
        <w:tc>
          <w:tcPr>
            <w:cnfStyle w:val="001000000000" w:firstRow="0" w:lastRow="0" w:firstColumn="1" w:lastColumn="0" w:oddVBand="0" w:evenVBand="0" w:oddHBand="0" w:evenHBand="0" w:firstRowFirstColumn="0" w:firstRowLastColumn="0" w:lastRowFirstColumn="0" w:lastRowLastColumn="0"/>
            <w:tcW w:w="1975" w:type="dxa"/>
            <w:shd w:val="clear" w:color="auto" w:fill="FFFFFF" w:themeFill="background1"/>
            <w:vAlign w:val="center"/>
          </w:tcPr>
          <w:p w14:paraId="5687DE21" w14:textId="77777777" w:rsidR="00BF57B4" w:rsidRPr="009252AD" w:rsidRDefault="00BF57B4" w:rsidP="0059357E">
            <w:pPr>
              <w:spacing w:before="0"/>
              <w:ind w:left="6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Prepare for training activities</w:t>
            </w:r>
          </w:p>
        </w:tc>
        <w:tc>
          <w:tcPr>
            <w:tcW w:w="7761" w:type="dxa"/>
            <w:shd w:val="clear" w:color="auto" w:fill="FFFFFF" w:themeFill="background1"/>
          </w:tcPr>
          <w:p w14:paraId="35616AB6" w14:textId="77777777" w:rsidR="00BF57B4" w:rsidRPr="009252AD" w:rsidRDefault="00BF57B4" w:rsidP="0059357E">
            <w:pPr>
              <w:numPr>
                <w:ilvl w:val="0"/>
                <w:numId w:val="21"/>
              </w:numPr>
              <w:spacing w:before="0" w:after="120"/>
              <w:ind w:left="432"/>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Develop a training plan.</w:t>
            </w:r>
          </w:p>
          <w:p w14:paraId="75478FF8" w14:textId="3FDA5F8F" w:rsidR="00BF57B4" w:rsidRPr="009252AD" w:rsidRDefault="00BF57B4" w:rsidP="0059357E">
            <w:pPr>
              <w:numPr>
                <w:ilvl w:val="0"/>
                <w:numId w:val="21"/>
              </w:numPr>
              <w:spacing w:before="0" w:after="120"/>
              <w:ind w:left="432"/>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 xml:space="preserve">Print training materials, or if using digital platforms, upload </w:t>
            </w:r>
            <w:r w:rsidR="009252AD">
              <w:rPr>
                <w:rFonts w:ascii="Source Sans Pro" w:eastAsia="Source Sans Pro" w:hAnsi="Source Sans Pro" w:cs="Source Sans Pro"/>
                <w:sz w:val="20"/>
                <w:szCs w:val="20"/>
              </w:rPr>
              <w:t>i</w:t>
            </w:r>
            <w:r w:rsidRPr="009252AD">
              <w:rPr>
                <w:rFonts w:ascii="Source Sans Pro" w:eastAsia="Source Sans Pro" w:hAnsi="Source Sans Pro" w:cs="Source Sans Pro"/>
                <w:sz w:val="20"/>
                <w:szCs w:val="20"/>
              </w:rPr>
              <w:t xml:space="preserve">nto the app. </w:t>
            </w:r>
          </w:p>
          <w:p w14:paraId="556B24B7" w14:textId="77777777" w:rsidR="00BF57B4" w:rsidRPr="009252AD" w:rsidRDefault="00BF57B4" w:rsidP="0059357E">
            <w:pPr>
              <w:numPr>
                <w:ilvl w:val="0"/>
                <w:numId w:val="21"/>
              </w:numPr>
              <w:spacing w:before="0" w:after="120"/>
              <w:ind w:left="432"/>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Purchase equipment/supplies for the training activities.</w:t>
            </w:r>
          </w:p>
          <w:p w14:paraId="0A6C517B" w14:textId="3790C16C" w:rsidR="00BF57B4" w:rsidRPr="009252AD" w:rsidRDefault="00BF57B4" w:rsidP="0059357E">
            <w:pPr>
              <w:numPr>
                <w:ilvl w:val="0"/>
                <w:numId w:val="21"/>
              </w:numPr>
              <w:spacing w:before="0" w:after="120"/>
              <w:ind w:left="432"/>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Arrange and meet with the facility head to discuss venue needs, site preparation, selection criteria for participants and dates for the workshop.</w:t>
            </w:r>
          </w:p>
        </w:tc>
      </w:tr>
      <w:tr w:rsidR="00BF57B4" w:rsidRPr="009252AD" w14:paraId="4620383B" w14:textId="77777777" w:rsidTr="00593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E7E6E6"/>
            <w:vAlign w:val="center"/>
          </w:tcPr>
          <w:p w14:paraId="2C4F3229" w14:textId="77777777" w:rsidR="00BF57B4" w:rsidRPr="009252AD" w:rsidRDefault="00BF57B4" w:rsidP="0059357E">
            <w:pPr>
              <w:spacing w:before="0"/>
              <w:ind w:left="6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Conduct training activities</w:t>
            </w:r>
          </w:p>
        </w:tc>
        <w:tc>
          <w:tcPr>
            <w:tcW w:w="7761" w:type="dxa"/>
            <w:shd w:val="clear" w:color="auto" w:fill="E7E6E6"/>
          </w:tcPr>
          <w:p w14:paraId="75441759" w14:textId="77777777" w:rsidR="00BF57B4" w:rsidRPr="009252AD" w:rsidRDefault="00BF57B4" w:rsidP="0059357E">
            <w:pPr>
              <w:numPr>
                <w:ilvl w:val="0"/>
                <w:numId w:val="21"/>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Conduct on-site, competency-based training activities for all maternity staff.</w:t>
            </w:r>
          </w:p>
          <w:p w14:paraId="5040A3F9" w14:textId="77777777" w:rsidR="00BF57B4" w:rsidRPr="009252AD" w:rsidRDefault="00BF57B4" w:rsidP="0059357E">
            <w:pPr>
              <w:numPr>
                <w:ilvl w:val="0"/>
                <w:numId w:val="21"/>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Evaluate training activities.</w:t>
            </w:r>
          </w:p>
          <w:p w14:paraId="5ADF5DD9" w14:textId="77777777" w:rsidR="00BF57B4" w:rsidRPr="009252AD" w:rsidRDefault="00BF57B4" w:rsidP="0059357E">
            <w:pPr>
              <w:numPr>
                <w:ilvl w:val="0"/>
                <w:numId w:val="21"/>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Report on training activities.</w:t>
            </w:r>
          </w:p>
        </w:tc>
      </w:tr>
      <w:tr w:rsidR="00BF57B4" w:rsidRPr="009252AD" w14:paraId="355CAA65" w14:textId="77777777" w:rsidTr="0059357E">
        <w:tc>
          <w:tcPr>
            <w:cnfStyle w:val="001000000000" w:firstRow="0" w:lastRow="0" w:firstColumn="1" w:lastColumn="0" w:oddVBand="0" w:evenVBand="0" w:oddHBand="0" w:evenHBand="0" w:firstRowFirstColumn="0" w:firstRowLastColumn="0" w:lastRowFirstColumn="0" w:lastRowLastColumn="0"/>
            <w:tcW w:w="1975" w:type="dxa"/>
            <w:shd w:val="clear" w:color="auto" w:fill="FFFFFF"/>
            <w:vAlign w:val="center"/>
          </w:tcPr>
          <w:p w14:paraId="5D1A0693" w14:textId="77777777" w:rsidR="00BF57B4" w:rsidRPr="009252AD" w:rsidRDefault="00BF57B4" w:rsidP="0059357E">
            <w:pPr>
              <w:spacing w:before="0"/>
              <w:ind w:left="6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 xml:space="preserve">Support sustained use of PPH recommendations </w:t>
            </w:r>
          </w:p>
        </w:tc>
        <w:tc>
          <w:tcPr>
            <w:tcW w:w="7761" w:type="dxa"/>
            <w:shd w:val="clear" w:color="auto" w:fill="FFFFFF"/>
          </w:tcPr>
          <w:p w14:paraId="4A7B18C2" w14:textId="77777777" w:rsidR="00BF57B4" w:rsidRPr="009252AD" w:rsidRDefault="00BF57B4" w:rsidP="0059357E">
            <w:pPr>
              <w:numPr>
                <w:ilvl w:val="0"/>
                <w:numId w:val="21"/>
              </w:numPr>
              <w:spacing w:before="0" w:after="120"/>
              <w:ind w:left="432"/>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Implement strategies that have been proven to be successful to sustain practice.</w:t>
            </w:r>
          </w:p>
          <w:p w14:paraId="6F719EC5" w14:textId="77777777" w:rsidR="00BF57B4" w:rsidRPr="009252AD" w:rsidRDefault="00BF57B4" w:rsidP="0059357E">
            <w:pPr>
              <w:numPr>
                <w:ilvl w:val="0"/>
                <w:numId w:val="21"/>
              </w:numPr>
              <w:spacing w:before="0" w:after="120"/>
              <w:ind w:left="432"/>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Conduct and support ongoing deliberate skills practice and team-based simulation drills.</w:t>
            </w:r>
          </w:p>
          <w:p w14:paraId="74E4D2AA" w14:textId="77777777" w:rsidR="00BF57B4" w:rsidRPr="009252AD" w:rsidRDefault="00BF57B4" w:rsidP="0059357E">
            <w:pPr>
              <w:numPr>
                <w:ilvl w:val="0"/>
                <w:numId w:val="21"/>
              </w:numPr>
              <w:spacing w:before="0" w:after="120"/>
              <w:ind w:left="432"/>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Conduct and report on a post-training follow-up visit.</w:t>
            </w:r>
          </w:p>
          <w:p w14:paraId="0972C191" w14:textId="77777777" w:rsidR="00BF57B4" w:rsidRPr="009252AD" w:rsidRDefault="00BF57B4" w:rsidP="0059357E">
            <w:pPr>
              <w:numPr>
                <w:ilvl w:val="0"/>
                <w:numId w:val="21"/>
              </w:numPr>
              <w:spacing w:before="0" w:after="120"/>
              <w:ind w:left="432"/>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Update training resources and training methodology as needed.</w:t>
            </w:r>
          </w:p>
          <w:p w14:paraId="12788A41" w14:textId="77777777" w:rsidR="00BF57B4" w:rsidRPr="009252AD" w:rsidRDefault="00BF57B4" w:rsidP="0059357E">
            <w:pPr>
              <w:numPr>
                <w:ilvl w:val="0"/>
                <w:numId w:val="21"/>
              </w:numPr>
              <w:spacing w:before="0" w:after="120"/>
              <w:ind w:left="432"/>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Monitor implementation of training interventions and budget disbursements.</w:t>
            </w:r>
          </w:p>
        </w:tc>
      </w:tr>
      <w:tr w:rsidR="00BF57B4" w:rsidRPr="009252AD" w14:paraId="5E888587" w14:textId="77777777" w:rsidTr="00593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E7E6E6" w:themeFill="background2"/>
            <w:vAlign w:val="center"/>
          </w:tcPr>
          <w:p w14:paraId="3F01A2CF" w14:textId="77777777" w:rsidR="00BF57B4" w:rsidRPr="009252AD" w:rsidRDefault="00BF57B4" w:rsidP="0059357E">
            <w:pPr>
              <w:spacing w:before="0"/>
              <w:ind w:left="6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Integrate in pre-service curricula</w:t>
            </w:r>
          </w:p>
        </w:tc>
        <w:tc>
          <w:tcPr>
            <w:tcW w:w="7761" w:type="dxa"/>
            <w:shd w:val="clear" w:color="auto" w:fill="E7E6E6" w:themeFill="background2"/>
          </w:tcPr>
          <w:p w14:paraId="3CCFA8EE" w14:textId="77777777" w:rsidR="00BF57B4" w:rsidRPr="009252AD" w:rsidRDefault="00BF57B4" w:rsidP="0059357E">
            <w:pPr>
              <w:numPr>
                <w:ilvl w:val="0"/>
                <w:numId w:val="21"/>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 xml:space="preserve">Review and update pre-service education curricula for maternity health workers at the regulatory and school level. </w:t>
            </w:r>
          </w:p>
          <w:p w14:paraId="0590821D" w14:textId="77777777" w:rsidR="00BF57B4" w:rsidRPr="009252AD" w:rsidRDefault="00BF57B4" w:rsidP="0059357E">
            <w:pPr>
              <w:numPr>
                <w:ilvl w:val="0"/>
                <w:numId w:val="21"/>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 xml:space="preserve">Update and equip skills labs for students’ learning. </w:t>
            </w:r>
          </w:p>
          <w:p w14:paraId="13DC493C" w14:textId="77777777" w:rsidR="00BF57B4" w:rsidRPr="009252AD" w:rsidRDefault="00BF57B4" w:rsidP="0059357E">
            <w:pPr>
              <w:numPr>
                <w:ilvl w:val="0"/>
                <w:numId w:val="21"/>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Train and mentor pre-service educators on the updated content to enhance delivery of the updated curriculum. Include the updated content as part of the mandatory continuous professional development for pre-service educators.</w:t>
            </w:r>
          </w:p>
          <w:p w14:paraId="04F24D34" w14:textId="77777777" w:rsidR="00BF57B4" w:rsidRPr="009252AD" w:rsidRDefault="00BF57B4" w:rsidP="0059357E">
            <w:pPr>
              <w:numPr>
                <w:ilvl w:val="0"/>
                <w:numId w:val="21"/>
              </w:numPr>
              <w:spacing w:before="0" w:after="120"/>
              <w:ind w:left="432"/>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sz w:val="20"/>
                <w:szCs w:val="20"/>
              </w:rPr>
            </w:pPr>
            <w:r w:rsidRPr="009252AD">
              <w:rPr>
                <w:rFonts w:ascii="Source Sans Pro" w:eastAsia="Source Sans Pro" w:hAnsi="Source Sans Pro" w:cs="Source Sans Pro"/>
                <w:sz w:val="20"/>
                <w:szCs w:val="20"/>
              </w:rPr>
              <w:t xml:space="preserve">Monitor and evaluate the implementation of the updated pre-service curricula. </w:t>
            </w:r>
          </w:p>
        </w:tc>
      </w:tr>
    </w:tbl>
    <w:p w14:paraId="2B2E9B44" w14:textId="77777777" w:rsidR="00A66536" w:rsidRDefault="00A66536" w:rsidP="00A66536">
      <w:pPr>
        <w:spacing w:before="0" w:after="0"/>
        <w:rPr>
          <w:rFonts w:ascii="Source Sans Pro" w:eastAsia="Source Sans Pro" w:hAnsi="Source Sans Pro" w:cs="Source Sans Pro"/>
          <w:sz w:val="20"/>
          <w:szCs w:val="20"/>
        </w:rPr>
      </w:pPr>
    </w:p>
    <w:p w14:paraId="51CC8922" w14:textId="77777777" w:rsidR="00006F1C" w:rsidRDefault="00006F1C" w:rsidP="00A66536">
      <w:pPr>
        <w:spacing w:before="0" w:after="0"/>
        <w:rPr>
          <w:rFonts w:ascii="Source Sans Pro" w:eastAsia="Source Sans Pro" w:hAnsi="Source Sans Pro" w:cs="Source Sans Pro"/>
          <w:sz w:val="20"/>
          <w:szCs w:val="20"/>
        </w:rPr>
      </w:pPr>
    </w:p>
    <w:sectPr w:rsidR="00006F1C" w:rsidSect="00006F1C">
      <w:headerReference w:type="default" r:id="rId41"/>
      <w:footerReference w:type="even" r:id="rId42"/>
      <w:footerReference w:type="default" r:id="rId43"/>
      <w:pgSz w:w="11906" w:h="16838"/>
      <w:pgMar w:top="1440" w:right="1080" w:bottom="1440" w:left="1080" w:header="504"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36866" w14:textId="77777777" w:rsidR="002E69FC" w:rsidRDefault="002E69FC">
      <w:pPr>
        <w:spacing w:before="0" w:after="0"/>
      </w:pPr>
      <w:r>
        <w:separator/>
      </w:r>
    </w:p>
  </w:endnote>
  <w:endnote w:type="continuationSeparator" w:id="0">
    <w:p w14:paraId="2825A66B" w14:textId="77777777" w:rsidR="002E69FC" w:rsidRDefault="002E69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7280FCCF-8FC3-4F51-9B17-5EF5AE4380DD}"/>
  </w:font>
  <w:font w:name="Calibri">
    <w:panose1 w:val="020F0502020204030204"/>
    <w:charset w:val="00"/>
    <w:family w:val="swiss"/>
    <w:pitch w:val="variable"/>
    <w:sig w:usb0="E4002EFF" w:usb1="C200247B" w:usb2="00000009" w:usb3="00000000" w:csb0="000001FF" w:csb1="00000000"/>
    <w:embedRegular r:id="rId2" w:fontKey="{38199AA5-4CA3-44EB-AA64-BBD73414EBB0}"/>
    <w:embedBold r:id="rId3" w:fontKey="{BBFB8612-3DB0-4317-B39A-4ECBE1AA3ACD}"/>
    <w:embedItalic r:id="rId4" w:fontKey="{745465A9-6BCE-438B-A423-5E4E2D0D444C}"/>
    <w:embedBoldItalic r:id="rId5" w:fontKey="{B07F2639-3499-484C-B8A6-59443A03CB1C}"/>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F07349F8-2175-42B3-9D72-AF94BE1A6F4B}"/>
    <w:embedBold r:id="rId7" w:fontKey="{E9797AAD-358C-4DB9-B7E6-E6BAF2CBB60E}"/>
    <w:embedItalic r:id="rId8" w:fontKey="{553DEFB2-59A2-4229-9FF4-0315B484FBC6}"/>
  </w:font>
  <w:font w:name="Segoe UI">
    <w:panose1 w:val="020B0502040204020203"/>
    <w:charset w:val="00"/>
    <w:family w:val="swiss"/>
    <w:pitch w:val="variable"/>
    <w:sig w:usb0="E4002EFF" w:usb1="C000E47F" w:usb2="00000009" w:usb3="00000000" w:csb0="000001FF" w:csb1="00000000"/>
    <w:embedRegular r:id="rId9" w:fontKey="{7C4EAD8F-4604-4853-B6B0-ADCED70516D5}"/>
    <w:embedBold r:id="rId10" w:fontKey="{F7FCDFAA-D6EA-4D7B-88B2-FAC30257E34E}"/>
    <w:embedItalic r:id="rId11" w:fontKey="{0199DAF7-CBA9-417C-B020-90E99ED094F0}"/>
  </w:font>
  <w:font w:name="Garamond">
    <w:panose1 w:val="02020404030301010803"/>
    <w:charset w:val="00"/>
    <w:family w:val="roman"/>
    <w:pitch w:val="variable"/>
    <w:sig w:usb0="00000287" w:usb1="00000000" w:usb2="00000000" w:usb3="00000000" w:csb0="0000009F" w:csb1="00000000"/>
    <w:embedRegular r:id="rId12" w:fontKey="{CD4BEA0D-0399-457F-B1C0-37AF5933E0AE}"/>
    <w:embedBold r:id="rId13" w:fontKey="{62DF0B9B-3BC4-4AD5-BD73-7C783F12EBE6}"/>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4" w:fontKey="{FAD732D8-8702-4C11-A4EA-ECD0B3520F54}"/>
    <w:embedBold r:id="rId15" w:fontKey="{E12D6009-37BD-403B-8886-E998FE15C5A7}"/>
  </w:font>
  <w:font w:name="Helv">
    <w:panose1 w:val="020B0604020202030204"/>
    <w:charset w:val="00"/>
    <w:family w:val="swiss"/>
    <w:notTrueType/>
    <w:pitch w:val="variable"/>
    <w:sig w:usb0="00000003" w:usb1="00000000" w:usb2="00000000" w:usb3="00000000" w:csb0="00000001" w:csb1="00000000"/>
  </w:font>
  <w:font w:name="GillSansMTStd-Book">
    <w:altName w:val="Cambria"/>
    <w:charset w:val="4D"/>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6" w:fontKey="{A5DCCCA2-DF0E-4C40-B05D-2EE4F8022DC3}"/>
  </w:font>
  <w:font w:name="Helvetica">
    <w:panose1 w:val="020B0604020202020204"/>
    <w:charset w:val="00"/>
    <w:family w:val="auto"/>
    <w:pitch w:val="variable"/>
    <w:sig w:usb0="E00002FF" w:usb1="5000785B" w:usb2="00000000" w:usb3="00000000" w:csb0="0000019F" w:csb1="00000000"/>
    <w:embedRegular r:id="rId17" w:fontKey="{9C4A64F6-42EA-47D6-99A3-F202D30E560A}"/>
  </w:font>
  <w:font w:name="Source Sans Pro">
    <w:panose1 w:val="020B0503030403020204"/>
    <w:charset w:val="00"/>
    <w:family w:val="swiss"/>
    <w:pitch w:val="variable"/>
    <w:sig w:usb0="600002F7" w:usb1="02000003" w:usb2="00000000" w:usb3="00000000" w:csb0="0000019F" w:csb1="00000000"/>
    <w:embedRegular r:id="rId18" w:fontKey="{03CDD6B0-797D-4A48-BA1E-9B6AF71169CE}"/>
    <w:embedBold r:id="rId19" w:fontKey="{43E6C853-F292-4CA1-8416-3ECDFA524845}"/>
    <w:embedItalic r:id="rId20" w:fontKey="{28A6E703-90B1-4F17-B516-63908ADCC91E}"/>
    <w:embedBoldItalic r:id="rId21" w:fontKey="{4F0D15DF-0C92-4052-93F1-6B0959159294}"/>
  </w:font>
  <w:font w:name="Aptos">
    <w:charset w:val="00"/>
    <w:family w:val="swiss"/>
    <w:pitch w:val="variable"/>
    <w:sig w:usb0="20000287" w:usb1="00000003" w:usb2="00000000" w:usb3="00000000" w:csb0="0000019F" w:csb1="00000000"/>
    <w:embedRegular r:id="rId22" w:fontKey="{88C0AD9D-7895-461A-89D0-D8833DA69E70}"/>
    <w:embedBold r:id="rId23" w:fontKey="{CCC79BB0-2073-4938-BAF6-DA5A355C2424}"/>
    <w:embedItalic r:id="rId24" w:fontKey="{3F8D0F4A-DFA9-4637-9207-E67673D38EA9}"/>
  </w:font>
  <w:font w:name="Calibri Light">
    <w:panose1 w:val="020F0302020204030204"/>
    <w:charset w:val="00"/>
    <w:family w:val="swiss"/>
    <w:pitch w:val="variable"/>
    <w:sig w:usb0="E4002EFF" w:usb1="C200247B" w:usb2="00000009" w:usb3="00000000" w:csb0="000001FF" w:csb1="00000000"/>
    <w:embedRegular r:id="rId25" w:fontKey="{8EDEC19A-B5D6-4E28-9B48-D6CA25E9D4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48B5" w14:textId="2EF4CE87" w:rsidR="00930CE9" w:rsidRDefault="0025170C">
    <w:pPr>
      <w:spacing w:before="0" w:after="0"/>
      <w:jc w:val="right"/>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006F1C">
      <w:rPr>
        <w:rFonts w:ascii="Source Sans Pro" w:eastAsia="Calibri" w:hAnsi="Source Sans Pro" w:cs="Calibri"/>
      </w:rPr>
      <w:t xml:space="preserve">Appendix B -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noProof/>
        <w:sz w:val="20"/>
        <w:szCs w:val="20"/>
      </w:rPr>
      <w:t>8</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48B6" w14:textId="32DD129D" w:rsidR="00930CE9" w:rsidRPr="00556547" w:rsidRDefault="0025170C">
    <w:pPr>
      <w:spacing w:before="0" w:after="0"/>
      <w:jc w:val="right"/>
      <w:rPr>
        <w:rFonts w:ascii="Source Sans Pro" w:eastAsia="Calibri" w:hAnsi="Source Sans Pro" w:cs="Calibri"/>
        <w:sz w:val="20"/>
        <w:szCs w:val="20"/>
      </w:rPr>
    </w:pPr>
    <w:r>
      <w:rPr>
        <w:rFonts w:ascii="Calibri" w:eastAsia="Calibri" w:hAnsi="Calibri" w:cs="Calibri"/>
        <w:sz w:val="20"/>
        <w:szCs w:val="20"/>
      </w:rPr>
      <w:tab/>
    </w:r>
    <w:r w:rsidRPr="00556547">
      <w:rPr>
        <w:rFonts w:ascii="Source Sans Pro" w:eastAsia="Calibri" w:hAnsi="Source Sans Pro" w:cs="Calibri"/>
      </w:rPr>
      <w:tab/>
    </w:r>
    <w:r w:rsidRPr="00556547">
      <w:rPr>
        <w:rFonts w:ascii="Source Sans Pro" w:eastAsia="Calibri" w:hAnsi="Source Sans Pro" w:cs="Calibri"/>
        <w:color w:val="000000"/>
      </w:rPr>
      <w:fldChar w:fldCharType="begin"/>
    </w:r>
    <w:r w:rsidRPr="00556547">
      <w:rPr>
        <w:rFonts w:ascii="Source Sans Pro" w:eastAsia="Calibri" w:hAnsi="Source Sans Pro" w:cs="Calibri"/>
        <w:color w:val="000000"/>
      </w:rPr>
      <w:instrText>PAGE</w:instrText>
    </w:r>
    <w:r w:rsidRPr="00556547">
      <w:rPr>
        <w:rFonts w:ascii="Source Sans Pro" w:eastAsia="Calibri" w:hAnsi="Source Sans Pro" w:cs="Calibri"/>
        <w:color w:val="000000"/>
      </w:rPr>
      <w:fldChar w:fldCharType="separate"/>
    </w:r>
    <w:r w:rsidRPr="00556547">
      <w:rPr>
        <w:rFonts w:ascii="Source Sans Pro" w:eastAsia="Calibri" w:hAnsi="Source Sans Pro" w:cs="Calibri"/>
        <w:noProof/>
        <w:color w:val="000000"/>
      </w:rPr>
      <w:t>7</w:t>
    </w:r>
    <w:r w:rsidRPr="00556547">
      <w:rPr>
        <w:rFonts w:ascii="Source Sans Pro" w:eastAsia="Calibri" w:hAnsi="Source Sans Pro" w:cs="Calibri"/>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A8DCC" w14:textId="28522C31" w:rsidR="00006F1C" w:rsidRPr="00556547" w:rsidRDefault="00006F1C">
    <w:pPr>
      <w:spacing w:before="0" w:after="0"/>
      <w:jc w:val="right"/>
      <w:rPr>
        <w:rFonts w:ascii="Source Sans Pro" w:eastAsia="Calibri" w:hAnsi="Source Sans Pro" w:cs="Calibri"/>
        <w:sz w:val="20"/>
        <w:szCs w:val="20"/>
      </w:rPr>
    </w:pPr>
    <w:r>
      <w:rPr>
        <w:rFonts w:ascii="Calibri" w:eastAsia="Calibri" w:hAnsi="Calibri" w:cs="Calibri"/>
        <w:sz w:val="20"/>
        <w:szCs w:val="20"/>
      </w:rPr>
      <w:tab/>
    </w:r>
    <w:r w:rsidRPr="00556547">
      <w:rPr>
        <w:rFonts w:ascii="Source Sans Pro" w:eastAsia="Calibri" w:hAnsi="Source Sans Pro" w:cs="Calibri"/>
      </w:rPr>
      <w:tab/>
    </w:r>
    <w:r>
      <w:rPr>
        <w:rFonts w:ascii="Source Sans Pro" w:eastAsia="Calibri" w:hAnsi="Source Sans Pro" w:cs="Calibri"/>
      </w:rPr>
      <w:t xml:space="preserve">Appendix A - </w:t>
    </w:r>
    <w:r w:rsidRPr="00556547">
      <w:rPr>
        <w:rFonts w:ascii="Source Sans Pro" w:eastAsia="Calibri" w:hAnsi="Source Sans Pro" w:cs="Calibri"/>
        <w:color w:val="000000"/>
      </w:rPr>
      <w:fldChar w:fldCharType="begin"/>
    </w:r>
    <w:r w:rsidRPr="00556547">
      <w:rPr>
        <w:rFonts w:ascii="Source Sans Pro" w:eastAsia="Calibri" w:hAnsi="Source Sans Pro" w:cs="Calibri"/>
        <w:color w:val="000000"/>
      </w:rPr>
      <w:instrText>PAGE</w:instrText>
    </w:r>
    <w:r w:rsidRPr="00556547">
      <w:rPr>
        <w:rFonts w:ascii="Source Sans Pro" w:eastAsia="Calibri" w:hAnsi="Source Sans Pro" w:cs="Calibri"/>
        <w:color w:val="000000"/>
      </w:rPr>
      <w:fldChar w:fldCharType="separate"/>
    </w:r>
    <w:r w:rsidRPr="00556547">
      <w:rPr>
        <w:rFonts w:ascii="Source Sans Pro" w:eastAsia="Calibri" w:hAnsi="Source Sans Pro" w:cs="Calibri"/>
        <w:noProof/>
        <w:color w:val="000000"/>
      </w:rPr>
      <w:t>7</w:t>
    </w:r>
    <w:r w:rsidRPr="00556547">
      <w:rPr>
        <w:rFonts w:ascii="Source Sans Pro" w:eastAsia="Calibri" w:hAnsi="Source Sans Pro" w:cs="Calibri"/>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45ED" w14:textId="6F6E7750" w:rsidR="00006F1C" w:rsidRPr="00556547" w:rsidRDefault="00006F1C">
    <w:pPr>
      <w:spacing w:before="0" w:after="0"/>
      <w:jc w:val="right"/>
      <w:rPr>
        <w:rFonts w:ascii="Source Sans Pro" w:eastAsia="Calibri" w:hAnsi="Source Sans Pro" w:cs="Calibri"/>
        <w:sz w:val="20"/>
        <w:szCs w:val="20"/>
      </w:rPr>
    </w:pPr>
    <w:r>
      <w:rPr>
        <w:rFonts w:ascii="Calibri" w:eastAsia="Calibri" w:hAnsi="Calibri" w:cs="Calibri"/>
        <w:sz w:val="20"/>
        <w:szCs w:val="20"/>
      </w:rPr>
      <w:tab/>
    </w:r>
    <w:r w:rsidRPr="00556547">
      <w:rPr>
        <w:rFonts w:ascii="Source Sans Pro" w:eastAsia="Calibri" w:hAnsi="Source Sans Pro" w:cs="Calibri"/>
      </w:rPr>
      <w:tab/>
    </w:r>
    <w:r>
      <w:rPr>
        <w:rFonts w:ascii="Source Sans Pro" w:eastAsia="Calibri" w:hAnsi="Source Sans Pro" w:cs="Calibri"/>
      </w:rPr>
      <w:t xml:space="preserve">Appendix B - </w:t>
    </w:r>
    <w:r w:rsidRPr="00556547">
      <w:rPr>
        <w:rFonts w:ascii="Source Sans Pro" w:eastAsia="Calibri" w:hAnsi="Source Sans Pro" w:cs="Calibri"/>
        <w:color w:val="000000"/>
      </w:rPr>
      <w:fldChar w:fldCharType="begin"/>
    </w:r>
    <w:r w:rsidRPr="00556547">
      <w:rPr>
        <w:rFonts w:ascii="Source Sans Pro" w:eastAsia="Calibri" w:hAnsi="Source Sans Pro" w:cs="Calibri"/>
        <w:color w:val="000000"/>
      </w:rPr>
      <w:instrText>PAGE</w:instrText>
    </w:r>
    <w:r w:rsidRPr="00556547">
      <w:rPr>
        <w:rFonts w:ascii="Source Sans Pro" w:eastAsia="Calibri" w:hAnsi="Source Sans Pro" w:cs="Calibri"/>
        <w:color w:val="000000"/>
      </w:rPr>
      <w:fldChar w:fldCharType="separate"/>
    </w:r>
    <w:r w:rsidRPr="00556547">
      <w:rPr>
        <w:rFonts w:ascii="Source Sans Pro" w:eastAsia="Calibri" w:hAnsi="Source Sans Pro" w:cs="Calibri"/>
        <w:noProof/>
        <w:color w:val="000000"/>
      </w:rPr>
      <w:t>7</w:t>
    </w:r>
    <w:r w:rsidRPr="00556547">
      <w:rPr>
        <w:rFonts w:ascii="Source Sans Pro" w:eastAsia="Calibri" w:hAnsi="Source Sans Pro" w:cs="Calibri"/>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CBB92" w14:textId="1C390917" w:rsidR="0027321B" w:rsidRPr="0027321B" w:rsidRDefault="00452202" w:rsidP="0027321B">
    <w:pPr>
      <w:pStyle w:val="Footer"/>
      <w:tabs>
        <w:tab w:val="clear" w:pos="4680"/>
        <w:tab w:val="clear" w:pos="9360"/>
      </w:tabs>
      <w:jc w:val="right"/>
    </w:pPr>
    <w:sdt>
      <w:sdtPr>
        <w:rPr>
          <w:rStyle w:val="PageNumber"/>
        </w:rPr>
        <w:id w:val="2010333828"/>
        <w:docPartObj>
          <w:docPartGallery w:val="Page Numbers (Bottom of Page)"/>
          <w:docPartUnique/>
        </w:docPartObj>
      </w:sdtPr>
      <w:sdtEndPr>
        <w:rPr>
          <w:rStyle w:val="PageNumber"/>
        </w:rPr>
      </w:sdtEndPr>
      <w:sdtContent>
        <w:r w:rsidR="0027321B">
          <w:rPr>
            <w:rStyle w:val="PageNumber"/>
          </w:rPr>
          <w:t xml:space="preserve">Appendix - </w:t>
        </w:r>
        <w:r w:rsidR="0027321B">
          <w:rPr>
            <w:rStyle w:val="PageNumber"/>
          </w:rPr>
          <w:fldChar w:fldCharType="begin"/>
        </w:r>
        <w:r w:rsidR="0027321B">
          <w:rPr>
            <w:rStyle w:val="PageNumber"/>
          </w:rPr>
          <w:instrText xml:space="preserve"> PAGE </w:instrText>
        </w:r>
        <w:r w:rsidR="0027321B">
          <w:rPr>
            <w:rStyle w:val="PageNumber"/>
          </w:rPr>
          <w:fldChar w:fldCharType="separate"/>
        </w:r>
        <w:r w:rsidR="0027321B">
          <w:rPr>
            <w:rStyle w:val="PageNumber"/>
          </w:rPr>
          <w:t>1</w:t>
        </w:r>
        <w:r w:rsidR="0027321B">
          <w:rPr>
            <w:rStyle w:val="PageNumber"/>
          </w:rPr>
          <w:fldChar w:fldCharType="end"/>
        </w:r>
      </w:sdtContent>
    </w:sdt>
    <w:r w:rsidR="0027321B">
      <w:rPr>
        <w:rFonts w:ascii="Calibri" w:eastAsia="Calibri" w:hAnsi="Calibri" w:cs="Calibri"/>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54258" w14:textId="1603EEDA" w:rsidR="00006F1C" w:rsidRPr="00006F1C" w:rsidRDefault="00006F1C" w:rsidP="00006F1C">
    <w:pPr>
      <w:spacing w:before="0" w:after="0"/>
      <w:jc w:val="right"/>
      <w:rPr>
        <w:rFonts w:ascii="Source Sans Pro" w:eastAsia="Calibri" w:hAnsi="Source Sans Pro" w:cs="Calibri"/>
      </w:rPr>
    </w:pPr>
    <w:r w:rsidRPr="00006F1C">
      <w:rPr>
        <w:rFonts w:ascii="Source Sans Pro" w:eastAsia="Calibri" w:hAnsi="Source Sans Pro" w:cs="Calibri"/>
      </w:rPr>
      <w:t xml:space="preserve">Worksheet – page </w:t>
    </w:r>
    <w:r w:rsidRPr="00006F1C">
      <w:rPr>
        <w:rFonts w:ascii="Source Sans Pro" w:eastAsia="Calibri" w:hAnsi="Source Sans Pro" w:cs="Calibri"/>
        <w:color w:val="000000"/>
      </w:rPr>
      <w:fldChar w:fldCharType="begin"/>
    </w:r>
    <w:r w:rsidRPr="00006F1C">
      <w:rPr>
        <w:rFonts w:ascii="Source Sans Pro" w:eastAsia="Calibri" w:hAnsi="Source Sans Pro" w:cs="Calibri"/>
        <w:color w:val="000000"/>
      </w:rPr>
      <w:instrText>PAGE</w:instrText>
    </w:r>
    <w:r w:rsidRPr="00006F1C">
      <w:rPr>
        <w:rFonts w:ascii="Source Sans Pro" w:eastAsia="Calibri" w:hAnsi="Source Sans Pro" w:cs="Calibri"/>
        <w:color w:val="000000"/>
      </w:rPr>
      <w:fldChar w:fldCharType="separate"/>
    </w:r>
    <w:r w:rsidRPr="00006F1C">
      <w:rPr>
        <w:rFonts w:ascii="Source Sans Pro" w:eastAsia="Calibri" w:hAnsi="Source Sans Pro" w:cs="Calibri"/>
        <w:color w:val="000000"/>
      </w:rPr>
      <w:t>1</w:t>
    </w:r>
    <w:r w:rsidRPr="00006F1C">
      <w:rPr>
        <w:rFonts w:ascii="Source Sans Pro" w:eastAsia="Calibri" w:hAnsi="Source Sans Pro" w:cs="Calibri"/>
        <w:color w:val="000000"/>
      </w:rPr>
      <w:fldChar w:fldCharType="end"/>
    </w:r>
    <w:r w:rsidRPr="00006F1C">
      <w:rPr>
        <w:rFonts w:ascii="Source Sans Pro" w:eastAsia="Calibri" w:hAnsi="Source Sans Pro" w:cs="Calibri"/>
        <w:color w:val="000000"/>
      </w:rPr>
      <w:t xml:space="preserve"> of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62D32" w14:textId="77777777" w:rsidR="002E69FC" w:rsidRDefault="002E69FC">
      <w:pPr>
        <w:spacing w:before="0" w:after="0"/>
      </w:pPr>
      <w:r>
        <w:separator/>
      </w:r>
    </w:p>
  </w:footnote>
  <w:footnote w:type="continuationSeparator" w:id="0">
    <w:p w14:paraId="121D4F62" w14:textId="77777777" w:rsidR="002E69FC" w:rsidRDefault="002E69FC">
      <w:pPr>
        <w:spacing w:before="0" w:after="0"/>
      </w:pPr>
      <w:r>
        <w:continuationSeparator/>
      </w:r>
    </w:p>
  </w:footnote>
  <w:footnote w:id="1">
    <w:p w14:paraId="03876845" w14:textId="24F52008" w:rsidR="00BF57B4" w:rsidRPr="00BF57B4" w:rsidRDefault="00BF57B4" w:rsidP="00BF57B4">
      <w:pPr>
        <w:spacing w:before="0" w:after="0" w:line="276" w:lineRule="auto"/>
        <w:rPr>
          <w:rFonts w:ascii="Source Sans Pro" w:eastAsia="Source Sans Pro" w:hAnsi="Source Sans Pro" w:cs="Source Sans Pro"/>
          <w:color w:val="000000"/>
          <w:sz w:val="20"/>
          <w:szCs w:val="20"/>
        </w:rPr>
      </w:pPr>
      <w:r>
        <w:rPr>
          <w:rStyle w:val="FootnoteReference"/>
        </w:rPr>
        <w:footnoteRef/>
      </w:r>
      <w:r>
        <w:t xml:space="preserve"> </w:t>
      </w:r>
      <w:r w:rsidRPr="00BF57B4">
        <w:rPr>
          <w:rFonts w:ascii="Source Sans Pro" w:hAnsi="Source Sans Pro" w:cstheme="minorHAnsi"/>
          <w:bCs/>
          <w:sz w:val="18"/>
          <w:szCs w:val="21"/>
        </w:rPr>
        <w:t xml:space="preserve">While some countries may choose to use the WHO </w:t>
      </w:r>
      <w:r w:rsidR="00556547">
        <w:rPr>
          <w:rFonts w:ascii="Source Sans Pro" w:hAnsi="Source Sans Pro" w:cstheme="minorHAnsi"/>
          <w:bCs/>
          <w:i/>
          <w:iCs/>
          <w:sz w:val="18"/>
          <w:szCs w:val="21"/>
        </w:rPr>
        <w:t xml:space="preserve">Bleeding after </w:t>
      </w:r>
      <w:r w:rsidR="00556547" w:rsidRPr="00556547">
        <w:rPr>
          <w:rFonts w:ascii="Source Sans Pro" w:hAnsi="Source Sans Pro" w:cstheme="minorHAnsi"/>
          <w:bCs/>
          <w:i/>
          <w:iCs/>
          <w:sz w:val="18"/>
          <w:szCs w:val="21"/>
        </w:rPr>
        <w:t>birth</w:t>
      </w:r>
      <w:r w:rsidR="00556547">
        <w:rPr>
          <w:rFonts w:ascii="Source Sans Pro" w:hAnsi="Source Sans Pro" w:cstheme="minorHAnsi"/>
          <w:bCs/>
          <w:sz w:val="18"/>
          <w:szCs w:val="21"/>
        </w:rPr>
        <w:t xml:space="preserve"> t</w:t>
      </w:r>
      <w:r w:rsidRPr="00BF57B4">
        <w:rPr>
          <w:rFonts w:ascii="Source Sans Pro" w:hAnsi="Source Sans Pro" w:cstheme="minorHAnsi"/>
          <w:bCs/>
          <w:sz w:val="18"/>
          <w:szCs w:val="21"/>
        </w:rPr>
        <w:t xml:space="preserve">raining </w:t>
      </w:r>
      <w:r w:rsidR="00556547">
        <w:rPr>
          <w:rFonts w:ascii="Source Sans Pro" w:hAnsi="Source Sans Pro" w:cstheme="minorHAnsi"/>
          <w:bCs/>
          <w:sz w:val="18"/>
          <w:szCs w:val="21"/>
        </w:rPr>
        <w:t>m</w:t>
      </w:r>
      <w:r w:rsidRPr="00BF57B4">
        <w:rPr>
          <w:rFonts w:ascii="Source Sans Pro" w:hAnsi="Source Sans Pro" w:cstheme="minorHAnsi"/>
          <w:bCs/>
          <w:sz w:val="18"/>
          <w:szCs w:val="21"/>
        </w:rPr>
        <w:t>aterials without conducting a formal TNA for in-service health workers, the TNA can also serve as a baseline to evaluate training interventions.</w:t>
      </w:r>
    </w:p>
  </w:footnote>
  <w:footnote w:id="2">
    <w:p w14:paraId="083F46EA" w14:textId="4B2D60F7" w:rsidR="00740CA7" w:rsidRPr="00740CA7" w:rsidRDefault="00740CA7" w:rsidP="00740CA7">
      <w:pPr>
        <w:pBdr>
          <w:top w:val="nil"/>
          <w:left w:val="nil"/>
          <w:bottom w:val="nil"/>
          <w:right w:val="nil"/>
          <w:between w:val="nil"/>
        </w:pBdr>
        <w:spacing w:before="0" w:after="0"/>
        <w:rPr>
          <w:rFonts w:ascii="Source Sans Pro" w:eastAsia="Source Sans Pro" w:hAnsi="Source Sans Pro" w:cs="Source Sans Pro"/>
          <w:color w:val="000000"/>
          <w:sz w:val="20"/>
          <w:szCs w:val="20"/>
        </w:rPr>
      </w:pPr>
      <w:r>
        <w:rPr>
          <w:rStyle w:val="FootnoteReference"/>
        </w:rPr>
        <w:footnoteRef/>
      </w:r>
      <w:r>
        <w:t xml:space="preserve"> </w:t>
      </w:r>
      <w:r w:rsidRPr="00BF57B4">
        <w:rPr>
          <w:rFonts w:ascii="Source Sans Pro" w:eastAsia="Source Sans Pro" w:hAnsi="Source Sans Pro" w:cs="Source Sans Pro"/>
          <w:color w:val="000000"/>
          <w:sz w:val="18"/>
          <w:szCs w:val="18"/>
        </w:rPr>
        <w:t>In the past, training activities were often conducted off-site, with one or two maternity health workers chosen to participate and expected to train their peers upon return to their facility.</w:t>
      </w:r>
      <w:r w:rsidRPr="00BF57B4">
        <w:rPr>
          <w:rFonts w:ascii="Source Sans Pro" w:hAnsi="Source Sans Pro" w:cstheme="minorHAnsi"/>
          <w:color w:val="000000" w:themeColor="text1"/>
          <w:sz w:val="18"/>
          <w:szCs w:val="18"/>
        </w:rPr>
        <w:t xml:space="preserve"> </w:t>
      </w:r>
      <w:r w:rsidR="00B87C58">
        <w:rPr>
          <w:rFonts w:ascii="Source Sans Pro" w:hAnsi="Source Sans Pro" w:cstheme="minorHAnsi"/>
          <w:color w:val="000000" w:themeColor="text1"/>
          <w:sz w:val="18"/>
          <w:szCs w:val="18"/>
        </w:rPr>
        <w:t>Evidence demonstrates that this approach is not effective (</w:t>
      </w:r>
      <w:r w:rsidR="00B87C58">
        <w:rPr>
          <w:rFonts w:ascii="Source Sans Pro" w:hAnsi="Source Sans Pro" w:cstheme="minorHAnsi"/>
          <w:i/>
          <w:iCs/>
          <w:color w:val="000000" w:themeColor="text1"/>
          <w:sz w:val="18"/>
          <w:szCs w:val="18"/>
        </w:rPr>
        <w:t>2</w:t>
      </w:r>
      <w:r w:rsidR="00B87C58">
        <w:rPr>
          <w:rFonts w:ascii="Source Sans Pro" w:hAnsi="Source Sans Pro" w:cstheme="minorHAnsi"/>
          <w:color w:val="000000" w:themeColor="text1"/>
          <w:sz w:val="18"/>
          <w:szCs w:val="18"/>
        </w:rPr>
        <w:t xml:space="preserve">). </w:t>
      </w:r>
      <w:r w:rsidRPr="00BF57B4">
        <w:rPr>
          <w:rFonts w:ascii="Source Sans Pro" w:eastAsia="Source Sans Pro" w:hAnsi="Source Sans Pro" w:cs="Source Sans Pro"/>
          <w:color w:val="000000"/>
          <w:sz w:val="18"/>
          <w:szCs w:val="18"/>
        </w:rPr>
        <w:t xml:space="preserve">On-site training for all health workers is preferred as it allows for health workers to experience a more realistic care scenario during training and avoids perverse incentives associated with off-site training and gatekeeping of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91FED" w14:textId="77777777" w:rsidR="00006F1C" w:rsidRPr="00556547" w:rsidRDefault="00006F1C" w:rsidP="00006F1C">
    <w:pPr>
      <w:pStyle w:val="Header"/>
      <w:spacing w:before="0"/>
      <w:jc w:val="left"/>
      <w:rPr>
        <w:rFonts w:ascii="Source Sans Pro" w:hAnsi="Source Sans Pro"/>
        <w:b w:val="0"/>
        <w:bCs/>
        <w:sz w:val="22"/>
        <w:szCs w:val="22"/>
      </w:rPr>
    </w:pPr>
    <w:r w:rsidRPr="00556547">
      <w:rPr>
        <w:rFonts w:ascii="Source Sans Pro" w:hAnsi="Source Sans Pro"/>
        <w:b w:val="0"/>
        <w:bCs/>
        <w:sz w:val="22"/>
        <w:szCs w:val="22"/>
      </w:rPr>
      <w:t>Assessing and strengthening health worker capacity for implementation</w:t>
    </w:r>
  </w:p>
  <w:p w14:paraId="68B7AF41" w14:textId="37431079" w:rsidR="00006F1C" w:rsidRPr="00006F1C" w:rsidRDefault="00006F1C" w:rsidP="00006F1C">
    <w:pPr>
      <w:pStyle w:val="Header"/>
      <w:spacing w:before="0"/>
      <w:jc w:val="left"/>
      <w:rPr>
        <w:rFonts w:ascii="Source Sans Pro" w:hAnsi="Source Sans Pro"/>
        <w:b w:val="0"/>
        <w:bCs/>
        <w:sz w:val="22"/>
        <w:szCs w:val="22"/>
      </w:rPr>
    </w:pPr>
    <w:r w:rsidRPr="00556547">
      <w:rPr>
        <w:rFonts w:ascii="Source Sans Pro" w:hAnsi="Source Sans Pro"/>
        <w:b w:val="0"/>
        <w:bCs/>
        <w:sz w:val="22"/>
        <w:szCs w:val="22"/>
      </w:rPr>
      <w:t>Implementation guidance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9BC1" w14:textId="2595BD7B" w:rsidR="0059357E" w:rsidRPr="00556547" w:rsidRDefault="00556547" w:rsidP="00556547">
    <w:pPr>
      <w:pStyle w:val="Header"/>
      <w:spacing w:before="0"/>
      <w:jc w:val="left"/>
      <w:rPr>
        <w:rFonts w:ascii="Source Sans Pro" w:hAnsi="Source Sans Pro"/>
        <w:b w:val="0"/>
        <w:bCs/>
        <w:sz w:val="22"/>
        <w:szCs w:val="22"/>
      </w:rPr>
    </w:pPr>
    <w:r w:rsidRPr="00556547">
      <w:rPr>
        <w:rFonts w:ascii="Source Sans Pro" w:hAnsi="Source Sans Pro"/>
        <w:b w:val="0"/>
        <w:bCs/>
        <w:sz w:val="22"/>
        <w:szCs w:val="22"/>
      </w:rPr>
      <w:t>Assessing and strengthening health worker capacity for implementation</w:t>
    </w:r>
  </w:p>
  <w:p w14:paraId="281283DA" w14:textId="7398AA1F" w:rsidR="00556547" w:rsidRPr="00556547" w:rsidRDefault="00556547" w:rsidP="00556547">
    <w:pPr>
      <w:pStyle w:val="Header"/>
      <w:spacing w:before="0"/>
      <w:jc w:val="left"/>
      <w:rPr>
        <w:rFonts w:ascii="Source Sans Pro" w:hAnsi="Source Sans Pro"/>
        <w:b w:val="0"/>
        <w:bCs/>
        <w:sz w:val="22"/>
        <w:szCs w:val="22"/>
      </w:rPr>
    </w:pPr>
    <w:r w:rsidRPr="00556547">
      <w:rPr>
        <w:rFonts w:ascii="Source Sans Pro" w:hAnsi="Source Sans Pro"/>
        <w:b w:val="0"/>
        <w:bCs/>
        <w:sz w:val="22"/>
        <w:szCs w:val="22"/>
      </w:rPr>
      <w:t>Implementation guidance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F476" w14:textId="77777777" w:rsidR="00006F1C" w:rsidRPr="00556547" w:rsidRDefault="00006F1C" w:rsidP="00006F1C">
    <w:pPr>
      <w:pStyle w:val="Header"/>
      <w:spacing w:before="0"/>
      <w:jc w:val="left"/>
      <w:rPr>
        <w:rFonts w:ascii="Source Sans Pro" w:hAnsi="Source Sans Pro"/>
        <w:b w:val="0"/>
        <w:bCs/>
        <w:sz w:val="22"/>
        <w:szCs w:val="22"/>
      </w:rPr>
    </w:pPr>
    <w:r w:rsidRPr="00556547">
      <w:rPr>
        <w:rFonts w:ascii="Source Sans Pro" w:hAnsi="Source Sans Pro"/>
        <w:b w:val="0"/>
        <w:bCs/>
        <w:sz w:val="22"/>
        <w:szCs w:val="22"/>
      </w:rPr>
      <w:t>Assessing and strengthening health worker capacity for implementation</w:t>
    </w:r>
  </w:p>
  <w:p w14:paraId="1E672A00" w14:textId="2FE0B800" w:rsidR="0059357E" w:rsidRPr="00006F1C" w:rsidRDefault="00006F1C" w:rsidP="00006F1C">
    <w:pPr>
      <w:pStyle w:val="Header"/>
      <w:spacing w:before="0"/>
      <w:jc w:val="left"/>
      <w:rPr>
        <w:rFonts w:ascii="Source Sans Pro" w:hAnsi="Source Sans Pro"/>
        <w:b w:val="0"/>
        <w:bCs/>
        <w:sz w:val="22"/>
        <w:szCs w:val="22"/>
      </w:rPr>
    </w:pPr>
    <w:r>
      <w:rPr>
        <w:rFonts w:ascii="Source Sans Pro" w:hAnsi="Source Sans Pro"/>
        <w:b w:val="0"/>
        <w:bCs/>
        <w:sz w:val="22"/>
        <w:szCs w:val="22"/>
      </w:rPr>
      <w:t>Worksheet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787"/>
    <w:multiLevelType w:val="hybridMultilevel"/>
    <w:tmpl w:val="AEEC1242"/>
    <w:lvl w:ilvl="0" w:tplc="3404C97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E74F7"/>
    <w:multiLevelType w:val="multilevel"/>
    <w:tmpl w:val="180CC8E4"/>
    <w:lvl w:ilvl="0">
      <w:start w:val="1"/>
      <w:numFmt w:val="decimal"/>
      <w:pStyle w:val="BulletListMultipleLas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47C7DB0"/>
    <w:multiLevelType w:val="multilevel"/>
    <w:tmpl w:val="44667F8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1ADF0E96"/>
    <w:multiLevelType w:val="hybridMultilevel"/>
    <w:tmpl w:val="97C258D2"/>
    <w:lvl w:ilvl="0" w:tplc="C338F26A">
      <w:start w:val="1"/>
      <w:numFmt w:val="bullet"/>
      <w:lvlText w:val="•"/>
      <w:lvlJc w:val="left"/>
      <w:pPr>
        <w:tabs>
          <w:tab w:val="num" w:pos="720"/>
        </w:tabs>
        <w:ind w:left="720" w:hanging="360"/>
      </w:pPr>
      <w:rPr>
        <w:rFonts w:ascii="Calibri" w:hAnsi="Calibri" w:hint="default"/>
      </w:rPr>
    </w:lvl>
    <w:lvl w:ilvl="1" w:tplc="657CB834" w:tentative="1">
      <w:start w:val="1"/>
      <w:numFmt w:val="bullet"/>
      <w:lvlText w:val="•"/>
      <w:lvlJc w:val="left"/>
      <w:pPr>
        <w:tabs>
          <w:tab w:val="num" w:pos="1440"/>
        </w:tabs>
        <w:ind w:left="1440" w:hanging="360"/>
      </w:pPr>
      <w:rPr>
        <w:rFonts w:ascii="Calibri" w:hAnsi="Calibri" w:hint="default"/>
      </w:rPr>
    </w:lvl>
    <w:lvl w:ilvl="2" w:tplc="3DE83F84" w:tentative="1">
      <w:start w:val="1"/>
      <w:numFmt w:val="bullet"/>
      <w:lvlText w:val="•"/>
      <w:lvlJc w:val="left"/>
      <w:pPr>
        <w:tabs>
          <w:tab w:val="num" w:pos="2160"/>
        </w:tabs>
        <w:ind w:left="2160" w:hanging="360"/>
      </w:pPr>
      <w:rPr>
        <w:rFonts w:ascii="Calibri" w:hAnsi="Calibri" w:hint="default"/>
      </w:rPr>
    </w:lvl>
    <w:lvl w:ilvl="3" w:tplc="14B83E28" w:tentative="1">
      <w:start w:val="1"/>
      <w:numFmt w:val="bullet"/>
      <w:lvlText w:val="•"/>
      <w:lvlJc w:val="left"/>
      <w:pPr>
        <w:tabs>
          <w:tab w:val="num" w:pos="2880"/>
        </w:tabs>
        <w:ind w:left="2880" w:hanging="360"/>
      </w:pPr>
      <w:rPr>
        <w:rFonts w:ascii="Calibri" w:hAnsi="Calibri" w:hint="default"/>
      </w:rPr>
    </w:lvl>
    <w:lvl w:ilvl="4" w:tplc="EA7A0610" w:tentative="1">
      <w:start w:val="1"/>
      <w:numFmt w:val="bullet"/>
      <w:lvlText w:val="•"/>
      <w:lvlJc w:val="left"/>
      <w:pPr>
        <w:tabs>
          <w:tab w:val="num" w:pos="3600"/>
        </w:tabs>
        <w:ind w:left="3600" w:hanging="360"/>
      </w:pPr>
      <w:rPr>
        <w:rFonts w:ascii="Calibri" w:hAnsi="Calibri" w:hint="default"/>
      </w:rPr>
    </w:lvl>
    <w:lvl w:ilvl="5" w:tplc="EF3465A0" w:tentative="1">
      <w:start w:val="1"/>
      <w:numFmt w:val="bullet"/>
      <w:lvlText w:val="•"/>
      <w:lvlJc w:val="left"/>
      <w:pPr>
        <w:tabs>
          <w:tab w:val="num" w:pos="4320"/>
        </w:tabs>
        <w:ind w:left="4320" w:hanging="360"/>
      </w:pPr>
      <w:rPr>
        <w:rFonts w:ascii="Calibri" w:hAnsi="Calibri" w:hint="default"/>
      </w:rPr>
    </w:lvl>
    <w:lvl w:ilvl="6" w:tplc="13F28056" w:tentative="1">
      <w:start w:val="1"/>
      <w:numFmt w:val="bullet"/>
      <w:lvlText w:val="•"/>
      <w:lvlJc w:val="left"/>
      <w:pPr>
        <w:tabs>
          <w:tab w:val="num" w:pos="5040"/>
        </w:tabs>
        <w:ind w:left="5040" w:hanging="360"/>
      </w:pPr>
      <w:rPr>
        <w:rFonts w:ascii="Calibri" w:hAnsi="Calibri" w:hint="default"/>
      </w:rPr>
    </w:lvl>
    <w:lvl w:ilvl="7" w:tplc="0C28D4E4" w:tentative="1">
      <w:start w:val="1"/>
      <w:numFmt w:val="bullet"/>
      <w:lvlText w:val="•"/>
      <w:lvlJc w:val="left"/>
      <w:pPr>
        <w:tabs>
          <w:tab w:val="num" w:pos="5760"/>
        </w:tabs>
        <w:ind w:left="5760" w:hanging="360"/>
      </w:pPr>
      <w:rPr>
        <w:rFonts w:ascii="Calibri" w:hAnsi="Calibri" w:hint="default"/>
      </w:rPr>
    </w:lvl>
    <w:lvl w:ilvl="8" w:tplc="CC80EAFE"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22D0442D"/>
    <w:multiLevelType w:val="hybridMultilevel"/>
    <w:tmpl w:val="85546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17395"/>
    <w:multiLevelType w:val="multilevel"/>
    <w:tmpl w:val="988CB09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2A595CFF"/>
    <w:multiLevelType w:val="multilevel"/>
    <w:tmpl w:val="B41E7D5C"/>
    <w:lvl w:ilvl="0">
      <w:start w:val="1"/>
      <w:numFmt w:val="bullet"/>
      <w:pStyle w:val="BulletListMultipl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4D67DC"/>
    <w:multiLevelType w:val="multilevel"/>
    <w:tmpl w:val="0D8CF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5AD7E24"/>
    <w:multiLevelType w:val="multilevel"/>
    <w:tmpl w:val="DDA21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6BB52B7"/>
    <w:multiLevelType w:val="multilevel"/>
    <w:tmpl w:val="1BC0E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E701B7"/>
    <w:multiLevelType w:val="multilevel"/>
    <w:tmpl w:val="15081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19627C"/>
    <w:multiLevelType w:val="multilevel"/>
    <w:tmpl w:val="B768B8B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 w15:restartNumberingAfterBreak="0">
    <w:nsid w:val="46E86A90"/>
    <w:multiLevelType w:val="multilevel"/>
    <w:tmpl w:val="E2D00A3E"/>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13" w15:restartNumberingAfterBreak="0">
    <w:nsid w:val="4E0B363A"/>
    <w:multiLevelType w:val="multilevel"/>
    <w:tmpl w:val="214EFF06"/>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14" w15:restartNumberingAfterBreak="0">
    <w:nsid w:val="4E821F9B"/>
    <w:multiLevelType w:val="multilevel"/>
    <w:tmpl w:val="571E8370"/>
    <w:lvl w:ilvl="0">
      <w:start w:val="1"/>
      <w:numFmt w:val="bullet"/>
      <w:lvlText w:val="●"/>
      <w:lvlJc w:val="left"/>
      <w:pPr>
        <w:ind w:left="848" w:hanging="360"/>
      </w:pPr>
      <w:rPr>
        <w:rFonts w:ascii="Noto Sans Symbols" w:eastAsia="Noto Sans Symbols" w:hAnsi="Noto Sans Symbols" w:cs="Noto Sans Symbols"/>
        <w:color w:val="000000"/>
      </w:rPr>
    </w:lvl>
    <w:lvl w:ilvl="1">
      <w:start w:val="1"/>
      <w:numFmt w:val="bullet"/>
      <w:lvlText w:val="−"/>
      <w:lvlJc w:val="left"/>
      <w:pPr>
        <w:ind w:left="1568" w:hanging="360"/>
      </w:pPr>
      <w:rPr>
        <w:rFonts w:ascii="Noto Sans Symbols" w:eastAsia="Noto Sans Symbols" w:hAnsi="Noto Sans Symbols" w:cs="Noto Sans Symbols"/>
      </w:rPr>
    </w:lvl>
    <w:lvl w:ilvl="2">
      <w:numFmt w:val="bullet"/>
      <w:lvlText w:val="•"/>
      <w:lvlJc w:val="left"/>
      <w:pPr>
        <w:ind w:left="2288" w:hanging="360"/>
      </w:pPr>
      <w:rPr>
        <w:rFonts w:ascii="Calibri" w:eastAsia="Calibri" w:hAnsi="Calibri" w:cs="Calibri"/>
      </w:rPr>
    </w:lvl>
    <w:lvl w:ilvl="3">
      <w:start w:val="1"/>
      <w:numFmt w:val="bullet"/>
      <w:lvlText w:val="●"/>
      <w:lvlJc w:val="left"/>
      <w:pPr>
        <w:ind w:left="3008" w:hanging="360"/>
      </w:pPr>
      <w:rPr>
        <w:rFonts w:ascii="Noto Sans Symbols" w:eastAsia="Noto Sans Symbols" w:hAnsi="Noto Sans Symbols" w:cs="Noto Sans Symbols"/>
      </w:rPr>
    </w:lvl>
    <w:lvl w:ilvl="4">
      <w:start w:val="1"/>
      <w:numFmt w:val="bullet"/>
      <w:lvlText w:val="o"/>
      <w:lvlJc w:val="left"/>
      <w:pPr>
        <w:ind w:left="3728" w:hanging="360"/>
      </w:pPr>
      <w:rPr>
        <w:rFonts w:ascii="Courier New" w:eastAsia="Courier New" w:hAnsi="Courier New" w:cs="Courier New"/>
      </w:rPr>
    </w:lvl>
    <w:lvl w:ilvl="5">
      <w:start w:val="1"/>
      <w:numFmt w:val="bullet"/>
      <w:lvlText w:val="▪"/>
      <w:lvlJc w:val="left"/>
      <w:pPr>
        <w:ind w:left="4448" w:hanging="360"/>
      </w:pPr>
      <w:rPr>
        <w:rFonts w:ascii="Noto Sans Symbols" w:eastAsia="Noto Sans Symbols" w:hAnsi="Noto Sans Symbols" w:cs="Noto Sans Symbols"/>
      </w:rPr>
    </w:lvl>
    <w:lvl w:ilvl="6">
      <w:start w:val="1"/>
      <w:numFmt w:val="bullet"/>
      <w:pStyle w:val="Heading7"/>
      <w:lvlText w:val="●"/>
      <w:lvlJc w:val="left"/>
      <w:pPr>
        <w:ind w:left="5168" w:hanging="360"/>
      </w:pPr>
      <w:rPr>
        <w:rFonts w:ascii="Noto Sans Symbols" w:eastAsia="Noto Sans Symbols" w:hAnsi="Noto Sans Symbols" w:cs="Noto Sans Symbols"/>
      </w:rPr>
    </w:lvl>
    <w:lvl w:ilvl="7">
      <w:start w:val="1"/>
      <w:numFmt w:val="bullet"/>
      <w:lvlText w:val="o"/>
      <w:lvlJc w:val="left"/>
      <w:pPr>
        <w:ind w:left="5888" w:hanging="360"/>
      </w:pPr>
      <w:rPr>
        <w:rFonts w:ascii="Courier New" w:eastAsia="Courier New" w:hAnsi="Courier New" w:cs="Courier New"/>
      </w:rPr>
    </w:lvl>
    <w:lvl w:ilvl="8">
      <w:start w:val="1"/>
      <w:numFmt w:val="bullet"/>
      <w:lvlText w:val="▪"/>
      <w:lvlJc w:val="left"/>
      <w:pPr>
        <w:ind w:left="6608" w:hanging="360"/>
      </w:pPr>
      <w:rPr>
        <w:rFonts w:ascii="Noto Sans Symbols" w:eastAsia="Noto Sans Symbols" w:hAnsi="Noto Sans Symbols" w:cs="Noto Sans Symbols"/>
      </w:rPr>
    </w:lvl>
  </w:abstractNum>
  <w:abstractNum w:abstractNumId="15" w15:restartNumberingAfterBreak="0">
    <w:nsid w:val="5689109F"/>
    <w:multiLevelType w:val="multilevel"/>
    <w:tmpl w:val="B2EE09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9F25357"/>
    <w:multiLevelType w:val="hybridMultilevel"/>
    <w:tmpl w:val="198EA59C"/>
    <w:lvl w:ilvl="0" w:tplc="C78CC34E">
      <w:start w:val="1"/>
      <w:numFmt w:val="bullet"/>
      <w:lvlText w:val=""/>
      <w:lvlJc w:val="left"/>
      <w:pPr>
        <w:ind w:left="848" w:hanging="360"/>
      </w:pPr>
      <w:rPr>
        <w:rFonts w:ascii="Symbol" w:hAnsi="Symbol" w:hint="default"/>
        <w:color w:val="auto"/>
      </w:rPr>
    </w:lvl>
    <w:lvl w:ilvl="1" w:tplc="5CF8137E">
      <w:start w:val="1"/>
      <w:numFmt w:val="bullet"/>
      <w:lvlText w:val=""/>
      <w:lvlJc w:val="left"/>
      <w:pPr>
        <w:ind w:left="1568" w:hanging="360"/>
      </w:pPr>
      <w:rPr>
        <w:rFonts w:ascii="Symbol" w:hAnsi="Symbol" w:hint="default"/>
      </w:rPr>
    </w:lvl>
    <w:lvl w:ilvl="2" w:tplc="FE92D5EA">
      <w:numFmt w:val="bullet"/>
      <w:lvlText w:val="•"/>
      <w:lvlJc w:val="left"/>
      <w:pPr>
        <w:ind w:left="2288" w:hanging="360"/>
      </w:pPr>
      <w:rPr>
        <w:rFonts w:ascii="Calibri" w:eastAsia="Times New Roman" w:hAnsi="Calibri" w:cs="Calibri"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17" w15:restartNumberingAfterBreak="0">
    <w:nsid w:val="5AF35C97"/>
    <w:multiLevelType w:val="multilevel"/>
    <w:tmpl w:val="853A6546"/>
    <w:lvl w:ilvl="0">
      <w:start w:val="1"/>
      <w:numFmt w:val="bullet"/>
      <w:lvlText w:val=""/>
      <w:lvlJc w:val="left"/>
      <w:pPr>
        <w:ind w:left="720" w:hanging="360"/>
      </w:pPr>
      <w:rPr>
        <w:rFonts w:ascii="Courier New" w:hAnsi="Courier New" w:hint="default"/>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18" w15:restartNumberingAfterBreak="0">
    <w:nsid w:val="771532D4"/>
    <w:multiLevelType w:val="multilevel"/>
    <w:tmpl w:val="4C6C60D8"/>
    <w:lvl w:ilvl="0">
      <w:start w:val="1"/>
      <w:numFmt w:val="decimal"/>
      <w:pStyle w:val="AAhyph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8F46857"/>
    <w:multiLevelType w:val="multilevel"/>
    <w:tmpl w:val="45EA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7460296">
    <w:abstractNumId w:val="6"/>
  </w:num>
  <w:num w:numId="2" w16cid:durableId="450366169">
    <w:abstractNumId w:val="1"/>
  </w:num>
  <w:num w:numId="3" w16cid:durableId="2014408707">
    <w:abstractNumId w:val="14"/>
  </w:num>
  <w:num w:numId="4" w16cid:durableId="1721317621">
    <w:abstractNumId w:val="10"/>
  </w:num>
  <w:num w:numId="5" w16cid:durableId="1010719897">
    <w:abstractNumId w:val="15"/>
  </w:num>
  <w:num w:numId="6" w16cid:durableId="230970531">
    <w:abstractNumId w:val="9"/>
  </w:num>
  <w:num w:numId="7" w16cid:durableId="296840046">
    <w:abstractNumId w:val="12"/>
  </w:num>
  <w:num w:numId="8" w16cid:durableId="263001014">
    <w:abstractNumId w:val="13"/>
  </w:num>
  <w:num w:numId="9" w16cid:durableId="347220688">
    <w:abstractNumId w:val="2"/>
  </w:num>
  <w:num w:numId="10" w16cid:durableId="1772503948">
    <w:abstractNumId w:val="8"/>
  </w:num>
  <w:num w:numId="11" w16cid:durableId="1407798036">
    <w:abstractNumId w:val="18"/>
  </w:num>
  <w:num w:numId="12" w16cid:durableId="2947979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07333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2275388">
    <w:abstractNumId w:val="4"/>
  </w:num>
  <w:num w:numId="15" w16cid:durableId="1218204537">
    <w:abstractNumId w:val="3"/>
  </w:num>
  <w:num w:numId="16" w16cid:durableId="1337998188">
    <w:abstractNumId w:val="16"/>
  </w:num>
  <w:num w:numId="17" w16cid:durableId="2046325522">
    <w:abstractNumId w:val="11"/>
  </w:num>
  <w:num w:numId="18" w16cid:durableId="1558660756">
    <w:abstractNumId w:val="5"/>
  </w:num>
  <w:num w:numId="19" w16cid:durableId="624385984">
    <w:abstractNumId w:val="7"/>
  </w:num>
  <w:num w:numId="20" w16cid:durableId="1750926697">
    <w:abstractNumId w:val="17"/>
  </w:num>
  <w:num w:numId="21" w16cid:durableId="1503818539">
    <w:abstractNumId w:val="0"/>
  </w:num>
  <w:num w:numId="22" w16cid:durableId="130765970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E9"/>
    <w:rsid w:val="00006F1C"/>
    <w:rsid w:val="001815DB"/>
    <w:rsid w:val="0025170C"/>
    <w:rsid w:val="00262A1A"/>
    <w:rsid w:val="0027321B"/>
    <w:rsid w:val="002A23A4"/>
    <w:rsid w:val="002E69FC"/>
    <w:rsid w:val="003D3F5F"/>
    <w:rsid w:val="003F47A4"/>
    <w:rsid w:val="003F714E"/>
    <w:rsid w:val="004002BA"/>
    <w:rsid w:val="00415C6C"/>
    <w:rsid w:val="004509B1"/>
    <w:rsid w:val="00452202"/>
    <w:rsid w:val="0045797D"/>
    <w:rsid w:val="004A0564"/>
    <w:rsid w:val="00515AB8"/>
    <w:rsid w:val="00527DF0"/>
    <w:rsid w:val="00556547"/>
    <w:rsid w:val="005803F7"/>
    <w:rsid w:val="0059357E"/>
    <w:rsid w:val="00615F86"/>
    <w:rsid w:val="00740CA7"/>
    <w:rsid w:val="00752259"/>
    <w:rsid w:val="007B3DB1"/>
    <w:rsid w:val="00805542"/>
    <w:rsid w:val="0081352C"/>
    <w:rsid w:val="00854A80"/>
    <w:rsid w:val="008822C5"/>
    <w:rsid w:val="008A72AB"/>
    <w:rsid w:val="009252AD"/>
    <w:rsid w:val="00930CE9"/>
    <w:rsid w:val="00975848"/>
    <w:rsid w:val="009E6678"/>
    <w:rsid w:val="00A558B1"/>
    <w:rsid w:val="00A66536"/>
    <w:rsid w:val="00AA40B7"/>
    <w:rsid w:val="00AC2CA4"/>
    <w:rsid w:val="00AF1029"/>
    <w:rsid w:val="00B05FAC"/>
    <w:rsid w:val="00B87C58"/>
    <w:rsid w:val="00BF5375"/>
    <w:rsid w:val="00BF57B4"/>
    <w:rsid w:val="00C354A6"/>
    <w:rsid w:val="00C86005"/>
    <w:rsid w:val="00CC1DF0"/>
    <w:rsid w:val="00DB4482"/>
    <w:rsid w:val="00DC4FE0"/>
    <w:rsid w:val="00E11642"/>
    <w:rsid w:val="00E1278D"/>
    <w:rsid w:val="00E86FAC"/>
    <w:rsid w:val="00EB4096"/>
    <w:rsid w:val="00EB65C6"/>
    <w:rsid w:val="00F16AF6"/>
    <w:rsid w:val="00FA049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D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fr-BE"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top w:val="nil"/>
        <w:left w:val="nil"/>
        <w:bottom w:val="nil"/>
        <w:right w:val="nil"/>
        <w:between w:val="nil"/>
      </w:pBdr>
      <w:spacing w:before="0" w:after="0"/>
      <w:outlineLvl w:val="0"/>
    </w:pPr>
    <w:rPr>
      <w:rFonts w:ascii="Calibri" w:eastAsia="Calibri" w:hAnsi="Calibri" w:cs="Calibri"/>
      <w:b/>
      <w:bCs/>
      <w:i/>
      <w:iCs/>
      <w:color w:val="000000"/>
      <w:sz w:val="28"/>
      <w:szCs w:val="28"/>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tabs>
        <w:tab w:val="left" w:pos="1440"/>
        <w:tab w:val="left" w:pos="3780"/>
      </w:tabs>
      <w:spacing w:before="240"/>
      <w:ind w:left="4140" w:hanging="720"/>
      <w:outlineLvl w:val="1"/>
    </w:pPr>
    <w:rPr>
      <w:rFonts w:ascii="Calibri" w:eastAsia="Calibri" w:hAnsi="Calibri" w:cs="Calibri"/>
      <w:b/>
      <w:bCs/>
      <w:color w:val="000000"/>
      <w:sz w:val="28"/>
      <w:szCs w:val="28"/>
    </w:rPr>
  </w:style>
  <w:style w:type="paragraph" w:styleId="Heading3">
    <w:name w:val="heading 3"/>
    <w:basedOn w:val="Normal"/>
    <w:next w:val="Normal"/>
    <w:link w:val="Heading3Char"/>
    <w:uiPriority w:val="9"/>
    <w:unhideWhenUsed/>
    <w:qFormat/>
    <w:pPr>
      <w:keepNext/>
      <w:pBdr>
        <w:top w:val="nil"/>
        <w:left w:val="nil"/>
        <w:bottom w:val="nil"/>
        <w:right w:val="nil"/>
        <w:between w:val="nil"/>
      </w:pBdr>
      <w:spacing w:before="240" w:after="60"/>
      <w:outlineLvl w:val="2"/>
    </w:pPr>
    <w:rPr>
      <w:rFonts w:ascii="Arial Narrow" w:eastAsia="Arial Narrow" w:hAnsi="Arial Narrow" w:cs="Arial Narrow"/>
      <w:b/>
      <w:bCs/>
      <w:color w:val="000000"/>
      <w:sz w:val="28"/>
      <w:szCs w:val="28"/>
    </w:rPr>
  </w:style>
  <w:style w:type="paragraph" w:styleId="Heading4">
    <w:name w:val="heading 4"/>
    <w:basedOn w:val="Normal"/>
    <w:next w:val="Normal"/>
    <w:link w:val="Heading4Char"/>
    <w:uiPriority w:val="9"/>
    <w:semiHidden/>
    <w:unhideWhenUsed/>
    <w:qFormat/>
    <w:pPr>
      <w:keepNext/>
      <w:pBdr>
        <w:top w:val="nil"/>
        <w:left w:val="nil"/>
        <w:bottom w:val="nil"/>
        <w:right w:val="nil"/>
        <w:between w:val="nil"/>
      </w:pBdr>
      <w:spacing w:before="240"/>
      <w:ind w:left="1008" w:hanging="1008"/>
      <w:outlineLvl w:val="3"/>
    </w:pPr>
    <w:rPr>
      <w:rFonts w:ascii="Arial Narrow" w:eastAsia="Arial Narrow" w:hAnsi="Arial Narrow" w:cs="Arial Narrow"/>
      <w:b/>
      <w:bCs/>
      <w:color w:val="000000"/>
      <w:sz w:val="26"/>
      <w:szCs w:val="26"/>
    </w:rPr>
  </w:style>
  <w:style w:type="paragraph" w:styleId="Heading5">
    <w:name w:val="heading 5"/>
    <w:basedOn w:val="Normal"/>
    <w:next w:val="Normal"/>
    <w:link w:val="Heading5Char"/>
    <w:uiPriority w:val="9"/>
    <w:semiHidden/>
    <w:unhideWhenUsed/>
    <w:qFormat/>
    <w:pPr>
      <w:keepNext/>
      <w:pBdr>
        <w:top w:val="nil"/>
        <w:left w:val="nil"/>
        <w:bottom w:val="nil"/>
        <w:right w:val="nil"/>
        <w:between w:val="nil"/>
      </w:pBdr>
      <w:spacing w:before="240"/>
      <w:ind w:left="1224" w:hanging="1224"/>
      <w:outlineLvl w:val="4"/>
    </w:pPr>
    <w:rPr>
      <w:rFonts w:ascii="Arial Narrow" w:eastAsia="Arial Narrow" w:hAnsi="Arial Narrow" w:cs="Arial Narrow"/>
      <w:i/>
      <w:iCs/>
      <w:color w:val="000000"/>
      <w:sz w:val="26"/>
      <w:szCs w:val="26"/>
    </w:rPr>
  </w:style>
  <w:style w:type="paragraph" w:styleId="Heading6">
    <w:name w:val="heading 6"/>
    <w:basedOn w:val="Normal"/>
    <w:next w:val="Normal"/>
    <w:link w:val="Heading6Char"/>
    <w:uiPriority w:val="9"/>
    <w:semiHidden/>
    <w:unhideWhenUsed/>
    <w:qFormat/>
    <w:pPr>
      <w:keepNext/>
      <w:pBdr>
        <w:top w:val="nil"/>
        <w:left w:val="nil"/>
        <w:bottom w:val="nil"/>
        <w:right w:val="nil"/>
        <w:between w:val="nil"/>
      </w:pBdr>
      <w:ind w:left="1728" w:hanging="1152"/>
      <w:outlineLvl w:val="5"/>
    </w:pPr>
    <w:rPr>
      <w:rFonts w:ascii="Arial Narrow" w:eastAsia="Arial Narrow" w:hAnsi="Arial Narrow" w:cs="Arial Narrow"/>
      <w:i/>
      <w:iCs/>
      <w:color w:val="000000"/>
      <w:sz w:val="26"/>
      <w:szCs w:val="26"/>
    </w:rPr>
  </w:style>
  <w:style w:type="paragraph" w:styleId="Heading7">
    <w:name w:val="heading 7"/>
    <w:basedOn w:val="Normal"/>
    <w:next w:val="Normal"/>
    <w:link w:val="Heading7Char"/>
    <w:qFormat/>
    <w:rsid w:val="003A7D47"/>
    <w:pPr>
      <w:numPr>
        <w:ilvl w:val="6"/>
        <w:numId w:val="3"/>
      </w:numPr>
      <w:spacing w:before="240" w:after="60"/>
      <w:outlineLvl w:val="6"/>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rsid w:val="003067F1"/>
    <w:rPr>
      <w:rFonts w:eastAsiaTheme="majorEastAsia" w:cstheme="minorHAnsi"/>
      <w:b/>
      <w:i/>
      <w:iCs/>
      <w:kern w:val="28"/>
      <w:sz w:val="28"/>
      <w:szCs w:val="16"/>
      <w:lang w:val="en-GB"/>
    </w:rPr>
  </w:style>
  <w:style w:type="character" w:customStyle="1" w:styleId="Heading2Char">
    <w:name w:val="Heading 2 Char"/>
    <w:basedOn w:val="DefaultParagraphFont"/>
    <w:link w:val="Heading2"/>
    <w:rsid w:val="00871BFE"/>
    <w:rPr>
      <w:rFonts w:eastAsiaTheme="majorEastAsia" w:cstheme="minorHAnsi"/>
      <w:b/>
      <w:sz w:val="28"/>
      <w:szCs w:val="18"/>
      <w:lang w:val="en-GB"/>
    </w:rPr>
  </w:style>
  <w:style w:type="character" w:customStyle="1" w:styleId="Heading3Char">
    <w:name w:val="Heading 3 Char"/>
    <w:basedOn w:val="DefaultParagraphFont"/>
    <w:link w:val="Heading3"/>
    <w:uiPriority w:val="9"/>
    <w:rsid w:val="003A7D47"/>
    <w:rPr>
      <w:rFonts w:ascii="Arial Narrow" w:eastAsiaTheme="majorEastAsia" w:hAnsi="Arial Narrow" w:cstheme="majorBidi"/>
      <w:b/>
      <w:sz w:val="28"/>
      <w:szCs w:val="20"/>
    </w:rPr>
  </w:style>
  <w:style w:type="character" w:customStyle="1" w:styleId="Heading4Char">
    <w:name w:val="Heading 4 Char"/>
    <w:basedOn w:val="DefaultParagraphFont"/>
    <w:link w:val="Heading4"/>
    <w:rsid w:val="003A7D47"/>
    <w:rPr>
      <w:rFonts w:ascii="Arial Narrow" w:eastAsiaTheme="majorEastAsia" w:hAnsi="Arial Narrow" w:cstheme="majorBidi"/>
      <w:b/>
      <w:sz w:val="26"/>
      <w:szCs w:val="20"/>
    </w:rPr>
  </w:style>
  <w:style w:type="character" w:customStyle="1" w:styleId="Heading5Char">
    <w:name w:val="Heading 5 Char"/>
    <w:basedOn w:val="DefaultParagraphFont"/>
    <w:link w:val="Heading5"/>
    <w:rsid w:val="003A7D47"/>
    <w:rPr>
      <w:rFonts w:ascii="Arial Narrow" w:eastAsiaTheme="majorEastAsia" w:hAnsi="Arial Narrow" w:cstheme="majorBidi"/>
      <w:i/>
      <w:sz w:val="26"/>
      <w:szCs w:val="20"/>
    </w:rPr>
  </w:style>
  <w:style w:type="character" w:customStyle="1" w:styleId="Heading6Char">
    <w:name w:val="Heading 6 Char"/>
    <w:basedOn w:val="DefaultParagraphFont"/>
    <w:link w:val="Heading6"/>
    <w:rsid w:val="003A7D47"/>
    <w:rPr>
      <w:rFonts w:ascii="Arial Narrow" w:eastAsiaTheme="majorEastAsia" w:hAnsi="Arial Narrow" w:cstheme="majorBidi"/>
      <w:i/>
      <w:sz w:val="26"/>
      <w:szCs w:val="20"/>
    </w:rPr>
  </w:style>
  <w:style w:type="character" w:customStyle="1" w:styleId="Heading7Char">
    <w:name w:val="Heading 7 Char"/>
    <w:basedOn w:val="DefaultParagraphFont"/>
    <w:link w:val="Heading7"/>
    <w:rsid w:val="003A7D47"/>
    <w:rPr>
      <w:rFonts w:ascii="Arial Narrow" w:eastAsiaTheme="majorEastAsia" w:hAnsi="Arial Narrow" w:cstheme="majorBidi"/>
      <w:i/>
      <w:szCs w:val="20"/>
    </w:rPr>
  </w:style>
  <w:style w:type="paragraph" w:customStyle="1" w:styleId="AcronymDefinition">
    <w:name w:val="Acronym Definition"/>
    <w:autoRedefine/>
    <w:qFormat/>
    <w:rsid w:val="003A7D47"/>
    <w:pPr>
      <w:spacing w:before="60" w:after="60"/>
    </w:pPr>
    <w:rPr>
      <w:rFonts w:eastAsia="Times New Roman" w:cs="Times New Roman"/>
      <w:szCs w:val="20"/>
    </w:rPr>
  </w:style>
  <w:style w:type="paragraph" w:customStyle="1" w:styleId="AcronymTerm">
    <w:name w:val="Acronym Term"/>
    <w:autoRedefine/>
    <w:qFormat/>
    <w:rsid w:val="003A7D47"/>
    <w:pPr>
      <w:spacing w:before="60" w:after="60"/>
    </w:pPr>
    <w:rPr>
      <w:rFonts w:eastAsia="Times New Roman" w:cs="Times New Roman"/>
      <w:b/>
      <w:sz w:val="24"/>
      <w:szCs w:val="20"/>
    </w:rPr>
  </w:style>
  <w:style w:type="paragraph" w:customStyle="1" w:styleId="BackMatterHeading">
    <w:name w:val="Back Matter Heading"/>
    <w:next w:val="Normal"/>
    <w:autoRedefine/>
    <w:rsid w:val="003A7D47"/>
    <w:pPr>
      <w:keepNext/>
      <w:pageBreakBefore/>
      <w:spacing w:after="360"/>
      <w:jc w:val="center"/>
    </w:pPr>
    <w:rPr>
      <w:rFonts w:ascii="Arial Narrow" w:eastAsia="Times New Roman" w:hAnsi="Arial Narrow" w:cs="Times New Roman"/>
      <w:b/>
      <w:color w:val="000000" w:themeColor="text1"/>
      <w:sz w:val="36"/>
      <w:szCs w:val="20"/>
    </w:rPr>
  </w:style>
  <w:style w:type="paragraph" w:customStyle="1" w:styleId="BulletListMultiple">
    <w:name w:val="Bullet List Multiple"/>
    <w:autoRedefine/>
    <w:qFormat/>
    <w:rsid w:val="003A7D47"/>
    <w:pPr>
      <w:numPr>
        <w:numId w:val="1"/>
      </w:numPr>
      <w:spacing w:before="80" w:after="80"/>
    </w:pPr>
    <w:rPr>
      <w:rFonts w:eastAsia="Times New Roman" w:cs="Times New Roman"/>
      <w:szCs w:val="20"/>
    </w:rPr>
  </w:style>
  <w:style w:type="paragraph" w:customStyle="1" w:styleId="BulletListMultipleLast">
    <w:name w:val="Bullet List Multiple Last"/>
    <w:next w:val="Normal"/>
    <w:autoRedefine/>
    <w:qFormat/>
    <w:rsid w:val="003A7D47"/>
    <w:pPr>
      <w:numPr>
        <w:numId w:val="2"/>
      </w:numPr>
      <w:spacing w:before="80" w:after="280"/>
    </w:pPr>
    <w:rPr>
      <w:rFonts w:eastAsia="Times New Roman" w:cs="Times New Roman"/>
      <w:szCs w:val="20"/>
    </w:rPr>
  </w:style>
  <w:style w:type="paragraph" w:customStyle="1" w:styleId="Classification">
    <w:name w:val="Classification"/>
    <w:rsid w:val="003A7D47"/>
    <w:pPr>
      <w:spacing w:after="0"/>
      <w:jc w:val="right"/>
    </w:pPr>
    <w:rPr>
      <w:rFonts w:ascii="Arial Narrow" w:eastAsia="Times New Roman" w:hAnsi="Arial Narrow" w:cs="Times New Roman"/>
      <w:b/>
      <w:sz w:val="32"/>
      <w:szCs w:val="20"/>
    </w:rPr>
  </w:style>
  <w:style w:type="paragraph" w:customStyle="1" w:styleId="DocTitle">
    <w:name w:val="Doc Title"/>
    <w:rsid w:val="003A7D47"/>
    <w:pPr>
      <w:spacing w:after="0"/>
      <w:ind w:left="1350"/>
      <w:jc w:val="right"/>
    </w:pPr>
    <w:rPr>
      <w:rFonts w:eastAsia="Times New Roman" w:cs="Times New Roman"/>
      <w:b/>
      <w:sz w:val="48"/>
      <w:szCs w:val="20"/>
    </w:rPr>
  </w:style>
  <w:style w:type="paragraph" w:styleId="Footer">
    <w:name w:val="footer"/>
    <w:link w:val="FooterChar"/>
    <w:rsid w:val="003A7D47"/>
    <w:pPr>
      <w:pBdr>
        <w:top w:val="single" w:sz="4" w:space="4" w:color="auto"/>
      </w:pBdr>
      <w:tabs>
        <w:tab w:val="center" w:pos="4680"/>
        <w:tab w:val="right" w:pos="9360"/>
      </w:tabs>
      <w:spacing w:after="0"/>
    </w:pPr>
    <w:rPr>
      <w:rFonts w:ascii="Arial Narrow" w:eastAsia="Times New Roman" w:hAnsi="Arial Narrow" w:cs="Times New Roman"/>
      <w:sz w:val="18"/>
      <w:szCs w:val="20"/>
    </w:rPr>
  </w:style>
  <w:style w:type="character" w:customStyle="1" w:styleId="FooterChar">
    <w:name w:val="Footer Char"/>
    <w:basedOn w:val="DefaultParagraphFont"/>
    <w:link w:val="Footer"/>
    <w:rsid w:val="003A7D47"/>
    <w:rPr>
      <w:rFonts w:ascii="Arial Narrow" w:eastAsia="Times New Roman" w:hAnsi="Arial Narrow" w:cs="Times New Roman"/>
      <w:sz w:val="18"/>
      <w:szCs w:val="20"/>
    </w:rPr>
  </w:style>
  <w:style w:type="paragraph" w:customStyle="1" w:styleId="Footer2">
    <w:name w:val="Footer2"/>
    <w:aliases w:val="f2"/>
    <w:next w:val="Normal"/>
    <w:rsid w:val="003A7D47"/>
    <w:pPr>
      <w:spacing w:after="0"/>
      <w:jc w:val="center"/>
    </w:pPr>
    <w:rPr>
      <w:rFonts w:eastAsia="Times New Roman" w:cs="Times New Roman"/>
      <w:b/>
      <w:sz w:val="20"/>
      <w:szCs w:val="20"/>
    </w:rPr>
  </w:style>
  <w:style w:type="paragraph" w:customStyle="1" w:styleId="FrontMatterHeader">
    <w:name w:val="Front Matter Header"/>
    <w:next w:val="Normal"/>
    <w:autoRedefine/>
    <w:rsid w:val="00C50EEB"/>
    <w:pPr>
      <w:keepNext/>
      <w:spacing w:after="360"/>
      <w:jc w:val="center"/>
      <w:outlineLvl w:val="0"/>
    </w:pPr>
    <w:rPr>
      <w:rFonts w:eastAsia="Times New Roman" w:cstheme="minorHAnsi"/>
      <w:b/>
      <w:sz w:val="28"/>
      <w:szCs w:val="16"/>
    </w:rPr>
  </w:style>
  <w:style w:type="paragraph" w:styleId="Header">
    <w:name w:val="header"/>
    <w:aliases w:val="h1"/>
    <w:link w:val="HeaderChar"/>
    <w:rsid w:val="003A7D47"/>
    <w:pPr>
      <w:tabs>
        <w:tab w:val="center" w:pos="4320"/>
      </w:tabs>
      <w:spacing w:after="0"/>
      <w:jc w:val="center"/>
    </w:pPr>
    <w:rPr>
      <w:rFonts w:eastAsia="Times New Roman" w:cs="Times New Roman"/>
      <w:b/>
      <w:sz w:val="20"/>
      <w:szCs w:val="20"/>
    </w:rPr>
  </w:style>
  <w:style w:type="character" w:customStyle="1" w:styleId="HeaderChar">
    <w:name w:val="Header Char"/>
    <w:aliases w:val="h1 Char"/>
    <w:basedOn w:val="DefaultParagraphFont"/>
    <w:link w:val="Header"/>
    <w:rsid w:val="003A7D47"/>
    <w:rPr>
      <w:rFonts w:ascii="Arial" w:eastAsia="Times New Roman" w:hAnsi="Arial" w:cs="Times New Roman"/>
      <w:b/>
      <w:sz w:val="20"/>
      <w:szCs w:val="20"/>
    </w:rPr>
  </w:style>
  <w:style w:type="paragraph" w:customStyle="1" w:styleId="Header2">
    <w:name w:val="Header2"/>
    <w:rsid w:val="003A7D47"/>
    <w:pPr>
      <w:pBdr>
        <w:bottom w:val="single" w:sz="4" w:space="1" w:color="auto"/>
      </w:pBdr>
      <w:tabs>
        <w:tab w:val="right" w:pos="9360"/>
      </w:tabs>
      <w:spacing w:after="0"/>
    </w:pPr>
    <w:rPr>
      <w:rFonts w:ascii="Arial Narrow" w:eastAsia="Times New Roman" w:hAnsi="Arial Narrow" w:cs="Times New Roman"/>
      <w:sz w:val="18"/>
      <w:szCs w:val="20"/>
    </w:rPr>
  </w:style>
  <w:style w:type="paragraph" w:customStyle="1" w:styleId="ProgramName">
    <w:name w:val="Program Name"/>
    <w:link w:val="ProgramNameChar"/>
    <w:rsid w:val="003A7D47"/>
    <w:pPr>
      <w:spacing w:before="400" w:after="0"/>
      <w:jc w:val="right"/>
    </w:pPr>
    <w:rPr>
      <w:rFonts w:ascii="Arial Narrow" w:eastAsia="Times New Roman" w:hAnsi="Arial Narrow" w:cs="Times New Roman"/>
      <w:b/>
      <w:sz w:val="40"/>
      <w:szCs w:val="20"/>
    </w:rPr>
  </w:style>
  <w:style w:type="character" w:styleId="PageNumber">
    <w:name w:val="page number"/>
    <w:basedOn w:val="DefaultParagraphFont"/>
    <w:rsid w:val="003A7D47"/>
  </w:style>
  <w:style w:type="paragraph" w:customStyle="1" w:styleId="PubDate">
    <w:name w:val="PubDate"/>
    <w:rsid w:val="003A7D47"/>
    <w:pPr>
      <w:spacing w:before="360" w:after="200"/>
      <w:jc w:val="right"/>
    </w:pPr>
    <w:rPr>
      <w:rFonts w:ascii="Arial Narrow" w:eastAsia="Times New Roman" w:hAnsi="Arial Narrow" w:cs="Times New Roman"/>
      <w:b/>
      <w:sz w:val="32"/>
      <w:szCs w:val="20"/>
    </w:rPr>
  </w:style>
  <w:style w:type="paragraph" w:customStyle="1" w:styleId="TableColumnHeading">
    <w:name w:val="TableColumnHeading"/>
    <w:next w:val="Normal"/>
    <w:autoRedefine/>
    <w:rsid w:val="003A7D47"/>
    <w:pPr>
      <w:spacing w:before="60" w:after="60"/>
    </w:pPr>
    <w:rPr>
      <w:rFonts w:eastAsia="Times New Roman" w:cs="Times New Roman"/>
      <w:b/>
      <w:color w:val="FFFFFF" w:themeColor="background1"/>
      <w:szCs w:val="20"/>
    </w:rPr>
  </w:style>
  <w:style w:type="paragraph" w:customStyle="1" w:styleId="TableText">
    <w:name w:val="TableText"/>
    <w:aliases w:val="tt"/>
    <w:link w:val="TableTextChar"/>
    <w:qFormat/>
    <w:rsid w:val="003A7D47"/>
    <w:pPr>
      <w:spacing w:before="40" w:after="40"/>
    </w:pPr>
    <w:rPr>
      <w:rFonts w:eastAsia="Times New Roman" w:cs="Times New Roman"/>
      <w:sz w:val="20"/>
      <w:szCs w:val="20"/>
    </w:rPr>
  </w:style>
  <w:style w:type="paragraph" w:styleId="TOC1">
    <w:name w:val="toc 1"/>
    <w:next w:val="Normal"/>
    <w:autoRedefine/>
    <w:uiPriority w:val="39"/>
    <w:rsid w:val="003A7D47"/>
    <w:pPr>
      <w:tabs>
        <w:tab w:val="left" w:pos="360"/>
        <w:tab w:val="right" w:leader="dot" w:pos="9360"/>
      </w:tabs>
      <w:spacing w:before="200"/>
      <w:ind w:left="360" w:hanging="360"/>
    </w:pPr>
    <w:rPr>
      <w:rFonts w:eastAsia="Times New Roman" w:cs="Times New Roman"/>
      <w:b/>
      <w:noProof/>
      <w:sz w:val="24"/>
      <w:szCs w:val="20"/>
    </w:rPr>
  </w:style>
  <w:style w:type="paragraph" w:styleId="TOC2">
    <w:name w:val="toc 2"/>
    <w:next w:val="Normal"/>
    <w:autoRedefine/>
    <w:uiPriority w:val="39"/>
    <w:rsid w:val="003A7D47"/>
    <w:pPr>
      <w:tabs>
        <w:tab w:val="left" w:pos="1080"/>
        <w:tab w:val="right" w:leader="dot" w:pos="9360"/>
      </w:tabs>
      <w:spacing w:after="0"/>
      <w:ind w:left="1080" w:hanging="720"/>
    </w:pPr>
    <w:rPr>
      <w:rFonts w:eastAsia="Times New Roman" w:cs="Times New Roman"/>
      <w:noProof/>
      <w:sz w:val="24"/>
      <w:szCs w:val="20"/>
    </w:rPr>
  </w:style>
  <w:style w:type="paragraph" w:customStyle="1" w:styleId="Version">
    <w:name w:val="Version"/>
    <w:link w:val="VersionCharChar"/>
    <w:rsid w:val="003A7D47"/>
    <w:pPr>
      <w:spacing w:after="200"/>
      <w:jc w:val="right"/>
    </w:pPr>
    <w:rPr>
      <w:rFonts w:ascii="Arial Narrow" w:eastAsia="Times New Roman" w:hAnsi="Arial Narrow" w:cs="Times New Roman"/>
      <w:b/>
      <w:sz w:val="32"/>
      <w:szCs w:val="20"/>
    </w:rPr>
  </w:style>
  <w:style w:type="character" w:customStyle="1" w:styleId="VersionCharChar">
    <w:name w:val="Version Char Char"/>
    <w:basedOn w:val="DefaultParagraphFont"/>
    <w:link w:val="Version"/>
    <w:rsid w:val="003A7D47"/>
    <w:rPr>
      <w:rFonts w:ascii="Arial Narrow" w:eastAsia="Times New Roman" w:hAnsi="Arial Narrow" w:cs="Times New Roman"/>
      <w:b/>
      <w:sz w:val="32"/>
      <w:szCs w:val="20"/>
    </w:rPr>
  </w:style>
  <w:style w:type="character" w:customStyle="1" w:styleId="ProgramNameChar">
    <w:name w:val="Program Name Char"/>
    <w:basedOn w:val="DefaultParagraphFont"/>
    <w:link w:val="ProgramName"/>
    <w:rsid w:val="003A7D47"/>
    <w:rPr>
      <w:rFonts w:ascii="Arial Narrow" w:eastAsia="Times New Roman" w:hAnsi="Arial Narrow" w:cs="Times New Roman"/>
      <w:b/>
      <w:sz w:val="40"/>
      <w:szCs w:val="20"/>
    </w:rPr>
  </w:style>
  <w:style w:type="character" w:customStyle="1" w:styleId="TableTextChar">
    <w:name w:val="TableText Char"/>
    <w:aliases w:val="tt Char"/>
    <w:basedOn w:val="DefaultParagraphFont"/>
    <w:link w:val="TableText"/>
    <w:rsid w:val="003A7D47"/>
    <w:rPr>
      <w:rFonts w:ascii="Arial" w:eastAsia="Times New Roman" w:hAnsi="Arial" w:cs="Times New Roman"/>
      <w:sz w:val="20"/>
      <w:szCs w:val="20"/>
    </w:rPr>
  </w:style>
  <w:style w:type="paragraph" w:styleId="Caption">
    <w:name w:val="caption"/>
    <w:basedOn w:val="Normal"/>
    <w:next w:val="Normal"/>
    <w:qFormat/>
    <w:rsid w:val="003A7D47"/>
    <w:pPr>
      <w:spacing w:before="240"/>
      <w:jc w:val="center"/>
    </w:pPr>
    <w:rPr>
      <w:rFonts w:ascii="Arial Narrow" w:hAnsi="Arial Narrow"/>
      <w:b/>
      <w:bCs/>
      <w:sz w:val="24"/>
    </w:rPr>
  </w:style>
  <w:style w:type="paragraph" w:styleId="TableofFigures">
    <w:name w:val="table of figures"/>
    <w:basedOn w:val="TOC1"/>
    <w:next w:val="Normal"/>
    <w:autoRedefine/>
    <w:uiPriority w:val="99"/>
    <w:rsid w:val="00B548AA"/>
    <w:pPr>
      <w:ind w:hanging="90"/>
    </w:pPr>
    <w:rPr>
      <w:b w:val="0"/>
    </w:rPr>
  </w:style>
  <w:style w:type="table" w:styleId="TableGrid">
    <w:name w:val="Table Grid"/>
    <w:basedOn w:val="TableNormal"/>
    <w:uiPriority w:val="39"/>
    <w:rsid w:val="003A7D47"/>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7D47"/>
    <w:rPr>
      <w:color w:val="0563C1" w:themeColor="hyperlink"/>
      <w:u w:val="single"/>
    </w:rPr>
  </w:style>
  <w:style w:type="paragraph" w:customStyle="1" w:styleId="ProjectName">
    <w:name w:val="ProjectName"/>
    <w:qFormat/>
    <w:rsid w:val="003A7D47"/>
    <w:pPr>
      <w:pBdr>
        <w:bottom w:val="single" w:sz="4" w:space="1" w:color="auto"/>
      </w:pBdr>
      <w:spacing w:before="100" w:beforeAutospacing="1" w:after="240"/>
    </w:pPr>
    <w:rPr>
      <w:rFonts w:ascii="Arial Narrow" w:eastAsia="Times New Roman" w:hAnsi="Arial Narrow" w:cs="Times New Roman"/>
      <w:b/>
      <w:sz w:val="48"/>
      <w:szCs w:val="20"/>
    </w:rPr>
  </w:style>
  <w:style w:type="paragraph" w:styleId="BodyText">
    <w:name w:val="Body Text"/>
    <w:basedOn w:val="Normal"/>
    <w:link w:val="BodyTextChar"/>
    <w:rsid w:val="003A7D47"/>
    <w:pPr>
      <w:spacing w:before="0" w:after="0"/>
    </w:pPr>
    <w:rPr>
      <w:rFonts w:ascii="Times New Roman" w:hAnsi="Times New Roman"/>
      <w:sz w:val="28"/>
    </w:rPr>
  </w:style>
  <w:style w:type="character" w:customStyle="1" w:styleId="BodyTextChar">
    <w:name w:val="Body Text Char"/>
    <w:basedOn w:val="DefaultParagraphFont"/>
    <w:link w:val="BodyText"/>
    <w:rsid w:val="003A7D47"/>
    <w:rPr>
      <w:rFonts w:ascii="Times New Roman" w:eastAsia="Times New Roman" w:hAnsi="Times New Roman" w:cs="Times New Roman"/>
      <w:sz w:val="28"/>
      <w:szCs w:val="20"/>
    </w:rPr>
  </w:style>
  <w:style w:type="paragraph" w:customStyle="1" w:styleId="InfoBlue">
    <w:name w:val="InfoBlue"/>
    <w:basedOn w:val="Normal"/>
    <w:next w:val="BodyText"/>
    <w:rsid w:val="003A7D47"/>
    <w:pPr>
      <w:widowControl w:val="0"/>
      <w:spacing w:before="0" w:line="240" w:lineRule="atLeast"/>
      <w:ind w:left="576"/>
      <w:jc w:val="both"/>
    </w:pPr>
    <w:rPr>
      <w:rFonts w:ascii="Times New Roman" w:hAnsi="Times New Roman"/>
      <w:i/>
      <w:color w:val="0000FF"/>
      <w:sz w:val="24"/>
    </w:rPr>
  </w:style>
  <w:style w:type="paragraph" w:customStyle="1" w:styleId="StyleInfoBlueArialLeftLeft0After12pt">
    <w:name w:val="Style InfoBlue + Arial Left Left:  0&quot; After:  12 pt"/>
    <w:basedOn w:val="InfoBlue"/>
    <w:rsid w:val="003A7D47"/>
    <w:pPr>
      <w:spacing w:after="240"/>
      <w:ind w:left="0"/>
      <w:jc w:val="left"/>
    </w:pPr>
    <w:rPr>
      <w:rFonts w:ascii="Arial" w:hAnsi="Arial"/>
      <w:iCs/>
    </w:rPr>
  </w:style>
  <w:style w:type="paragraph" w:customStyle="1" w:styleId="StyleInfoBlueArialLeftLeft0">
    <w:name w:val="Style InfoBlue + Arial Left Left:  0&quot;"/>
    <w:basedOn w:val="InfoBlue"/>
    <w:rsid w:val="003A7D47"/>
    <w:pPr>
      <w:spacing w:after="240"/>
      <w:ind w:left="0"/>
      <w:jc w:val="left"/>
    </w:pPr>
    <w:rPr>
      <w:rFonts w:ascii="Arial" w:hAnsi="Arial"/>
      <w:iCs/>
    </w:rPr>
  </w:style>
  <w:style w:type="paragraph" w:customStyle="1" w:styleId="Instruction">
    <w:name w:val="Instruction"/>
    <w:basedOn w:val="Normal"/>
    <w:rsid w:val="003A7D47"/>
    <w:rPr>
      <w:rFonts w:ascii="Times New Roman" w:hAnsi="Times New Roman"/>
      <w:i/>
      <w:color w:val="0000FF"/>
      <w:sz w:val="24"/>
    </w:rPr>
  </w:style>
  <w:style w:type="paragraph" w:styleId="ListParagraph">
    <w:name w:val="List Paragraph"/>
    <w:aliases w:val="MCHIP_list paragraph,List Paragraph1,Heading II,List bullet,References"/>
    <w:basedOn w:val="Normal"/>
    <w:link w:val="ListParagraphChar"/>
    <w:uiPriority w:val="34"/>
    <w:qFormat/>
    <w:rsid w:val="0020106B"/>
    <w:pPr>
      <w:ind w:left="720"/>
      <w:contextualSpacing/>
    </w:pPr>
  </w:style>
  <w:style w:type="character" w:customStyle="1" w:styleId="internalref">
    <w:name w:val="internalref"/>
    <w:basedOn w:val="DefaultParagraphFont"/>
    <w:rsid w:val="00E26EC8"/>
  </w:style>
  <w:style w:type="paragraph" w:styleId="NormalWeb">
    <w:name w:val="Normal (Web)"/>
    <w:basedOn w:val="Normal"/>
    <w:uiPriority w:val="99"/>
    <w:rsid w:val="002F7D77"/>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uiPriority w:val="99"/>
    <w:unhideWhenUsed/>
    <w:rsid w:val="002F7D77"/>
    <w:pPr>
      <w:spacing w:before="0" w:after="0"/>
    </w:pPr>
    <w:rPr>
      <w:sz w:val="20"/>
    </w:rPr>
  </w:style>
  <w:style w:type="character" w:customStyle="1" w:styleId="FootnoteTextChar">
    <w:name w:val="Footnote Text Char"/>
    <w:basedOn w:val="DefaultParagraphFont"/>
    <w:link w:val="FootnoteText"/>
    <w:uiPriority w:val="99"/>
    <w:rsid w:val="002F7D77"/>
    <w:rPr>
      <w:rFonts w:ascii="Arial" w:eastAsia="Times New Roman" w:hAnsi="Arial" w:cs="Times New Roman"/>
      <w:sz w:val="20"/>
      <w:szCs w:val="20"/>
    </w:rPr>
  </w:style>
  <w:style w:type="character" w:styleId="FootnoteReference">
    <w:name w:val="footnote reference"/>
    <w:aliases w:val="16 Point,Superscript 6 Point,ftref,Char Char Char Char Car Char,Char Char,Ref,de nota al pie,BVI fnr, BVI fnr,Footnote CSP,Normal + Font:9 Point,Superscript 3 Point Times,Footnote,Footnote text,Footnote + Arial,10 pt,Black"/>
    <w:basedOn w:val="DefaultParagraphFont"/>
    <w:uiPriority w:val="99"/>
    <w:unhideWhenUsed/>
    <w:rsid w:val="002F7D77"/>
    <w:rPr>
      <w:vertAlign w:val="superscript"/>
    </w:rPr>
  </w:style>
  <w:style w:type="paragraph" w:customStyle="1" w:styleId="EndNoteBibliography">
    <w:name w:val="EndNote Bibliography"/>
    <w:basedOn w:val="Normal"/>
    <w:rsid w:val="002F7D77"/>
    <w:pPr>
      <w:spacing w:before="0" w:after="200"/>
    </w:pPr>
    <w:rPr>
      <w:rFonts w:ascii="Calibri" w:eastAsiaTheme="minorHAnsi" w:hAnsi="Calibri" w:cstheme="minorBidi"/>
      <w:sz w:val="12"/>
    </w:rPr>
  </w:style>
  <w:style w:type="paragraph" w:styleId="EndnoteText">
    <w:name w:val="endnote text"/>
    <w:basedOn w:val="Normal"/>
    <w:link w:val="EndnoteTextChar"/>
    <w:uiPriority w:val="99"/>
    <w:semiHidden/>
    <w:unhideWhenUsed/>
    <w:rsid w:val="00F90DBB"/>
    <w:pPr>
      <w:spacing w:before="0" w:after="0"/>
    </w:pPr>
    <w:rPr>
      <w:sz w:val="20"/>
    </w:rPr>
  </w:style>
  <w:style w:type="character" w:customStyle="1" w:styleId="EndnoteTextChar">
    <w:name w:val="Endnote Text Char"/>
    <w:basedOn w:val="DefaultParagraphFont"/>
    <w:link w:val="EndnoteText"/>
    <w:uiPriority w:val="99"/>
    <w:semiHidden/>
    <w:rsid w:val="00F90DBB"/>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90DBB"/>
    <w:rPr>
      <w:vertAlign w:val="superscript"/>
    </w:rPr>
  </w:style>
  <w:style w:type="paragraph" w:customStyle="1" w:styleId="para">
    <w:name w:val="para"/>
    <w:basedOn w:val="Normal"/>
    <w:rsid w:val="00A616A3"/>
    <w:pPr>
      <w:spacing w:before="100" w:beforeAutospacing="1" w:after="100" w:afterAutospacing="1"/>
    </w:pPr>
    <w:rPr>
      <w:rFonts w:ascii="Times New Roman" w:hAnsi="Times New Roman"/>
      <w:sz w:val="24"/>
      <w:szCs w:val="24"/>
    </w:rPr>
  </w:style>
  <w:style w:type="character" w:customStyle="1" w:styleId="citationref">
    <w:name w:val="citationref"/>
    <w:basedOn w:val="DefaultParagraphFont"/>
    <w:rsid w:val="00A616A3"/>
  </w:style>
  <w:style w:type="character" w:customStyle="1" w:styleId="externalref">
    <w:name w:val="externalref"/>
    <w:basedOn w:val="DefaultParagraphFont"/>
    <w:rsid w:val="00E1620F"/>
  </w:style>
  <w:style w:type="character" w:customStyle="1" w:styleId="refsource">
    <w:name w:val="refsource"/>
    <w:basedOn w:val="DefaultParagraphFont"/>
    <w:rsid w:val="00E1620F"/>
  </w:style>
  <w:style w:type="character" w:customStyle="1" w:styleId="captionnumber">
    <w:name w:val="captionnumber"/>
    <w:basedOn w:val="DefaultParagraphFont"/>
    <w:rsid w:val="00FC0C91"/>
  </w:style>
  <w:style w:type="paragraph" w:customStyle="1" w:styleId="simplepara">
    <w:name w:val="simplepara"/>
    <w:basedOn w:val="Normal"/>
    <w:rsid w:val="00FC0C91"/>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FC0C91"/>
    <w:rPr>
      <w:b/>
      <w:bCs/>
    </w:rPr>
  </w:style>
  <w:style w:type="character" w:styleId="CommentReference">
    <w:name w:val="annotation reference"/>
    <w:basedOn w:val="DefaultParagraphFont"/>
    <w:uiPriority w:val="99"/>
    <w:semiHidden/>
    <w:unhideWhenUsed/>
    <w:rsid w:val="00503310"/>
    <w:rPr>
      <w:sz w:val="16"/>
      <w:szCs w:val="16"/>
    </w:rPr>
  </w:style>
  <w:style w:type="paragraph" w:styleId="CommentText">
    <w:name w:val="annotation text"/>
    <w:basedOn w:val="Normal"/>
    <w:link w:val="CommentTextChar"/>
    <w:uiPriority w:val="99"/>
    <w:unhideWhenUsed/>
    <w:rsid w:val="00503310"/>
    <w:rPr>
      <w:sz w:val="20"/>
    </w:rPr>
  </w:style>
  <w:style w:type="character" w:customStyle="1" w:styleId="CommentTextChar">
    <w:name w:val="Comment Text Char"/>
    <w:basedOn w:val="DefaultParagraphFont"/>
    <w:link w:val="CommentText"/>
    <w:uiPriority w:val="99"/>
    <w:rsid w:val="0050331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03310"/>
    <w:rPr>
      <w:b/>
      <w:bCs/>
    </w:rPr>
  </w:style>
  <w:style w:type="character" w:customStyle="1" w:styleId="CommentSubjectChar">
    <w:name w:val="Comment Subject Char"/>
    <w:basedOn w:val="CommentTextChar"/>
    <w:link w:val="CommentSubject"/>
    <w:uiPriority w:val="99"/>
    <w:semiHidden/>
    <w:rsid w:val="00503310"/>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50331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310"/>
    <w:rPr>
      <w:rFonts w:ascii="Segoe UI" w:eastAsia="Times New Roman" w:hAnsi="Segoe UI" w:cs="Segoe UI"/>
      <w:sz w:val="18"/>
      <w:szCs w:val="18"/>
    </w:rPr>
  </w:style>
  <w:style w:type="character" w:customStyle="1" w:styleId="mntl-sc-block-headingtext">
    <w:name w:val="mntl-sc-block-heading__text"/>
    <w:basedOn w:val="DefaultParagraphFont"/>
    <w:rsid w:val="00ED4877"/>
  </w:style>
  <w:style w:type="paragraph" w:customStyle="1" w:styleId="Level1">
    <w:name w:val="Level 1"/>
    <w:basedOn w:val="Normal"/>
    <w:link w:val="Level1Char"/>
    <w:rsid w:val="003E72F5"/>
    <w:pPr>
      <w:widowControl w:val="0"/>
      <w:autoSpaceDE w:val="0"/>
      <w:autoSpaceDN w:val="0"/>
      <w:adjustRightInd w:val="0"/>
      <w:spacing w:before="0" w:after="0"/>
      <w:ind w:left="403" w:hanging="403"/>
    </w:pPr>
    <w:rPr>
      <w:rFonts w:ascii="Times New Roman" w:hAnsi="Times New Roman"/>
      <w:sz w:val="20"/>
      <w:szCs w:val="24"/>
    </w:rPr>
  </w:style>
  <w:style w:type="paragraph" w:styleId="BodyTextIndent3">
    <w:name w:val="Body Text Indent 3"/>
    <w:basedOn w:val="Normal"/>
    <w:link w:val="BodyTextIndent3Char"/>
    <w:rsid w:val="003E72F5"/>
    <w:pPr>
      <w:spacing w:before="0"/>
      <w:ind w:left="360"/>
    </w:pPr>
    <w:rPr>
      <w:sz w:val="16"/>
      <w:szCs w:val="16"/>
    </w:rPr>
  </w:style>
  <w:style w:type="character" w:customStyle="1" w:styleId="BodyTextIndent3Char">
    <w:name w:val="Body Text Indent 3 Char"/>
    <w:basedOn w:val="DefaultParagraphFont"/>
    <w:link w:val="BodyTextIndent3"/>
    <w:rsid w:val="003E72F5"/>
    <w:rPr>
      <w:rFonts w:ascii="Arial" w:eastAsia="Times New Roman" w:hAnsi="Arial" w:cs="Times New Roman"/>
      <w:sz w:val="16"/>
      <w:szCs w:val="16"/>
    </w:rPr>
  </w:style>
  <w:style w:type="paragraph" w:customStyle="1" w:styleId="AAbody3">
    <w:name w:val="AAbody3"/>
    <w:basedOn w:val="Normal"/>
    <w:rsid w:val="003E72F5"/>
    <w:pPr>
      <w:spacing w:before="0" w:after="80" w:line="300" w:lineRule="exact"/>
      <w:ind w:left="1440"/>
    </w:pPr>
    <w:rPr>
      <w:rFonts w:ascii="Garamond" w:hAnsi="Garamond"/>
      <w:noProof/>
      <w:sz w:val="24"/>
    </w:rPr>
  </w:style>
  <w:style w:type="paragraph" w:customStyle="1" w:styleId="AAhyphlist">
    <w:name w:val="AAhyphlist"/>
    <w:rsid w:val="003E72F5"/>
    <w:pPr>
      <w:numPr>
        <w:numId w:val="11"/>
      </w:numPr>
      <w:spacing w:after="40" w:line="300" w:lineRule="exact"/>
      <w:ind w:left="2520"/>
    </w:pPr>
    <w:rPr>
      <w:rFonts w:ascii="Garamond" w:eastAsia="MS Mincho" w:hAnsi="Garamond" w:cs="Times New Roman"/>
      <w:noProof/>
      <w:sz w:val="24"/>
      <w:szCs w:val="20"/>
    </w:rPr>
  </w:style>
  <w:style w:type="paragraph" w:customStyle="1" w:styleId="PH1">
    <w:name w:val="PH1"/>
    <w:link w:val="PH1Char"/>
    <w:rsid w:val="003E72F5"/>
    <w:pPr>
      <w:keepNext/>
      <w:spacing w:before="240"/>
    </w:pPr>
    <w:rPr>
      <w:rFonts w:ascii="Verdana" w:eastAsia="Times New Roman" w:hAnsi="Verdana" w:cs="Times New Roman"/>
      <w:b/>
      <w:sz w:val="28"/>
      <w:szCs w:val="28"/>
    </w:rPr>
  </w:style>
  <w:style w:type="paragraph" w:customStyle="1" w:styleId="PBodytext">
    <w:name w:val="P Body text"/>
    <w:link w:val="PBodytextChar"/>
    <w:rsid w:val="003E72F5"/>
    <w:pPr>
      <w:autoSpaceDE w:val="0"/>
      <w:autoSpaceDN w:val="0"/>
      <w:adjustRightInd w:val="0"/>
    </w:pPr>
    <w:rPr>
      <w:rFonts w:ascii="Verdana" w:eastAsia="Times New Roman" w:hAnsi="Verdana" w:cs="Times New Roman"/>
      <w:sz w:val="20"/>
    </w:rPr>
  </w:style>
  <w:style w:type="character" w:customStyle="1" w:styleId="PBodytextChar">
    <w:name w:val="P Body text Char"/>
    <w:basedOn w:val="DefaultParagraphFont"/>
    <w:link w:val="PBodytext"/>
    <w:rsid w:val="003E72F5"/>
    <w:rPr>
      <w:rFonts w:ascii="Verdana" w:eastAsia="Times New Roman" w:hAnsi="Verdana" w:cs="Times New Roman"/>
      <w:sz w:val="20"/>
    </w:rPr>
  </w:style>
  <w:style w:type="character" w:customStyle="1" w:styleId="PH1Char">
    <w:name w:val="PH1 Char"/>
    <w:basedOn w:val="DefaultParagraphFont"/>
    <w:link w:val="PH1"/>
    <w:rsid w:val="003E72F5"/>
    <w:rPr>
      <w:rFonts w:ascii="Verdana" w:eastAsia="Times New Roman" w:hAnsi="Verdana" w:cs="Times New Roman"/>
      <w:b/>
      <w:sz w:val="28"/>
      <w:szCs w:val="28"/>
    </w:rPr>
  </w:style>
  <w:style w:type="character" w:customStyle="1" w:styleId="Level1Char">
    <w:name w:val="Level 1 Char"/>
    <w:basedOn w:val="DefaultParagraphFont"/>
    <w:link w:val="Level1"/>
    <w:rsid w:val="003E72F5"/>
    <w:rPr>
      <w:rFonts w:ascii="Times New Roman" w:eastAsia="Times New Roman" w:hAnsi="Times New Roman" w:cs="Times New Roman"/>
      <w:sz w:val="20"/>
      <w:szCs w:val="24"/>
    </w:rPr>
  </w:style>
  <w:style w:type="paragraph" w:styleId="BodyTextIndent">
    <w:name w:val="Body Text Indent"/>
    <w:basedOn w:val="Normal"/>
    <w:link w:val="BodyTextIndentChar"/>
    <w:uiPriority w:val="99"/>
    <w:unhideWhenUsed/>
    <w:rsid w:val="003F55E9"/>
    <w:pPr>
      <w:ind w:left="360"/>
    </w:pPr>
  </w:style>
  <w:style w:type="character" w:customStyle="1" w:styleId="BodyTextIndentChar">
    <w:name w:val="Body Text Indent Char"/>
    <w:basedOn w:val="DefaultParagraphFont"/>
    <w:link w:val="BodyTextIndent"/>
    <w:uiPriority w:val="99"/>
    <w:rsid w:val="003F55E9"/>
    <w:rPr>
      <w:rFonts w:ascii="Arial" w:eastAsia="Times New Roman" w:hAnsi="Arial" w:cs="Times New Roman"/>
      <w:szCs w:val="20"/>
    </w:rPr>
  </w:style>
  <w:style w:type="paragraph" w:styleId="BodyTextIndent2">
    <w:name w:val="Body Text Indent 2"/>
    <w:basedOn w:val="Normal"/>
    <w:link w:val="BodyTextIndent2Char"/>
    <w:uiPriority w:val="99"/>
    <w:semiHidden/>
    <w:unhideWhenUsed/>
    <w:rsid w:val="003F55E9"/>
    <w:pPr>
      <w:spacing w:line="480" w:lineRule="auto"/>
      <w:ind w:left="360"/>
    </w:pPr>
  </w:style>
  <w:style w:type="character" w:customStyle="1" w:styleId="BodyTextIndent2Char">
    <w:name w:val="Body Text Indent 2 Char"/>
    <w:basedOn w:val="DefaultParagraphFont"/>
    <w:link w:val="BodyTextIndent2"/>
    <w:uiPriority w:val="99"/>
    <w:semiHidden/>
    <w:rsid w:val="003F55E9"/>
    <w:rPr>
      <w:rFonts w:ascii="Arial" w:eastAsia="Times New Roman" w:hAnsi="Arial" w:cs="Times New Roman"/>
      <w:szCs w:val="20"/>
    </w:rPr>
  </w:style>
  <w:style w:type="paragraph" w:customStyle="1" w:styleId="AAsubhead3icon">
    <w:name w:val="AAsubhead3icon"/>
    <w:basedOn w:val="Normal"/>
    <w:rsid w:val="003F55E9"/>
    <w:pPr>
      <w:spacing w:before="200" w:after="80" w:line="300" w:lineRule="exact"/>
      <w:ind w:left="1440"/>
    </w:pPr>
    <w:rPr>
      <w:rFonts w:ascii="Garamond" w:hAnsi="Garamond"/>
      <w:b/>
      <w:sz w:val="24"/>
    </w:rPr>
  </w:style>
  <w:style w:type="paragraph" w:customStyle="1" w:styleId="numbersub1">
    <w:name w:val="number sub1"/>
    <w:basedOn w:val="Normal"/>
    <w:rsid w:val="003F55E9"/>
    <w:pPr>
      <w:tabs>
        <w:tab w:val="num" w:pos="720"/>
      </w:tabs>
      <w:spacing w:before="0" w:after="0"/>
      <w:ind w:left="720" w:hanging="720"/>
    </w:pPr>
    <w:rPr>
      <w:rFonts w:ascii="Garamond" w:hAnsi="Garamond"/>
      <w:sz w:val="24"/>
    </w:rPr>
  </w:style>
  <w:style w:type="paragraph" w:customStyle="1" w:styleId="intro">
    <w:name w:val="intro"/>
    <w:basedOn w:val="Heading1"/>
    <w:rsid w:val="003F55E9"/>
    <w:pPr>
      <w:widowControl w:val="0"/>
      <w:outlineLvl w:val="9"/>
    </w:pPr>
    <w:rPr>
      <w:rFonts w:ascii="Helv" w:eastAsia="Times New Roman" w:hAnsi="Helv" w:cs="Times New Roman"/>
      <w:i w:val="0"/>
      <w:sz w:val="24"/>
    </w:rPr>
  </w:style>
  <w:style w:type="paragraph" w:customStyle="1" w:styleId="sp8">
    <w:name w:val="sp8"/>
    <w:basedOn w:val="Normal"/>
    <w:rsid w:val="003F55E9"/>
    <w:pPr>
      <w:spacing w:before="0" w:after="0"/>
      <w:ind w:left="1418"/>
    </w:pPr>
    <w:rPr>
      <w:rFonts w:ascii="Garamond" w:hAnsi="Garamond"/>
      <w:sz w:val="16"/>
    </w:rPr>
  </w:style>
  <w:style w:type="paragraph" w:customStyle="1" w:styleId="Level2">
    <w:name w:val="Level 2"/>
    <w:basedOn w:val="Normal"/>
    <w:rsid w:val="003F55E9"/>
    <w:pPr>
      <w:widowControl w:val="0"/>
      <w:spacing w:before="0" w:after="0"/>
      <w:ind w:left="1260" w:hanging="360"/>
      <w:outlineLvl w:val="1"/>
    </w:pPr>
    <w:rPr>
      <w:snapToGrid w:val="0"/>
      <w:sz w:val="24"/>
    </w:rPr>
  </w:style>
  <w:style w:type="character" w:customStyle="1" w:styleId="ListParagraphChar">
    <w:name w:val="List Paragraph Char"/>
    <w:aliases w:val="MCHIP_list paragraph Char,List Paragraph1 Char,Heading II Char,List bullet Char,References Char"/>
    <w:link w:val="ListParagraph"/>
    <w:uiPriority w:val="34"/>
    <w:locked/>
    <w:rsid w:val="00035F07"/>
    <w:rPr>
      <w:rFonts w:ascii="Arial" w:eastAsia="Times New Roman" w:hAnsi="Arial" w:cs="Times New Roman"/>
      <w:szCs w:val="20"/>
    </w:rPr>
  </w:style>
  <w:style w:type="paragraph" w:styleId="NoSpacing">
    <w:name w:val="No Spacing"/>
    <w:link w:val="NoSpacingChar"/>
    <w:uiPriority w:val="1"/>
    <w:qFormat/>
    <w:rsid w:val="00CC4BCD"/>
    <w:pPr>
      <w:spacing w:after="0"/>
    </w:pPr>
    <w:rPr>
      <w:rFonts w:ascii="Calibri" w:eastAsia="Calibri" w:hAnsi="Calibri" w:cs="Times New Roman"/>
    </w:rPr>
  </w:style>
  <w:style w:type="character" w:customStyle="1" w:styleId="NoSpacingChar">
    <w:name w:val="No Spacing Char"/>
    <w:link w:val="NoSpacing"/>
    <w:uiPriority w:val="1"/>
    <w:rsid w:val="00CC4BCD"/>
    <w:rPr>
      <w:rFonts w:ascii="Calibri" w:eastAsia="Calibri" w:hAnsi="Calibri" w:cs="Times New Roman"/>
    </w:rPr>
  </w:style>
  <w:style w:type="table" w:customStyle="1" w:styleId="TableGrid1">
    <w:name w:val="Table Grid1"/>
    <w:basedOn w:val="TableNormal"/>
    <w:next w:val="TableGrid"/>
    <w:uiPriority w:val="39"/>
    <w:rsid w:val="00B41A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E6771"/>
    <w:pPr>
      <w:spacing w:after="0"/>
    </w:pPr>
    <w:rPr>
      <w:rFonts w:eastAsia="Times New Roman" w:cs="Times New Roman"/>
      <w:szCs w:val="20"/>
    </w:rPr>
  </w:style>
  <w:style w:type="table" w:customStyle="1" w:styleId="TableGrid2">
    <w:name w:val="Table Grid2"/>
    <w:basedOn w:val="TableNormal"/>
    <w:next w:val="TableGrid"/>
    <w:uiPriority w:val="59"/>
    <w:rsid w:val="008777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4C03"/>
    <w:pPr>
      <w:autoSpaceDE w:val="0"/>
      <w:autoSpaceDN w:val="0"/>
      <w:adjustRightInd w:val="0"/>
      <w:spacing w:after="0"/>
    </w:pPr>
    <w:rPr>
      <w:color w:val="000000"/>
      <w:sz w:val="24"/>
      <w:szCs w:val="24"/>
    </w:rPr>
  </w:style>
  <w:style w:type="paragraph" w:customStyle="1" w:styleId="Bullet1">
    <w:name w:val="Bullet 1"/>
    <w:basedOn w:val="Normal"/>
    <w:uiPriority w:val="2"/>
    <w:qFormat/>
    <w:rsid w:val="00640501"/>
    <w:pPr>
      <w:tabs>
        <w:tab w:val="num" w:pos="720"/>
      </w:tabs>
      <w:spacing w:before="80" w:after="80" w:line="252" w:lineRule="auto"/>
      <w:ind w:left="720" w:hanging="720"/>
    </w:pPr>
    <w:rPr>
      <w:rFonts w:ascii="Calibri" w:eastAsiaTheme="minorEastAsia" w:hAnsi="Calibri" w:cs="GillSansMTStd-Book"/>
      <w:color w:val="262626" w:themeColor="text1" w:themeTint="D9"/>
      <w:szCs w:val="21"/>
    </w:rPr>
  </w:style>
  <w:style w:type="paragraph" w:customStyle="1" w:styleId="Bullet2">
    <w:name w:val="Bullet 2"/>
    <w:basedOn w:val="Bullet1"/>
    <w:uiPriority w:val="2"/>
    <w:qFormat/>
    <w:rsid w:val="00640501"/>
    <w:pPr>
      <w:numPr>
        <w:ilvl w:val="1"/>
      </w:numPr>
      <w:tabs>
        <w:tab w:val="num" w:pos="720"/>
      </w:tabs>
      <w:ind w:left="548" w:hanging="274"/>
    </w:pPr>
  </w:style>
  <w:style w:type="paragraph" w:customStyle="1" w:styleId="Body-Standard">
    <w:name w:val="Body - Standard"/>
    <w:basedOn w:val="Normal"/>
    <w:uiPriority w:val="2"/>
    <w:qFormat/>
    <w:rsid w:val="00640501"/>
    <w:pPr>
      <w:spacing w:before="80" w:after="80" w:line="252" w:lineRule="auto"/>
    </w:pPr>
    <w:rPr>
      <w:rFonts w:ascii="Calibri" w:eastAsiaTheme="minorEastAsia" w:hAnsi="Calibri" w:cs="GillSansMTStd-Book"/>
      <w:color w:val="262626" w:themeColor="text1" w:themeTint="D9"/>
      <w:szCs w:val="21"/>
    </w:rPr>
  </w:style>
  <w:style w:type="character" w:customStyle="1" w:styleId="cf01">
    <w:name w:val="cf01"/>
    <w:basedOn w:val="DefaultParagraphFont"/>
    <w:rsid w:val="00243BD5"/>
    <w:rPr>
      <w:rFonts w:ascii="Segoe UI" w:hAnsi="Segoe UI" w:cs="Segoe UI" w:hint="default"/>
      <w:sz w:val="18"/>
      <w:szCs w:val="18"/>
    </w:rPr>
  </w:style>
  <w:style w:type="character" w:styleId="UnresolvedMention">
    <w:name w:val="Unresolved Mention"/>
    <w:basedOn w:val="DefaultParagraphFont"/>
    <w:uiPriority w:val="99"/>
    <w:semiHidden/>
    <w:unhideWhenUsed/>
    <w:rsid w:val="00732981"/>
    <w:rPr>
      <w:color w:val="605E5C"/>
      <w:shd w:val="clear" w:color="auto" w:fill="E1DFDD"/>
    </w:rPr>
  </w:style>
  <w:style w:type="table" w:styleId="GridTable6Colorful">
    <w:name w:val="Grid Table 6 Colorful"/>
    <w:basedOn w:val="TableNormal"/>
    <w:uiPriority w:val="51"/>
    <w:rsid w:val="00084D6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8C56D3"/>
    <w:rPr>
      <w:color w:val="954F72" w:themeColor="followedHyperlink"/>
      <w:u w:val="single"/>
    </w:rPr>
  </w:style>
  <w:style w:type="paragraph" w:customStyle="1" w:styleId="pf0">
    <w:name w:val="pf0"/>
    <w:basedOn w:val="Normal"/>
    <w:rsid w:val="00E3367C"/>
    <w:pPr>
      <w:spacing w:before="100" w:beforeAutospacing="1" w:after="100" w:afterAutospacing="1"/>
    </w:pPr>
    <w:rPr>
      <w:rFonts w:ascii="Times New Roman" w:hAnsi="Times New Roman"/>
      <w:sz w:val="24"/>
      <w:szCs w:val="24"/>
    </w:rPr>
  </w:style>
  <w:style w:type="character" w:customStyle="1" w:styleId="cf11">
    <w:name w:val="cf11"/>
    <w:basedOn w:val="DefaultParagraphFont"/>
    <w:rsid w:val="00E3367C"/>
    <w:rPr>
      <w:rFonts w:ascii="Segoe UI" w:hAnsi="Segoe UI" w:cs="Segoe UI" w:hint="default"/>
      <w:i/>
      <w:iCs/>
      <w:color w:val="333333"/>
      <w:sz w:val="18"/>
      <w:szCs w:val="18"/>
      <w:shd w:val="clear" w:color="auto" w:fill="FFFFFF"/>
    </w:rPr>
  </w:style>
  <w:style w:type="character" w:customStyle="1" w:styleId="cf21">
    <w:name w:val="cf21"/>
    <w:basedOn w:val="DefaultParagraphFont"/>
    <w:rsid w:val="00E3367C"/>
    <w:rPr>
      <w:rFonts w:ascii="Segoe UI" w:hAnsi="Segoe UI" w:cs="Segoe UI" w:hint="default"/>
      <w:sz w:val="18"/>
      <w:szCs w:val="18"/>
      <w:shd w:val="clear" w:color="auto" w:fill="FFFFFF"/>
    </w:rPr>
  </w:style>
  <w:style w:type="character" w:customStyle="1" w:styleId="cf31">
    <w:name w:val="cf31"/>
    <w:basedOn w:val="DefaultParagraphFont"/>
    <w:rsid w:val="00E3367C"/>
    <w:rPr>
      <w:rFonts w:ascii="Segoe UI" w:hAnsi="Segoe UI" w:cs="Segoe UI" w:hint="default"/>
      <w:b/>
      <w:bCs/>
      <w:color w:val="333333"/>
      <w:sz w:val="18"/>
      <w:szCs w:val="18"/>
      <w:shd w:val="clear" w:color="auto" w:fill="FFFFFF"/>
    </w:rPr>
  </w:style>
  <w:style w:type="character" w:customStyle="1" w:styleId="cf41">
    <w:name w:val="cf41"/>
    <w:basedOn w:val="DefaultParagraphFont"/>
    <w:rsid w:val="00E3367C"/>
    <w:rPr>
      <w:rFonts w:ascii="Segoe UI" w:hAnsi="Segoe UI" w:cs="Segoe UI" w:hint="default"/>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rPr>
      <w:color w:val="000000"/>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after="0"/>
    </w:pPr>
    <w:rPr>
      <w:rFonts w:ascii="Times New Roman" w:eastAsia="Times New Roman" w:hAnsi="Times New Roman" w:cs="Times New Roman"/>
      <w:sz w:val="20"/>
      <w:szCs w:val="20"/>
    </w:rPr>
    <w:tblPr>
      <w:tblStyleRowBandSize w:val="1"/>
      <w:tblStyleColBandSize w:val="1"/>
    </w:tblPr>
  </w:style>
  <w:style w:type="paragraph" w:customStyle="1" w:styleId="p1">
    <w:name w:val="p1"/>
    <w:basedOn w:val="Normal"/>
    <w:rsid w:val="009E6678"/>
    <w:pPr>
      <w:spacing w:before="0" w:after="0"/>
    </w:pPr>
    <w:rPr>
      <w:rFonts w:ascii="Helvetica" w:eastAsia="Times New Roman" w:hAnsi="Helvetica" w:cs="Times New Roman"/>
      <w:color w:val="5A5B59"/>
      <w:sz w:val="11"/>
      <w:szCs w:val="1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998650">
      <w:bodyDiv w:val="1"/>
      <w:marLeft w:val="0"/>
      <w:marRight w:val="0"/>
      <w:marTop w:val="0"/>
      <w:marBottom w:val="0"/>
      <w:divBdr>
        <w:top w:val="none" w:sz="0" w:space="0" w:color="auto"/>
        <w:left w:val="none" w:sz="0" w:space="0" w:color="auto"/>
        <w:bottom w:val="none" w:sz="0" w:space="0" w:color="auto"/>
        <w:right w:val="none" w:sz="0" w:space="0" w:color="auto"/>
      </w:divBdr>
    </w:div>
    <w:div w:id="1720393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who.int/tools/bleeding-after-birth" TargetMode="External"/><Relationship Id="rId39" Type="http://schemas.openxmlformats.org/officeDocument/2006/relationships/image" Target="media/image13.png"/><Relationship Id="rId21" Type="http://schemas.openxmlformats.org/officeDocument/2006/relationships/hyperlink" Target="https://www.who.int/tools/bleeding-after-birth" TargetMode="External"/><Relationship Id="rId34" Type="http://schemas.openxmlformats.org/officeDocument/2006/relationships/hyperlink" Target="https://doi.org/10.1186/1478-4491-11-51" TargetMode="External"/><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who.int/tools/bleeding-after-birth" TargetMode="External"/><Relationship Id="rId32" Type="http://schemas.openxmlformats.org/officeDocument/2006/relationships/footer" Target="footer2.xml"/><Relationship Id="rId37" Type="http://schemas.openxmlformats.org/officeDocument/2006/relationships/hyperlink" Target="https://doi.org/10.1186/s12909-025-07877-2" TargetMode="Externa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hms.jhpiego.org/about-us/our-approach/index.html" TargetMode="External"/><Relationship Id="rId28" Type="http://schemas.openxmlformats.org/officeDocument/2006/relationships/image" Target="media/image12.png"/><Relationship Id="rId36" Type="http://schemas.openxmlformats.org/officeDocument/2006/relationships/hyperlink" Target="https://iris.who.int/handle/10665/353738" TargetMode="External"/><Relationship Id="rId10" Type="http://schemas.openxmlformats.org/officeDocument/2006/relationships/image" Target="media/image2.png"/><Relationship Id="rId19" Type="http://schemas.openxmlformats.org/officeDocument/2006/relationships/hyperlink" Target="https://www.who.int/tools/bleeding-after-birth" TargetMode="External"/><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who.int/tools/bleeding-after-birth" TargetMode="External"/><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hyperlink" Target="https://doi.org/10.1016/j.ijgo.2014.02.021" TargetMode="External"/><Relationship Id="rId43"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who.int/tools/bleeding-after-birth" TargetMode="External"/><Relationship Id="rId33" Type="http://schemas.openxmlformats.org/officeDocument/2006/relationships/hyperlink" Target="https://www.cdc.gov/training-development/php/about/assess-training-needs-conducting-needs-analysis.html" TargetMode="External"/><Relationship Id="rId38" Type="http://schemas.openxmlformats.org/officeDocument/2006/relationships/footer" Target="footer3.xml"/><Relationship Id="rId20" Type="http://schemas.openxmlformats.org/officeDocument/2006/relationships/hyperlink" Target="https://www.who.int/tools/bleeding-after-birth"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eqIPdRdOGaKWZ3LjpJRC9EYBg==">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</go:docsCustomData>
</go:gDocsCustomXmlDataStorage>
</file>

<file path=customXml/itemProps1.xml><?xml version="1.0" encoding="utf-8"?>
<ds:datastoreItem xmlns:ds="http://schemas.openxmlformats.org/officeDocument/2006/customXml" ds:itemID="{80D8C447-D2D4-EC4E-A66F-76AF98E50D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3587</Words>
  <Characters>22272</Characters>
  <Application>Microsoft Office Word</Application>
  <DocSecurity>0</DocSecurity>
  <Lines>630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2026-03-16T18:11:00Z</dcterms:created>
  <dcterms:modified xsi:type="dcterms:W3CDTF">2026-03-18T09:36:00Z</dcterms:modified>
</cp:coreProperties>
</file>